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3A8C" w14:textId="77777777" w:rsidR="007B424B" w:rsidRDefault="007B424B" w:rsidP="00CC0CF3">
      <w:pPr>
        <w:ind w:firstLine="709"/>
        <w:jc w:val="both"/>
        <w:rPr>
          <w:b/>
          <w:sz w:val="28"/>
          <w:szCs w:val="28"/>
        </w:rPr>
      </w:pPr>
    </w:p>
    <w:p w14:paraId="09A1A445" w14:textId="2FC3B422" w:rsidR="00CC0CF3" w:rsidRPr="00741E39" w:rsidRDefault="00CC0CF3" w:rsidP="00CC0C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21AC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У</w:t>
      </w:r>
      <w:r w:rsidRPr="00741E39">
        <w:rPr>
          <w:b/>
          <w:sz w:val="28"/>
          <w:szCs w:val="28"/>
        </w:rPr>
        <w:t>ТВЕРЖДЕНО</w:t>
      </w:r>
    </w:p>
    <w:p w14:paraId="5E32AD1B" w14:textId="3BE1DF5C" w:rsidR="00104DAD" w:rsidRDefault="00CC0CF3" w:rsidP="00104DAD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</w:t>
      </w:r>
      <w:r w:rsidR="00104DAD" w:rsidRPr="00741E39">
        <w:rPr>
          <w:b/>
          <w:sz w:val="28"/>
          <w:szCs w:val="28"/>
        </w:rPr>
        <w:t xml:space="preserve">Ученым </w:t>
      </w:r>
      <w:r w:rsidR="00104DAD">
        <w:rPr>
          <w:b/>
          <w:sz w:val="28"/>
          <w:szCs w:val="28"/>
        </w:rPr>
        <w:t>с</w:t>
      </w:r>
      <w:r w:rsidR="00104DAD" w:rsidRPr="00741E39">
        <w:rPr>
          <w:b/>
          <w:sz w:val="28"/>
          <w:szCs w:val="28"/>
        </w:rPr>
        <w:t>оветом АНО ВПО «ПСИ»</w:t>
      </w:r>
    </w:p>
    <w:p w14:paraId="5927DFB1" w14:textId="49016898" w:rsidR="00104DAD" w:rsidRDefault="00104DAD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 учетом мнения Студенческого  </w:t>
      </w:r>
    </w:p>
    <w:p w14:paraId="69BD5EF1" w14:textId="12B3BEA3" w:rsidR="00104DAD" w:rsidRPr="00741E39" w:rsidRDefault="00104DAD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совета АНО ВПО «ПСИ» </w:t>
      </w:r>
    </w:p>
    <w:p w14:paraId="20F034FF" w14:textId="5A2F902C" w:rsidR="00104DAD" w:rsidRDefault="00104DAD" w:rsidP="00104DAD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</w:t>
      </w:r>
      <w:r w:rsidRPr="00741E39">
        <w:rPr>
          <w:b/>
          <w:sz w:val="28"/>
          <w:szCs w:val="28"/>
        </w:rPr>
        <w:t xml:space="preserve">(протокол от </w:t>
      </w:r>
      <w:r>
        <w:rPr>
          <w:b/>
          <w:sz w:val="28"/>
          <w:szCs w:val="28"/>
        </w:rPr>
        <w:t>09.09.</w:t>
      </w:r>
      <w:r w:rsidRPr="00741E3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0  </w:t>
      </w:r>
      <w:r w:rsidRPr="00741E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01</w:t>
      </w:r>
      <w:r w:rsidRPr="00741E3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,</w:t>
      </w:r>
    </w:p>
    <w:p w14:paraId="2517E545" w14:textId="77777777" w:rsidR="00C950F6" w:rsidRDefault="00104DAD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164FA">
        <w:rPr>
          <w:b/>
          <w:sz w:val="28"/>
          <w:szCs w:val="28"/>
        </w:rPr>
        <w:t xml:space="preserve">с изменениями и </w:t>
      </w:r>
      <w:r w:rsidR="00CD7647">
        <w:rPr>
          <w:b/>
          <w:sz w:val="28"/>
          <w:szCs w:val="28"/>
        </w:rPr>
        <w:t>дополнени</w:t>
      </w:r>
      <w:r w:rsidR="006164FA">
        <w:rPr>
          <w:b/>
          <w:sz w:val="28"/>
          <w:szCs w:val="28"/>
        </w:rPr>
        <w:t>ями</w:t>
      </w:r>
      <w:r>
        <w:rPr>
          <w:b/>
          <w:sz w:val="28"/>
          <w:szCs w:val="28"/>
        </w:rPr>
        <w:t xml:space="preserve">, </w:t>
      </w:r>
      <w:r w:rsidR="00C950F6">
        <w:rPr>
          <w:b/>
          <w:sz w:val="28"/>
          <w:szCs w:val="28"/>
        </w:rPr>
        <w:t>внесен-</w:t>
      </w:r>
    </w:p>
    <w:p w14:paraId="6A6C5A4E" w14:textId="41918A20" w:rsidR="00D35643" w:rsidRDefault="00C950F6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ными</w:t>
      </w:r>
      <w:r w:rsidR="006164FA">
        <w:rPr>
          <w:b/>
          <w:sz w:val="28"/>
          <w:szCs w:val="28"/>
        </w:rPr>
        <w:t xml:space="preserve"> Ученым советом АНО ВПО «ПСИ</w:t>
      </w:r>
      <w:r w:rsidR="009631AA">
        <w:rPr>
          <w:b/>
          <w:sz w:val="28"/>
          <w:szCs w:val="28"/>
        </w:rPr>
        <w:t>»</w:t>
      </w:r>
    </w:p>
    <w:p w14:paraId="0A269E6E" w14:textId="7B18BDB4" w:rsidR="00104DAD" w:rsidRDefault="00D35643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5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r w:rsidR="00104DAD">
        <w:rPr>
          <w:b/>
          <w:sz w:val="28"/>
          <w:szCs w:val="28"/>
        </w:rPr>
        <w:t xml:space="preserve"> учетом мнения Студенческого  </w:t>
      </w:r>
    </w:p>
    <w:p w14:paraId="06988A93" w14:textId="7F32A3A3" w:rsidR="00104DAD" w:rsidRPr="00741E39" w:rsidRDefault="00104DAD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140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C95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АНО ВПО «ПСИ»</w:t>
      </w:r>
    </w:p>
    <w:p w14:paraId="70C7709F" w14:textId="54BCB127" w:rsidR="00140C1B" w:rsidRDefault="00104DAD" w:rsidP="00104DAD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140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C950F6">
        <w:rPr>
          <w:b/>
          <w:sz w:val="28"/>
          <w:szCs w:val="28"/>
        </w:rPr>
        <w:t xml:space="preserve"> </w:t>
      </w:r>
      <w:r w:rsidRPr="00741E39">
        <w:rPr>
          <w:b/>
          <w:sz w:val="28"/>
          <w:szCs w:val="28"/>
        </w:rPr>
        <w:t xml:space="preserve">(протокол от </w:t>
      </w:r>
      <w:r>
        <w:rPr>
          <w:b/>
          <w:sz w:val="28"/>
          <w:szCs w:val="28"/>
        </w:rPr>
        <w:t>09.11.</w:t>
      </w:r>
      <w:r w:rsidRPr="00741E3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1  </w:t>
      </w:r>
      <w:r w:rsidRPr="00741E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03</w:t>
      </w:r>
      <w:r w:rsidR="00140C1B">
        <w:rPr>
          <w:b/>
          <w:sz w:val="28"/>
          <w:szCs w:val="28"/>
        </w:rPr>
        <w:t xml:space="preserve">, </w:t>
      </w:r>
    </w:p>
    <w:p w14:paraId="2508EE1D" w14:textId="65E518A1" w:rsidR="00104DAD" w:rsidRDefault="00140C1B" w:rsidP="00104D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95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протокол от 15.12.2021 №04</w:t>
      </w:r>
      <w:r w:rsidR="00104DAD" w:rsidRPr="00741E39">
        <w:rPr>
          <w:b/>
          <w:sz w:val="28"/>
          <w:szCs w:val="28"/>
        </w:rPr>
        <w:t>)</w:t>
      </w:r>
    </w:p>
    <w:p w14:paraId="5F267740" w14:textId="4C5F0517" w:rsidR="007B424B" w:rsidRDefault="00104DAD" w:rsidP="007B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B4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5120C">
        <w:rPr>
          <w:b/>
          <w:sz w:val="28"/>
          <w:szCs w:val="28"/>
        </w:rPr>
        <w:t>Председатель Ученого совета, ректор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</w:t>
      </w:r>
      <w:r w:rsidR="007B424B">
        <w:rPr>
          <w:b/>
          <w:sz w:val="28"/>
          <w:szCs w:val="28"/>
        </w:rPr>
        <w:t xml:space="preserve">    </w:t>
      </w:r>
    </w:p>
    <w:p w14:paraId="0690A843" w14:textId="4CF38568" w:rsidR="00104DAD" w:rsidRDefault="007B424B" w:rsidP="007B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A57FE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104DAD" w:rsidRPr="00E5120C">
        <w:rPr>
          <w:b/>
          <w:sz w:val="28"/>
          <w:szCs w:val="28"/>
        </w:rPr>
        <w:t>И.Ф. Никитина</w:t>
      </w:r>
    </w:p>
    <w:p w14:paraId="407AD188" w14:textId="781E0492" w:rsidR="00CC0CF3" w:rsidRDefault="00CC0CF3" w:rsidP="00104DAD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32A24AD4" w14:textId="77777777" w:rsidR="004741DC" w:rsidRDefault="004741DC" w:rsidP="00104DAD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42C52865" w14:textId="77777777" w:rsidR="00CC0CF3" w:rsidRPr="00525962" w:rsidRDefault="00CC0CF3" w:rsidP="00104DA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20AB8A4D" w14:textId="24125062" w:rsidR="00CC0CF3" w:rsidRDefault="00CC0CF3" w:rsidP="00104DAD">
      <w:pPr>
        <w:shd w:val="clear" w:color="auto" w:fill="FFFFFF"/>
        <w:spacing w:line="276" w:lineRule="auto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об электронной зачетной книжке обучающегося Автономной н</w:t>
      </w:r>
      <w:r>
        <w:rPr>
          <w:b/>
          <w:bCs/>
          <w:spacing w:val="-1"/>
          <w:sz w:val="28"/>
          <w:szCs w:val="28"/>
        </w:rPr>
        <w:t>екоммерческой организаци</w:t>
      </w:r>
      <w:r w:rsidR="00234374"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 xml:space="preserve"> высшего и профессионального образования «Прикамский социальный институт»</w:t>
      </w:r>
    </w:p>
    <w:p w14:paraId="51FDDD3C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131D3206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1. Предмет и нормативные правовые основания настоящего Положения </w:t>
      </w:r>
    </w:p>
    <w:p w14:paraId="6214C0E2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1.1. Настоящее Положение регулирует отношения, обеспечивающие оформление и заполнение электронных зачетных книжек обучающихся Автономной некоммерческой организацией высшего и профессионального образования «Прикамский социальный институт» (далее – Институт).</w:t>
      </w:r>
    </w:p>
    <w:p w14:paraId="51387A7D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1.2. Настоящее Положение разработано и утверждено:</w:t>
      </w:r>
    </w:p>
    <w:p w14:paraId="7EBFE5D2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образовании);</w:t>
      </w:r>
    </w:p>
    <w:p w14:paraId="22E0B662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 учетом положений законодательства Российской Федерации об информации, информационных технологиях и защите информации, а также о персональных данных.</w:t>
      </w:r>
    </w:p>
    <w:p w14:paraId="21C18247" w14:textId="77777777" w:rsidR="00CC0CF3" w:rsidRDefault="00CC0CF3" w:rsidP="00CC0CF3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1.3. Для целей настоящего Положения и в соответствии с законодательством об образовании понимается:</w:t>
      </w:r>
    </w:p>
    <w:p w14:paraId="17AFABDF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под электронной информационно-образовательной средой – созданная в </w:t>
      </w:r>
      <w:r>
        <w:rPr>
          <w:bCs/>
          <w:spacing w:val="-1"/>
          <w:sz w:val="28"/>
          <w:szCs w:val="28"/>
        </w:rPr>
        <w:lastRenderedPageBreak/>
        <w:t>Институте программно-техническая система, включающая электронные информационные и образовательные ресурсы, совокупность информационных и телекоммуникационных технологий, технических средств, обеспечивающая освоение обучающимися Института образовательных программ при любом местонахождении;</w:t>
      </w:r>
    </w:p>
    <w:p w14:paraId="496147D4" w14:textId="2F6E7FC2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под электронной зачетной книжкой – электронная форма документа обучающегося, фиксирующая результаты освоения им соответствующей образовательной программы, реализуемой Институтом.</w:t>
      </w:r>
    </w:p>
    <w:p w14:paraId="3D280EA4" w14:textId="77777777" w:rsidR="00382B3F" w:rsidRDefault="00382B3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40D643C" w14:textId="77777777" w:rsidR="00CC0CF3" w:rsidRDefault="00CC0CF3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2. Формирование электронной зачетной книжки</w:t>
      </w:r>
    </w:p>
    <w:p w14:paraId="00CB31EF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2.1. Электронная зачетная книжка формируется в личном кабинете обучающегося в электронной информационно-образовательной среде Института.</w:t>
      </w:r>
    </w:p>
    <w:p w14:paraId="0E475307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Основанием формирования электронной зачетной книжки является приказ Ректора о зачислении (восстановлении, переводе) лица в Институт в качестве обучающегося.</w:t>
      </w:r>
    </w:p>
    <w:p w14:paraId="6148E5AB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2.2. Типовая форма электронной зачетной книжки разрабатывается учебно-методическим управлением Института и утверждается приказом Ректора Института.</w:t>
      </w:r>
    </w:p>
    <w:p w14:paraId="449FCA51" w14:textId="5357345F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2.3. Электронная идентификация и вход обучающихся в личный кабинет электронной информационно-образовательной среды Института осуществляются в порядке, установленном локальным нормативным актом Института, регулирующим </w:t>
      </w:r>
      <w:r w:rsidR="004B64C1" w:rsidRPr="003D5380">
        <w:rPr>
          <w:bCs/>
          <w:spacing w:val="-1"/>
          <w:sz w:val="28"/>
          <w:szCs w:val="28"/>
        </w:rPr>
        <w:t>функционирование и использование электронной информационно-образовательной среды</w:t>
      </w:r>
      <w:r>
        <w:rPr>
          <w:bCs/>
          <w:spacing w:val="-1"/>
          <w:sz w:val="28"/>
          <w:szCs w:val="28"/>
        </w:rPr>
        <w:t>.</w:t>
      </w:r>
    </w:p>
    <w:p w14:paraId="3A3CC4B2" w14:textId="77777777" w:rsidR="007B424B" w:rsidRDefault="007B424B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41216AE1" w14:textId="5EECB731" w:rsidR="00CC0CF3" w:rsidRDefault="00CC0CF3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 Сведения, подлежащие занесению в электронную зачетную книжку</w:t>
      </w:r>
    </w:p>
    <w:p w14:paraId="3A0E1155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3.1. В электронную зачетную книжку заносятся следующие сведения:</w:t>
      </w:r>
    </w:p>
    <w:p w14:paraId="48BBAA51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номер электронной зачетной книжки;</w:t>
      </w:r>
    </w:p>
    <w:p w14:paraId="22080E9D" w14:textId="77777777" w:rsidR="00E86508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фамилия, имя, отчество (при наличии) обучающегося; </w:t>
      </w:r>
    </w:p>
    <w:p w14:paraId="6281C75B" w14:textId="24F6903C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дата и номер приказа о его зачислении (переводе, восстановлении) в Институт;</w:t>
      </w:r>
    </w:p>
    <w:p w14:paraId="3414ABEA" w14:textId="08D4D16B" w:rsidR="00581464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код и наименование направления подготовки</w:t>
      </w:r>
      <w:r w:rsidR="00581464">
        <w:rPr>
          <w:bCs/>
          <w:spacing w:val="-1"/>
          <w:sz w:val="28"/>
          <w:szCs w:val="28"/>
        </w:rPr>
        <w:t>;</w:t>
      </w:r>
      <w:r>
        <w:rPr>
          <w:bCs/>
          <w:spacing w:val="-1"/>
          <w:sz w:val="28"/>
          <w:szCs w:val="28"/>
        </w:rPr>
        <w:t xml:space="preserve"> </w:t>
      </w:r>
    </w:p>
    <w:p w14:paraId="27C9D769" w14:textId="1813F312" w:rsidR="00CC0CF3" w:rsidRDefault="00581464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="00CC0CF3">
        <w:rPr>
          <w:bCs/>
          <w:spacing w:val="-1"/>
          <w:sz w:val="28"/>
          <w:szCs w:val="28"/>
        </w:rPr>
        <w:t>наименование факультета;</w:t>
      </w:r>
    </w:p>
    <w:p w14:paraId="05599976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сведения о результатах промежуточной аттестации (сдачи экзаменов и зачетов, защиты курсовых работ);</w:t>
      </w:r>
    </w:p>
    <w:p w14:paraId="5960EDD3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сведения о прохождении учебной и производственной практик;</w:t>
      </w:r>
    </w:p>
    <w:p w14:paraId="7690AD10" w14:textId="00D1BBAC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</w:t>
      </w:r>
      <w:r w:rsidR="00A65E79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сведения о результатах итоговой (государственной итоговой) аттестации.</w:t>
      </w:r>
    </w:p>
    <w:p w14:paraId="274C30DB" w14:textId="32BAF5B8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3.2. Деканат соответствующего факультета обеспечивает правильность и своевременность внесения сведений в электронные зачетные книжки обучающихся.</w:t>
      </w:r>
    </w:p>
    <w:p w14:paraId="497156E8" w14:textId="77777777" w:rsidR="00D16A2B" w:rsidRDefault="00D16A2B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0FB06B8" w14:textId="77777777" w:rsidR="00CC0CF3" w:rsidRDefault="00CC0CF3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4. Порядок внесения в электронную зачетную книжку сведений о результатах промежуточной аттестации</w:t>
      </w:r>
    </w:p>
    <w:p w14:paraId="293D8D6C" w14:textId="57EF2FA4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4.1. Сведени</w:t>
      </w:r>
      <w:r w:rsidR="0097287C">
        <w:rPr>
          <w:bCs/>
          <w:spacing w:val="-1"/>
          <w:sz w:val="28"/>
          <w:szCs w:val="28"/>
        </w:rPr>
        <w:t>я</w:t>
      </w:r>
      <w:r>
        <w:rPr>
          <w:bCs/>
          <w:spacing w:val="-1"/>
          <w:sz w:val="28"/>
          <w:szCs w:val="28"/>
        </w:rPr>
        <w:t xml:space="preserve"> о результатах промежуточной аттестации вносятся в электронную зачетную книжку на основании </w:t>
      </w:r>
      <w:bookmarkStart w:id="0" w:name="_Hlk90030334"/>
      <w:r w:rsidR="0059167C" w:rsidRPr="005E6579">
        <w:rPr>
          <w:sz w:val="28"/>
          <w:szCs w:val="28"/>
        </w:rPr>
        <w:t>экзаменационн</w:t>
      </w:r>
      <w:r w:rsidR="00360F38" w:rsidRPr="005E6579">
        <w:rPr>
          <w:sz w:val="28"/>
          <w:szCs w:val="28"/>
        </w:rPr>
        <w:t>ых</w:t>
      </w:r>
      <w:r w:rsidR="0059167C" w:rsidRPr="005E6579">
        <w:rPr>
          <w:sz w:val="28"/>
          <w:szCs w:val="28"/>
        </w:rPr>
        <w:t xml:space="preserve"> (зачетн</w:t>
      </w:r>
      <w:r w:rsidR="00360F38" w:rsidRPr="005E6579">
        <w:rPr>
          <w:sz w:val="28"/>
          <w:szCs w:val="28"/>
        </w:rPr>
        <w:t>ых</w:t>
      </w:r>
      <w:r w:rsidR="0059167C" w:rsidRPr="005E6579">
        <w:rPr>
          <w:sz w:val="28"/>
          <w:szCs w:val="28"/>
        </w:rPr>
        <w:t>) ведомост</w:t>
      </w:r>
      <w:r w:rsidR="00360F38" w:rsidRPr="005E6579">
        <w:rPr>
          <w:sz w:val="28"/>
          <w:szCs w:val="28"/>
        </w:rPr>
        <w:t>ей</w:t>
      </w:r>
      <w:r w:rsidR="00410212" w:rsidRPr="005E6579">
        <w:rPr>
          <w:sz w:val="28"/>
          <w:szCs w:val="28"/>
        </w:rPr>
        <w:t xml:space="preserve"> (лист</w:t>
      </w:r>
      <w:r w:rsidR="003C0BB9" w:rsidRPr="005E6579">
        <w:rPr>
          <w:sz w:val="28"/>
          <w:szCs w:val="28"/>
        </w:rPr>
        <w:t>ов</w:t>
      </w:r>
      <w:r w:rsidR="00360F38" w:rsidRPr="005E6579">
        <w:rPr>
          <w:sz w:val="28"/>
          <w:szCs w:val="28"/>
        </w:rPr>
        <w:t>)</w:t>
      </w:r>
      <w:bookmarkEnd w:id="0"/>
      <w:r>
        <w:rPr>
          <w:bCs/>
          <w:spacing w:val="-1"/>
          <w:sz w:val="28"/>
          <w:szCs w:val="28"/>
        </w:rPr>
        <w:t>, оформляемых в соответствии с локальным нормативным актом Института, регулирующ</w:t>
      </w:r>
      <w:r w:rsidR="003C0BB9" w:rsidRPr="002755AC">
        <w:rPr>
          <w:bCs/>
          <w:spacing w:val="-1"/>
          <w:sz w:val="28"/>
          <w:szCs w:val="28"/>
        </w:rPr>
        <w:t>и</w:t>
      </w:r>
      <w:r>
        <w:rPr>
          <w:bCs/>
          <w:spacing w:val="-1"/>
          <w:sz w:val="28"/>
          <w:szCs w:val="28"/>
        </w:rPr>
        <w:t xml:space="preserve">м порядок проведения промежуточной аттестации. </w:t>
      </w:r>
    </w:p>
    <w:p w14:paraId="39673423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4.2. В электронную зачетную книжку вносятся только положительные результаты промежуточной аттестации («отлично», «хорошо», «удовлетворительно», «зачтено»).</w:t>
      </w:r>
    </w:p>
    <w:p w14:paraId="4747FCA1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4.</w:t>
      </w:r>
      <w:r w:rsidR="0097287C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>. Сведения о результатах промежуточной аттестации фиксируются в электронных зачетных книжках на соответствующих вкладках применительно к каждому учебному году. Внутри учебного года данные сведения фиксируются применительно к каждому семестру и включают следующие поля:</w:t>
      </w:r>
    </w:p>
    <w:p w14:paraId="2FB38521" w14:textId="23C0E735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наименование дисциплины</w:t>
      </w:r>
      <w:r w:rsidR="007F5F20">
        <w:rPr>
          <w:bCs/>
          <w:spacing w:val="-1"/>
          <w:sz w:val="28"/>
          <w:szCs w:val="28"/>
        </w:rPr>
        <w:t xml:space="preserve"> </w:t>
      </w:r>
      <w:r w:rsidR="007F5F20" w:rsidRPr="00920BAE">
        <w:rPr>
          <w:bCs/>
          <w:spacing w:val="-1"/>
          <w:sz w:val="28"/>
          <w:szCs w:val="28"/>
        </w:rPr>
        <w:t>(модуля), раздела</w:t>
      </w:r>
      <w:r>
        <w:rPr>
          <w:bCs/>
          <w:spacing w:val="-1"/>
          <w:sz w:val="28"/>
          <w:szCs w:val="28"/>
        </w:rPr>
        <w:t>;</w:t>
      </w:r>
    </w:p>
    <w:p w14:paraId="79F90410" w14:textId="6DDC33AF" w:rsidR="00B702DE" w:rsidRDefault="00B702DE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Pr="00920BAE">
        <w:rPr>
          <w:bCs/>
          <w:spacing w:val="-1"/>
          <w:sz w:val="28"/>
          <w:szCs w:val="28"/>
        </w:rPr>
        <w:t>наименование формы промежуточной аттестации;</w:t>
      </w:r>
    </w:p>
    <w:p w14:paraId="15071842" w14:textId="20C9CA2B" w:rsidR="00CC0CF3" w:rsidRPr="00920BAE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 xml:space="preserve">- общее количество </w:t>
      </w:r>
      <w:r w:rsidR="00B702DE" w:rsidRPr="00920BAE">
        <w:rPr>
          <w:bCs/>
          <w:spacing w:val="-1"/>
          <w:sz w:val="28"/>
          <w:szCs w:val="28"/>
        </w:rPr>
        <w:t>часов /з</w:t>
      </w:r>
      <w:r w:rsidRPr="00920BAE">
        <w:rPr>
          <w:bCs/>
          <w:spacing w:val="-1"/>
          <w:sz w:val="28"/>
          <w:szCs w:val="28"/>
        </w:rPr>
        <w:t>ачетных единиц;</w:t>
      </w:r>
    </w:p>
    <w:p w14:paraId="4C3A6A93" w14:textId="5173CE1F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920BAE">
        <w:rPr>
          <w:bCs/>
          <w:spacing w:val="-1"/>
          <w:sz w:val="28"/>
          <w:szCs w:val="28"/>
        </w:rPr>
        <w:t>- дата сдачи</w:t>
      </w:r>
      <w:r w:rsidR="000C315B" w:rsidRPr="00920BAE">
        <w:rPr>
          <w:bCs/>
          <w:spacing w:val="-1"/>
          <w:sz w:val="28"/>
          <w:szCs w:val="28"/>
        </w:rPr>
        <w:t xml:space="preserve"> экзамена</w:t>
      </w:r>
      <w:r w:rsidR="00C0090D" w:rsidRPr="00920BAE">
        <w:rPr>
          <w:bCs/>
          <w:spacing w:val="-1"/>
          <w:sz w:val="28"/>
          <w:szCs w:val="28"/>
        </w:rPr>
        <w:t xml:space="preserve"> (</w:t>
      </w:r>
      <w:r w:rsidR="000C315B" w:rsidRPr="00920BAE">
        <w:rPr>
          <w:bCs/>
          <w:spacing w:val="-1"/>
          <w:sz w:val="28"/>
          <w:szCs w:val="28"/>
        </w:rPr>
        <w:t>зачета</w:t>
      </w:r>
      <w:r w:rsidR="00C0090D">
        <w:rPr>
          <w:bCs/>
          <w:spacing w:val="-1"/>
          <w:sz w:val="28"/>
          <w:szCs w:val="28"/>
        </w:rPr>
        <w:t>)</w:t>
      </w:r>
      <w:r>
        <w:rPr>
          <w:bCs/>
          <w:spacing w:val="-1"/>
          <w:sz w:val="28"/>
          <w:szCs w:val="28"/>
        </w:rPr>
        <w:t>;</w:t>
      </w:r>
    </w:p>
    <w:p w14:paraId="62B75E04" w14:textId="79A3DB0A" w:rsidR="0007725E" w:rsidRDefault="0007725E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дата защиты курсовой работы;</w:t>
      </w:r>
    </w:p>
    <w:p w14:paraId="781777FE" w14:textId="2FE6664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</w:t>
      </w:r>
      <w:r w:rsidR="000C315B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оценка;</w:t>
      </w:r>
    </w:p>
    <w:p w14:paraId="37634F5F" w14:textId="77777777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тема курсовой работы;</w:t>
      </w:r>
    </w:p>
    <w:p w14:paraId="77E8D257" w14:textId="2F7CB0F2" w:rsidR="00CC0CF3" w:rsidRDefault="00CC0CF3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фамилия</w:t>
      </w:r>
      <w:r w:rsidR="005E6579">
        <w:rPr>
          <w:bCs/>
          <w:spacing w:val="-1"/>
          <w:sz w:val="28"/>
          <w:szCs w:val="28"/>
        </w:rPr>
        <w:t>, имя</w:t>
      </w:r>
      <w:r w:rsidR="00705BEC">
        <w:rPr>
          <w:bCs/>
          <w:spacing w:val="-1"/>
          <w:sz w:val="28"/>
          <w:szCs w:val="28"/>
        </w:rPr>
        <w:t>,</w:t>
      </w:r>
      <w:r w:rsidRPr="00705BEC">
        <w:rPr>
          <w:bCs/>
          <w:spacing w:val="-1"/>
          <w:sz w:val="28"/>
          <w:szCs w:val="28"/>
        </w:rPr>
        <w:t xml:space="preserve"> </w:t>
      </w:r>
      <w:r w:rsidR="005E6579" w:rsidRPr="00705BEC">
        <w:rPr>
          <w:bCs/>
          <w:spacing w:val="-1"/>
          <w:sz w:val="28"/>
          <w:szCs w:val="28"/>
        </w:rPr>
        <w:t>отчество (при наличии)</w:t>
      </w:r>
      <w:r>
        <w:rPr>
          <w:bCs/>
          <w:spacing w:val="-1"/>
          <w:sz w:val="28"/>
          <w:szCs w:val="28"/>
        </w:rPr>
        <w:t xml:space="preserve"> преподавателя, принимавшего экзамен (зачет) </w:t>
      </w:r>
      <w:r w:rsidRPr="00973C65">
        <w:rPr>
          <w:bCs/>
          <w:spacing w:val="-1"/>
          <w:sz w:val="28"/>
          <w:szCs w:val="28"/>
        </w:rPr>
        <w:t xml:space="preserve">или </w:t>
      </w:r>
      <w:r w:rsidR="00973C65" w:rsidRPr="00973C65">
        <w:rPr>
          <w:bCs/>
          <w:spacing w:val="-1"/>
          <w:sz w:val="28"/>
          <w:szCs w:val="28"/>
        </w:rPr>
        <w:t>проводившего аттестацию по курсовой работе</w:t>
      </w:r>
      <w:r>
        <w:rPr>
          <w:bCs/>
          <w:spacing w:val="-1"/>
          <w:sz w:val="28"/>
          <w:szCs w:val="28"/>
        </w:rPr>
        <w:t>.</w:t>
      </w:r>
    </w:p>
    <w:p w14:paraId="600369A3" w14:textId="77777777" w:rsidR="00CF2004" w:rsidRDefault="00CF2004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39DA43D9" w14:textId="0065E4B3" w:rsidR="00EA6A15" w:rsidRDefault="00EA6A15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 Порядок внесения в электронную зачетную книжку сведений о прохождении учебной и производственной практик</w:t>
      </w:r>
    </w:p>
    <w:p w14:paraId="0569B992" w14:textId="2CCECF4A" w:rsidR="0097287C" w:rsidRDefault="0097287C" w:rsidP="0097287C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5.1. Сведения о результатах прохождения учебной и производственной практик вносятся в электронную зачетную книжку на основании ведомостей, оформляемых в соответствии с локальным нормативным актом Института, регулирующем порядок прохождения практики. </w:t>
      </w:r>
    </w:p>
    <w:p w14:paraId="4400D26E" w14:textId="77777777" w:rsidR="00EA6A15" w:rsidRDefault="0097287C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5.2</w:t>
      </w:r>
      <w:r w:rsidR="00EA6A15">
        <w:rPr>
          <w:bCs/>
          <w:spacing w:val="-1"/>
          <w:sz w:val="28"/>
          <w:szCs w:val="28"/>
        </w:rPr>
        <w:t>. Сведения о прохождении обучающимся учебной и производственной практик фиксируются в отдельной вкладке электронной зачетной книжки после вкладок по учебным годам и включают следующие поля:</w:t>
      </w:r>
    </w:p>
    <w:p w14:paraId="6E95AF3C" w14:textId="4CCD9F3F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наименование вида </w:t>
      </w:r>
      <w:r w:rsidR="00A06D1B" w:rsidRPr="00000F6F">
        <w:rPr>
          <w:bCs/>
          <w:spacing w:val="-1"/>
          <w:sz w:val="28"/>
          <w:szCs w:val="28"/>
        </w:rPr>
        <w:t>и типа</w:t>
      </w:r>
      <w:r w:rsidR="00A06D1B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практики в соответствии с учебным планом;</w:t>
      </w:r>
    </w:p>
    <w:p w14:paraId="7F707280" w14:textId="77777777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семестр, в котором предусмотрена соответствующая практика;</w:t>
      </w:r>
    </w:p>
    <w:p w14:paraId="17E5934F" w14:textId="3EB0A07C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место проведения практики;</w:t>
      </w:r>
    </w:p>
    <w:p w14:paraId="33F8B2D7" w14:textId="6531D1B0" w:rsidR="00F16E72" w:rsidRDefault="00ED534E" w:rsidP="0017169C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Pr="00535B8D">
        <w:rPr>
          <w:bCs/>
          <w:spacing w:val="-1"/>
          <w:sz w:val="28"/>
          <w:szCs w:val="28"/>
        </w:rPr>
        <w:t xml:space="preserve">фамилия, имя, отчество (при наличии) руководителя практики </w:t>
      </w:r>
      <w:r w:rsidR="0017169C" w:rsidRPr="00535B8D">
        <w:rPr>
          <w:bCs/>
          <w:spacing w:val="-1"/>
          <w:sz w:val="28"/>
          <w:szCs w:val="28"/>
        </w:rPr>
        <w:t xml:space="preserve"> </w:t>
      </w:r>
      <w:r w:rsidR="00F16E72" w:rsidRPr="00535B8D">
        <w:rPr>
          <w:sz w:val="28"/>
          <w:szCs w:val="28"/>
          <w:lang w:bidi="ru-RU"/>
        </w:rPr>
        <w:t xml:space="preserve">от Института и  </w:t>
      </w:r>
      <w:r w:rsidR="00C96A67" w:rsidRPr="00535B8D">
        <w:rPr>
          <w:bCs/>
          <w:spacing w:val="-1"/>
          <w:sz w:val="28"/>
          <w:szCs w:val="28"/>
        </w:rPr>
        <w:t>фамилия, имя, отчество (при наличии)</w:t>
      </w:r>
      <w:r w:rsidR="00C96A67">
        <w:rPr>
          <w:bCs/>
          <w:spacing w:val="-1"/>
          <w:sz w:val="28"/>
          <w:szCs w:val="28"/>
        </w:rPr>
        <w:t xml:space="preserve"> </w:t>
      </w:r>
      <w:r w:rsidR="00F16E72">
        <w:rPr>
          <w:sz w:val="28"/>
          <w:szCs w:val="28"/>
          <w:lang w:bidi="ru-RU"/>
        </w:rPr>
        <w:t>руководител</w:t>
      </w:r>
      <w:r w:rsidR="00C96A67">
        <w:rPr>
          <w:sz w:val="28"/>
          <w:szCs w:val="28"/>
          <w:lang w:bidi="ru-RU"/>
        </w:rPr>
        <w:t>я</w:t>
      </w:r>
      <w:r w:rsidR="00F16E72">
        <w:rPr>
          <w:sz w:val="28"/>
          <w:szCs w:val="28"/>
          <w:lang w:bidi="ru-RU"/>
        </w:rPr>
        <w:t xml:space="preserve"> практики от профильной организации</w:t>
      </w:r>
      <w:r w:rsidR="00C96A67">
        <w:rPr>
          <w:sz w:val="28"/>
          <w:szCs w:val="28"/>
          <w:lang w:bidi="ru-RU"/>
        </w:rPr>
        <w:t>;</w:t>
      </w:r>
    </w:p>
    <w:p w14:paraId="09576DF3" w14:textId="7DB6AFD7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общее количество</w:t>
      </w:r>
      <w:r w:rsidR="005C6925">
        <w:rPr>
          <w:bCs/>
          <w:spacing w:val="-1"/>
          <w:sz w:val="28"/>
          <w:szCs w:val="28"/>
        </w:rPr>
        <w:t xml:space="preserve"> </w:t>
      </w:r>
      <w:r w:rsidR="005C6925" w:rsidRPr="00635DEF">
        <w:rPr>
          <w:bCs/>
          <w:spacing w:val="-1"/>
          <w:sz w:val="28"/>
          <w:szCs w:val="28"/>
        </w:rPr>
        <w:t>часов/</w:t>
      </w:r>
      <w:r>
        <w:rPr>
          <w:bCs/>
          <w:spacing w:val="-1"/>
          <w:sz w:val="28"/>
          <w:szCs w:val="28"/>
        </w:rPr>
        <w:t>зачетных единиц;</w:t>
      </w:r>
    </w:p>
    <w:p w14:paraId="79C62348" w14:textId="77777777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дата проведения аттестации по итогам прохождения практики;</w:t>
      </w:r>
    </w:p>
    <w:p w14:paraId="414489C0" w14:textId="6A9CA050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оценка по</w:t>
      </w:r>
      <w:r w:rsidR="00B57ACE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</w:t>
      </w:r>
      <w:r w:rsidRPr="00F95CC4">
        <w:rPr>
          <w:bCs/>
          <w:spacing w:val="-1"/>
          <w:sz w:val="28"/>
          <w:szCs w:val="28"/>
        </w:rPr>
        <w:t>результатам</w:t>
      </w:r>
      <w:r>
        <w:rPr>
          <w:bCs/>
          <w:spacing w:val="-1"/>
          <w:sz w:val="28"/>
          <w:szCs w:val="28"/>
        </w:rPr>
        <w:t xml:space="preserve"> аттестации;</w:t>
      </w:r>
    </w:p>
    <w:p w14:paraId="7D6569AE" w14:textId="2D020CAA" w:rsidR="00EA6A15" w:rsidRDefault="00EA6A15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фамилия</w:t>
      </w:r>
      <w:r w:rsidR="00705BEC">
        <w:rPr>
          <w:bCs/>
          <w:spacing w:val="-1"/>
          <w:sz w:val="28"/>
          <w:szCs w:val="28"/>
        </w:rPr>
        <w:t>, имя,</w:t>
      </w:r>
      <w:r w:rsidR="00705BEC" w:rsidRPr="00705BEC">
        <w:rPr>
          <w:bCs/>
          <w:spacing w:val="-1"/>
          <w:sz w:val="28"/>
          <w:szCs w:val="28"/>
        </w:rPr>
        <w:t xml:space="preserve"> отчество (при наличии)</w:t>
      </w:r>
      <w:r>
        <w:rPr>
          <w:bCs/>
          <w:spacing w:val="-1"/>
          <w:sz w:val="28"/>
          <w:szCs w:val="28"/>
        </w:rPr>
        <w:t xml:space="preserve"> </w:t>
      </w:r>
      <w:r w:rsidR="0092617F" w:rsidRPr="00D868C7">
        <w:rPr>
          <w:bCs/>
          <w:spacing w:val="-1"/>
          <w:sz w:val="28"/>
          <w:szCs w:val="28"/>
        </w:rPr>
        <w:t>лица</w:t>
      </w:r>
      <w:r w:rsidRPr="00D868C7">
        <w:rPr>
          <w:bCs/>
          <w:spacing w:val="-1"/>
          <w:sz w:val="28"/>
          <w:szCs w:val="28"/>
        </w:rPr>
        <w:t>,</w:t>
      </w:r>
      <w:r w:rsidR="0092617F" w:rsidRPr="00D868C7">
        <w:rPr>
          <w:bCs/>
          <w:spacing w:val="-1"/>
          <w:sz w:val="28"/>
          <w:szCs w:val="28"/>
        </w:rPr>
        <w:t xml:space="preserve"> проводившего аттестацию</w:t>
      </w:r>
      <w:r>
        <w:rPr>
          <w:bCs/>
          <w:spacing w:val="-1"/>
          <w:sz w:val="28"/>
          <w:szCs w:val="28"/>
        </w:rPr>
        <w:t>.</w:t>
      </w:r>
    </w:p>
    <w:p w14:paraId="545749C9" w14:textId="77777777" w:rsidR="00000F6F" w:rsidRDefault="00000F6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6943DBC" w14:textId="77777777" w:rsidR="0097287C" w:rsidRDefault="0097287C" w:rsidP="00CC0CF3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6. Порядок внесения в электронную зачетную книжку сведений об итоговой (государственной итоговой) аттестации</w:t>
      </w:r>
    </w:p>
    <w:p w14:paraId="70112325" w14:textId="77777777" w:rsidR="0097287C" w:rsidRDefault="0097287C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6.1. Сведения о результатах итоговой (государственной итоговой) аттестации вносятся в электронную зачетную книжку на основании протокола заседания экзаменационной (государственной экзаменационной) комиссии по приему итогового (государственного итогового) испытания.</w:t>
      </w:r>
    </w:p>
    <w:p w14:paraId="5C7E3814" w14:textId="77777777" w:rsidR="0097287C" w:rsidRDefault="0097287C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6.2. Сведения о результатах итоговой (государственной итоговой) аттестации фиксируются в отдельной вкладке электронной зачетной книжки и включают следующие поля: </w:t>
      </w:r>
    </w:p>
    <w:p w14:paraId="713A37FF" w14:textId="77777777" w:rsidR="0097287C" w:rsidRDefault="0097287C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="00AA292F">
        <w:rPr>
          <w:bCs/>
          <w:spacing w:val="-1"/>
          <w:sz w:val="28"/>
          <w:szCs w:val="28"/>
        </w:rPr>
        <w:t>наименование дисциплин, по которым проводится выпускной (государственный) экзамен;</w:t>
      </w:r>
    </w:p>
    <w:p w14:paraId="61831E95" w14:textId="77777777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дата сдачи выпускного (государственного) экзамена;</w:t>
      </w:r>
    </w:p>
    <w:p w14:paraId="7E391829" w14:textId="77777777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оценка по результатам выпускного (государственного) экзамена;</w:t>
      </w:r>
    </w:p>
    <w:p w14:paraId="6F60DB85" w14:textId="77777777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фамилия, имя, отчество (при наличии) председателя и членов экзаменационной (государственной экзаменационной) комиссии, </w:t>
      </w:r>
      <w:r w:rsidR="0003631B">
        <w:rPr>
          <w:bCs/>
          <w:spacing w:val="-1"/>
          <w:sz w:val="28"/>
          <w:szCs w:val="28"/>
        </w:rPr>
        <w:t>присутствовавших при проведении</w:t>
      </w:r>
      <w:r>
        <w:rPr>
          <w:bCs/>
          <w:spacing w:val="-1"/>
          <w:sz w:val="28"/>
          <w:szCs w:val="28"/>
        </w:rPr>
        <w:t xml:space="preserve"> выпускно</w:t>
      </w:r>
      <w:r w:rsidR="0003631B">
        <w:rPr>
          <w:bCs/>
          <w:spacing w:val="-1"/>
          <w:sz w:val="28"/>
          <w:szCs w:val="28"/>
        </w:rPr>
        <w:t>го</w:t>
      </w:r>
      <w:r>
        <w:rPr>
          <w:bCs/>
          <w:spacing w:val="-1"/>
          <w:sz w:val="28"/>
          <w:szCs w:val="28"/>
        </w:rPr>
        <w:t xml:space="preserve"> (государственн</w:t>
      </w:r>
      <w:r w:rsidR="0003631B">
        <w:rPr>
          <w:bCs/>
          <w:spacing w:val="-1"/>
          <w:sz w:val="28"/>
          <w:szCs w:val="28"/>
        </w:rPr>
        <w:t>ого</w:t>
      </w:r>
      <w:r>
        <w:rPr>
          <w:bCs/>
          <w:spacing w:val="-1"/>
          <w:sz w:val="28"/>
          <w:szCs w:val="28"/>
        </w:rPr>
        <w:t>) экзамен</w:t>
      </w:r>
      <w:r w:rsidR="0003631B">
        <w:rPr>
          <w:bCs/>
          <w:spacing w:val="-1"/>
          <w:sz w:val="28"/>
          <w:szCs w:val="28"/>
        </w:rPr>
        <w:t>а</w:t>
      </w:r>
      <w:r>
        <w:rPr>
          <w:bCs/>
          <w:spacing w:val="-1"/>
          <w:sz w:val="28"/>
          <w:szCs w:val="28"/>
        </w:rPr>
        <w:t>;</w:t>
      </w:r>
    </w:p>
    <w:p w14:paraId="71D27C9E" w14:textId="77777777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тема выпускной квалификационной работы;</w:t>
      </w:r>
    </w:p>
    <w:p w14:paraId="3303AA9E" w14:textId="08C62DA1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фамилия</w:t>
      </w:r>
      <w:r w:rsidR="00637C19">
        <w:rPr>
          <w:bCs/>
          <w:spacing w:val="-1"/>
          <w:sz w:val="28"/>
          <w:szCs w:val="28"/>
        </w:rPr>
        <w:t>, имя, отчество (при наличии)</w:t>
      </w:r>
      <w:r>
        <w:rPr>
          <w:bCs/>
          <w:spacing w:val="-1"/>
          <w:sz w:val="28"/>
          <w:szCs w:val="28"/>
        </w:rPr>
        <w:t xml:space="preserve"> руководителя выпускной квалификационной работы;</w:t>
      </w:r>
    </w:p>
    <w:p w14:paraId="2EB5348F" w14:textId="77777777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дата защиты выпускной квалификационной работы;</w:t>
      </w:r>
    </w:p>
    <w:p w14:paraId="78AE1E86" w14:textId="77777777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оценка по результатам защиты выпускной квалификационной работы;</w:t>
      </w:r>
    </w:p>
    <w:p w14:paraId="4AD5ECF2" w14:textId="49A0D31B" w:rsidR="00AA292F" w:rsidRDefault="00AA292F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фамилия, имя, отчество (при наличии) председателя и членов экзаменационной (государственной экзаменационной) комиссии, присутствовавших на защите выпускной квалификационной работы</w:t>
      </w:r>
      <w:r w:rsidR="00BD6288">
        <w:rPr>
          <w:bCs/>
          <w:spacing w:val="-1"/>
          <w:sz w:val="28"/>
          <w:szCs w:val="28"/>
        </w:rPr>
        <w:t>;</w:t>
      </w:r>
      <w:r>
        <w:rPr>
          <w:bCs/>
          <w:spacing w:val="-1"/>
          <w:sz w:val="28"/>
          <w:szCs w:val="28"/>
        </w:rPr>
        <w:t xml:space="preserve"> </w:t>
      </w:r>
    </w:p>
    <w:p w14:paraId="1BC2A54A" w14:textId="0E6FEB1E" w:rsidR="00F74E7C" w:rsidRPr="00A90459" w:rsidRDefault="00A11B20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90459">
        <w:rPr>
          <w:bCs/>
          <w:sz w:val="28"/>
          <w:szCs w:val="28"/>
        </w:rPr>
        <w:t xml:space="preserve">6.3. </w:t>
      </w:r>
      <w:r w:rsidRPr="00A90459">
        <w:rPr>
          <w:bCs/>
          <w:spacing w:val="-1"/>
          <w:sz w:val="28"/>
          <w:szCs w:val="28"/>
        </w:rPr>
        <w:t xml:space="preserve">Электронная зачетная книжка </w:t>
      </w:r>
      <w:r w:rsidR="00B8255E" w:rsidRPr="00A90459">
        <w:rPr>
          <w:bCs/>
          <w:spacing w:val="-1"/>
          <w:sz w:val="28"/>
          <w:szCs w:val="28"/>
        </w:rPr>
        <w:t>также</w:t>
      </w:r>
      <w:r w:rsidRPr="00A90459">
        <w:rPr>
          <w:bCs/>
          <w:spacing w:val="-1"/>
          <w:sz w:val="28"/>
          <w:szCs w:val="28"/>
        </w:rPr>
        <w:t xml:space="preserve"> содерж</w:t>
      </w:r>
      <w:r w:rsidR="00B8255E" w:rsidRPr="00A90459">
        <w:rPr>
          <w:bCs/>
          <w:spacing w:val="-1"/>
          <w:sz w:val="28"/>
          <w:szCs w:val="28"/>
        </w:rPr>
        <w:t>и</w:t>
      </w:r>
      <w:r w:rsidRPr="00A90459">
        <w:rPr>
          <w:bCs/>
          <w:spacing w:val="-1"/>
          <w:sz w:val="28"/>
          <w:szCs w:val="28"/>
        </w:rPr>
        <w:t>т сведения</w:t>
      </w:r>
      <w:r w:rsidR="00F74E7C" w:rsidRPr="00A90459">
        <w:rPr>
          <w:bCs/>
          <w:spacing w:val="-1"/>
          <w:sz w:val="28"/>
          <w:szCs w:val="28"/>
        </w:rPr>
        <w:t>:</w:t>
      </w:r>
    </w:p>
    <w:p w14:paraId="40C43459" w14:textId="77777777" w:rsidR="001314A3" w:rsidRPr="00A90459" w:rsidRDefault="00F74E7C" w:rsidP="001314A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90459">
        <w:rPr>
          <w:bCs/>
          <w:spacing w:val="-1"/>
          <w:sz w:val="28"/>
          <w:szCs w:val="28"/>
        </w:rPr>
        <w:t>-</w:t>
      </w:r>
      <w:r w:rsidR="009A6F31" w:rsidRPr="00A90459">
        <w:rPr>
          <w:bCs/>
          <w:spacing w:val="-1"/>
          <w:sz w:val="28"/>
          <w:szCs w:val="28"/>
        </w:rPr>
        <w:t xml:space="preserve"> о допуске обучающегося к итоговой (государственной итоговой) аттестации</w:t>
      </w:r>
      <w:r w:rsidR="00251994" w:rsidRPr="00A90459">
        <w:rPr>
          <w:bCs/>
          <w:spacing w:val="-1"/>
          <w:sz w:val="28"/>
          <w:szCs w:val="28"/>
        </w:rPr>
        <w:t xml:space="preserve"> с указанием реквизитов соответствующего приказа</w:t>
      </w:r>
      <w:r w:rsidRPr="00A90459">
        <w:rPr>
          <w:bCs/>
          <w:spacing w:val="-1"/>
          <w:sz w:val="28"/>
          <w:szCs w:val="28"/>
        </w:rPr>
        <w:t>;</w:t>
      </w:r>
      <w:r w:rsidR="001314A3" w:rsidRPr="00A90459">
        <w:rPr>
          <w:bCs/>
          <w:spacing w:val="-1"/>
          <w:sz w:val="28"/>
          <w:szCs w:val="28"/>
        </w:rPr>
        <w:t xml:space="preserve"> </w:t>
      </w:r>
    </w:p>
    <w:p w14:paraId="6465928C" w14:textId="7E4D2258" w:rsidR="001314A3" w:rsidRPr="00A90459" w:rsidRDefault="001314A3" w:rsidP="001314A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90459">
        <w:rPr>
          <w:bCs/>
          <w:spacing w:val="-1"/>
          <w:sz w:val="28"/>
          <w:szCs w:val="28"/>
        </w:rPr>
        <w:t>- о решении экзаменационной (государственной экзаменационной) комиссии о присвоении квалификации и  о присвоенной  квалификации</w:t>
      </w:r>
      <w:r w:rsidR="007806F8" w:rsidRPr="00A90459">
        <w:rPr>
          <w:bCs/>
          <w:spacing w:val="-1"/>
          <w:sz w:val="28"/>
          <w:szCs w:val="28"/>
        </w:rPr>
        <w:t>;</w:t>
      </w:r>
    </w:p>
    <w:p w14:paraId="2BF18DB7" w14:textId="2F25ABC4" w:rsidR="00F93772" w:rsidRDefault="00F74E7C" w:rsidP="00CC0CF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90459">
        <w:rPr>
          <w:bCs/>
          <w:spacing w:val="-1"/>
          <w:sz w:val="28"/>
          <w:szCs w:val="28"/>
        </w:rPr>
        <w:t>- о выданном дипломе</w:t>
      </w:r>
      <w:r w:rsidR="00251994" w:rsidRPr="00A90459">
        <w:rPr>
          <w:bCs/>
          <w:spacing w:val="-1"/>
          <w:sz w:val="28"/>
          <w:szCs w:val="28"/>
        </w:rPr>
        <w:t>.</w:t>
      </w:r>
    </w:p>
    <w:p w14:paraId="36AF9CE7" w14:textId="77777777" w:rsidR="007806F8" w:rsidRDefault="007806F8" w:rsidP="00CC0C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EFD9E8" w14:textId="21578C57" w:rsidR="007A0754" w:rsidRDefault="006F175E" w:rsidP="00CC0C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14:paraId="0B875288" w14:textId="41AD750A" w:rsidR="006F175E" w:rsidRDefault="006F175E" w:rsidP="00CC0C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Электронная зачетная книжка хранится в виде электронного документа в электронной информационно-образовательной среде Института.</w:t>
      </w:r>
    </w:p>
    <w:p w14:paraId="7990A2FC" w14:textId="77777777" w:rsidR="00253DD6" w:rsidRDefault="00253DD6" w:rsidP="00253DD6">
      <w:pPr>
        <w:tabs>
          <w:tab w:val="left" w:pos="851"/>
        </w:tabs>
        <w:spacing w:line="360" w:lineRule="auto"/>
        <w:ind w:firstLine="680"/>
        <w:jc w:val="both"/>
        <w:rPr>
          <w:sz w:val="28"/>
          <w:szCs w:val="28"/>
        </w:rPr>
      </w:pPr>
      <w:bookmarkStart w:id="1" w:name="_Hlk90030500"/>
      <w:r w:rsidRPr="00AE0740">
        <w:rPr>
          <w:sz w:val="28"/>
          <w:szCs w:val="28"/>
        </w:rPr>
        <w:t>При прекращении образовательных отношений  электронная зачетная книжка также переносится на бумажный носитель и хранится в личном деле обучающегося Института.</w:t>
      </w:r>
    </w:p>
    <w:bookmarkEnd w:id="1"/>
    <w:p w14:paraId="6175D630" w14:textId="77777777" w:rsidR="006F175E" w:rsidRDefault="006F175E" w:rsidP="00CC0C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Ошибки, обнаруженные во внесенных в электронные зачетные книжки сведениях, устраняются деканатами факультетов по собственной инициативе или по заявлению обучающихся.</w:t>
      </w:r>
    </w:p>
    <w:p w14:paraId="23DEA863" w14:textId="77777777" w:rsidR="004E3DC8" w:rsidRPr="004E3DC8" w:rsidRDefault="006F175E" w:rsidP="00CC0CF3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>7.3. При необходимости производится выписка из электронной зачетной книжки в печатной форме. Указанная выписка подписывается деканом соответствующего факультета и заверяется печатью.</w:t>
      </w:r>
    </w:p>
    <w:p w14:paraId="1C2AF4D8" w14:textId="77777777" w:rsidR="004E3DC8" w:rsidRDefault="004E3DC8" w:rsidP="004E3D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7AC500" w14:textId="77777777" w:rsidR="004E3DC8" w:rsidRDefault="004E3DC8" w:rsidP="004E3DC8">
      <w:pPr>
        <w:rPr>
          <w:sz w:val="28"/>
          <w:szCs w:val="28"/>
        </w:rPr>
      </w:pPr>
    </w:p>
    <w:p w14:paraId="3E5174E7" w14:textId="77777777" w:rsidR="004E3DC8" w:rsidRDefault="004E3DC8" w:rsidP="004E3DC8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E3DC8" w14:paraId="7EA804A6" w14:textId="77777777" w:rsidTr="004E3D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6F2A9" w14:textId="77777777" w:rsidR="004E3DC8" w:rsidRDefault="004E3DC8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E3DC8" w14:paraId="7A595728" w14:textId="77777777" w:rsidTr="004E3D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E3DC8" w14:paraId="66289D3A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C74A8B" w14:textId="2919F8C6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32233938" wp14:editId="3E2B95AE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838240" w14:textId="77777777" w:rsidR="004E3DC8" w:rsidRDefault="004E3DC8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F249AF4" w14:textId="77777777" w:rsidR="004E3DC8" w:rsidRDefault="004E3DC8"/>
        </w:tc>
      </w:tr>
      <w:tr w:rsidR="004E3DC8" w14:paraId="30829A4A" w14:textId="77777777" w:rsidTr="004E3D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19589" w14:textId="77777777" w:rsidR="004E3DC8" w:rsidRDefault="004E3DC8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E3DC8" w14:paraId="3B28F918" w14:textId="77777777" w:rsidTr="004E3D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E3DC8" w14:paraId="478AA8B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65C37B" w14:textId="77777777" w:rsidR="004E3DC8" w:rsidRDefault="004E3DC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8FACE" w14:textId="77777777" w:rsidR="004E3DC8" w:rsidRDefault="004E3DC8"/>
              </w:tc>
            </w:tr>
            <w:tr w:rsidR="004E3DC8" w14:paraId="0B59BA4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778CA9" w14:textId="77777777" w:rsidR="004E3DC8" w:rsidRDefault="004E3DC8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5C05DC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4E3DC8" w14:paraId="6C6921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4C7BE8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3A30A5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4E3DC8" w14:paraId="6324C1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26CEEA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DCA7F9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4E3DC8" w14:paraId="002DC0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1DD88E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098485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4E3DC8" w14:paraId="3FBAC2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3914F5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E5FA2A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4E3DC8" w14:paraId="6305680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B8E70E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84FDB2" w14:textId="77777777" w:rsidR="004E3DC8" w:rsidRDefault="004E3DC8">
                  <w:pPr>
                    <w:spacing w:after="100" w:afterAutospacing="1" w:line="199" w:lineRule="auto"/>
                    <w:outlineLvl w:val="7"/>
                  </w:pPr>
                  <w:r>
                    <w:t>23.12.2021 14:45:23 UTC+05</w:t>
                  </w:r>
                </w:p>
              </w:tc>
            </w:tr>
          </w:tbl>
          <w:p w14:paraId="61740677" w14:textId="77777777" w:rsidR="004E3DC8" w:rsidRDefault="004E3DC8"/>
        </w:tc>
      </w:tr>
    </w:tbl>
    <w:p w14:paraId="2DE8DCD8" w14:textId="77777777" w:rsidR="004E3DC8" w:rsidRDefault="004E3DC8" w:rsidP="004E3DC8">
      <w:pPr>
        <w:spacing w:after="100" w:afterAutospacing="1" w:line="199" w:lineRule="auto"/>
        <w:outlineLvl w:val="7"/>
        <w:rPr>
          <w:szCs w:val="24"/>
        </w:rPr>
      </w:pPr>
    </w:p>
    <w:p w14:paraId="311404F7" w14:textId="5CE45303" w:rsidR="00CC0CF3" w:rsidRPr="00CC0CF3" w:rsidRDefault="00CC0CF3" w:rsidP="004E3DC8">
      <w:pPr>
        <w:rPr>
          <w:sz w:val="28"/>
          <w:szCs w:val="28"/>
        </w:rPr>
      </w:pPr>
    </w:p>
    <w:sectPr w:rsidR="00CC0CF3" w:rsidRPr="00CC0CF3" w:rsidSect="00A20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48BD" w14:textId="77777777" w:rsidR="00F70E1F" w:rsidRDefault="00F70E1F" w:rsidP="004D150B">
      <w:r>
        <w:separator/>
      </w:r>
    </w:p>
  </w:endnote>
  <w:endnote w:type="continuationSeparator" w:id="0">
    <w:p w14:paraId="272D74B6" w14:textId="77777777" w:rsidR="00F70E1F" w:rsidRDefault="00F70E1F" w:rsidP="004D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2D96" w14:textId="77777777" w:rsidR="004E3DC8" w:rsidRDefault="004E3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524017"/>
      <w:docPartObj>
        <w:docPartGallery w:val="Page Numbers (Bottom of Page)"/>
        <w:docPartUnique/>
      </w:docPartObj>
    </w:sdtPr>
    <w:sdtEndPr/>
    <w:sdtContent>
      <w:p w14:paraId="01A058CB" w14:textId="2F2B6369" w:rsidR="004D150B" w:rsidRDefault="004D15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D36F9" w14:textId="77777777" w:rsidR="004D150B" w:rsidRDefault="004D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8490" w14:textId="77777777" w:rsidR="004E3DC8" w:rsidRDefault="004E3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A883" w14:textId="77777777" w:rsidR="00F70E1F" w:rsidRDefault="00F70E1F" w:rsidP="004D150B">
      <w:r>
        <w:separator/>
      </w:r>
    </w:p>
  </w:footnote>
  <w:footnote w:type="continuationSeparator" w:id="0">
    <w:p w14:paraId="5E8CFA8C" w14:textId="77777777" w:rsidR="00F70E1F" w:rsidRDefault="00F70E1F" w:rsidP="004D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98B9" w14:textId="77777777" w:rsidR="004E3DC8" w:rsidRDefault="004E3D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62E" w14:textId="5FE3D380" w:rsidR="004E3DC8" w:rsidRDefault="004E3DC8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174" w14:textId="77777777" w:rsidR="004E3DC8" w:rsidRDefault="004E3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F3"/>
    <w:rsid w:val="00000F6F"/>
    <w:rsid w:val="0000711E"/>
    <w:rsid w:val="0003631B"/>
    <w:rsid w:val="00066829"/>
    <w:rsid w:val="00074ADE"/>
    <w:rsid w:val="0007725E"/>
    <w:rsid w:val="000C315B"/>
    <w:rsid w:val="000F492E"/>
    <w:rsid w:val="00104DAD"/>
    <w:rsid w:val="001303C5"/>
    <w:rsid w:val="001314A3"/>
    <w:rsid w:val="00140C1B"/>
    <w:rsid w:val="0017169C"/>
    <w:rsid w:val="001B59B4"/>
    <w:rsid w:val="001E4B5D"/>
    <w:rsid w:val="002027BD"/>
    <w:rsid w:val="002061D2"/>
    <w:rsid w:val="00234374"/>
    <w:rsid w:val="00251994"/>
    <w:rsid w:val="00253DD6"/>
    <w:rsid w:val="00254F21"/>
    <w:rsid w:val="0026703B"/>
    <w:rsid w:val="002755AC"/>
    <w:rsid w:val="00283C56"/>
    <w:rsid w:val="00290DA4"/>
    <w:rsid w:val="002C05AD"/>
    <w:rsid w:val="002E5C8C"/>
    <w:rsid w:val="00360F38"/>
    <w:rsid w:val="00374E2C"/>
    <w:rsid w:val="00382B3F"/>
    <w:rsid w:val="003C0BB9"/>
    <w:rsid w:val="00410212"/>
    <w:rsid w:val="00414165"/>
    <w:rsid w:val="004741DC"/>
    <w:rsid w:val="004B64C1"/>
    <w:rsid w:val="004D150B"/>
    <w:rsid w:val="004E3DC8"/>
    <w:rsid w:val="00535B8D"/>
    <w:rsid w:val="00544ADC"/>
    <w:rsid w:val="00555F55"/>
    <w:rsid w:val="00581464"/>
    <w:rsid w:val="0059167C"/>
    <w:rsid w:val="005C6925"/>
    <w:rsid w:val="005E6579"/>
    <w:rsid w:val="005F5DFF"/>
    <w:rsid w:val="006164FA"/>
    <w:rsid w:val="00635DEF"/>
    <w:rsid w:val="00637C19"/>
    <w:rsid w:val="006F175E"/>
    <w:rsid w:val="00705BEC"/>
    <w:rsid w:val="007806F8"/>
    <w:rsid w:val="007A0754"/>
    <w:rsid w:val="007A19A7"/>
    <w:rsid w:val="007B424B"/>
    <w:rsid w:val="007F5F20"/>
    <w:rsid w:val="00824507"/>
    <w:rsid w:val="008326CA"/>
    <w:rsid w:val="00891769"/>
    <w:rsid w:val="00920BAE"/>
    <w:rsid w:val="0092617F"/>
    <w:rsid w:val="009631AA"/>
    <w:rsid w:val="009715CC"/>
    <w:rsid w:val="0097287C"/>
    <w:rsid w:val="00973C65"/>
    <w:rsid w:val="009A6F31"/>
    <w:rsid w:val="00A057F3"/>
    <w:rsid w:val="00A06D1B"/>
    <w:rsid w:val="00A11B20"/>
    <w:rsid w:val="00A20597"/>
    <w:rsid w:val="00A65E79"/>
    <w:rsid w:val="00A90459"/>
    <w:rsid w:val="00AA292F"/>
    <w:rsid w:val="00AC32C2"/>
    <w:rsid w:val="00AE0740"/>
    <w:rsid w:val="00B21ACE"/>
    <w:rsid w:val="00B57ACE"/>
    <w:rsid w:val="00B702DE"/>
    <w:rsid w:val="00B8255E"/>
    <w:rsid w:val="00B92B9A"/>
    <w:rsid w:val="00BD6288"/>
    <w:rsid w:val="00C0090D"/>
    <w:rsid w:val="00C950F6"/>
    <w:rsid w:val="00C96A67"/>
    <w:rsid w:val="00CA2251"/>
    <w:rsid w:val="00CA57FE"/>
    <w:rsid w:val="00CB727E"/>
    <w:rsid w:val="00CC0CF3"/>
    <w:rsid w:val="00CD7647"/>
    <w:rsid w:val="00CF2004"/>
    <w:rsid w:val="00D16A2B"/>
    <w:rsid w:val="00D20FB4"/>
    <w:rsid w:val="00D35643"/>
    <w:rsid w:val="00D868C7"/>
    <w:rsid w:val="00DA5629"/>
    <w:rsid w:val="00E00FD6"/>
    <w:rsid w:val="00E36F9D"/>
    <w:rsid w:val="00E86508"/>
    <w:rsid w:val="00EA6A15"/>
    <w:rsid w:val="00ED534E"/>
    <w:rsid w:val="00F16E72"/>
    <w:rsid w:val="00F40FEB"/>
    <w:rsid w:val="00F42C5D"/>
    <w:rsid w:val="00F70E1F"/>
    <w:rsid w:val="00F74E7C"/>
    <w:rsid w:val="00F9056F"/>
    <w:rsid w:val="00F93772"/>
    <w:rsid w:val="00F95CC4"/>
    <w:rsid w:val="00FE64A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B3256"/>
  <w15:docId w15:val="{D05A9B34-97FA-4202-80C6-B2D41A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5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5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5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4E3DC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2021-12-23T09:48:00Z</dcterms:created>
  <dcterms:modified xsi:type="dcterms:W3CDTF">2021-12-23T09:48:00Z</dcterms:modified>
</cp:coreProperties>
</file>