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F280D" w14:textId="77777777" w:rsidR="00050321" w:rsidRDefault="00050321" w:rsidP="00050321">
      <w:pPr>
        <w:jc w:val="center"/>
      </w:pPr>
      <w:r>
        <w:t xml:space="preserve">АВТОНОМНАЯ НЕКОММЕРЧЕСКАЯ ОРГАНИЗАЦИЯ </w:t>
      </w:r>
    </w:p>
    <w:p w14:paraId="1D4068F2" w14:textId="77777777" w:rsidR="00050321" w:rsidRDefault="00050321" w:rsidP="00050321">
      <w:pPr>
        <w:jc w:val="center"/>
      </w:pPr>
      <w:r>
        <w:t xml:space="preserve">ВЫСШЕГО </w:t>
      </w:r>
      <w:r w:rsidR="0007435F">
        <w:t xml:space="preserve">ПРОФЕССИОНАЛЬНОГО </w:t>
      </w:r>
      <w:r>
        <w:t xml:space="preserve">ОБРАЗОВАНИЯ </w:t>
      </w:r>
    </w:p>
    <w:p w14:paraId="4B06C6CF" w14:textId="77777777" w:rsidR="00050321" w:rsidRDefault="00050321" w:rsidP="00050321">
      <w:pPr>
        <w:jc w:val="center"/>
      </w:pPr>
      <w:r>
        <w:t>«ПРИКАМСКИЙ СОЦИАЛЬНЫЙ ИНСТИТУТ»</w:t>
      </w:r>
    </w:p>
    <w:p w14:paraId="5E05C432" w14:textId="77777777" w:rsidR="00050321" w:rsidRDefault="00050321" w:rsidP="00050321">
      <w:pPr>
        <w:jc w:val="center"/>
      </w:pPr>
    </w:p>
    <w:p w14:paraId="1E449991" w14:textId="77777777" w:rsidR="00050321" w:rsidRDefault="00050321" w:rsidP="00050321">
      <w:pPr>
        <w:jc w:val="center"/>
      </w:pPr>
    </w:p>
    <w:p w14:paraId="48C41CA0" w14:textId="77777777" w:rsidR="00050321" w:rsidRDefault="00050321" w:rsidP="00050321">
      <w:pPr>
        <w:jc w:val="center"/>
      </w:pPr>
    </w:p>
    <w:p w14:paraId="268B14DF" w14:textId="77777777" w:rsidR="00050321" w:rsidRDefault="00050321" w:rsidP="00050321">
      <w:pPr>
        <w:jc w:val="center"/>
      </w:pPr>
    </w:p>
    <w:p w14:paraId="40AC7452" w14:textId="77777777" w:rsidR="00050321" w:rsidRDefault="00050321" w:rsidP="00050321">
      <w:pPr>
        <w:jc w:val="center"/>
      </w:pPr>
    </w:p>
    <w:p w14:paraId="32F7484E" w14:textId="77777777" w:rsidR="00050321" w:rsidRDefault="00050321" w:rsidP="00050321">
      <w:pPr>
        <w:jc w:val="center"/>
      </w:pPr>
    </w:p>
    <w:p w14:paraId="539D9BFF" w14:textId="77777777" w:rsidR="00050321" w:rsidRDefault="00050321" w:rsidP="00050321">
      <w:pPr>
        <w:jc w:val="center"/>
      </w:pPr>
    </w:p>
    <w:p w14:paraId="6076604C" w14:textId="77777777" w:rsidR="00050321" w:rsidRDefault="00050321" w:rsidP="00050321">
      <w:pPr>
        <w:jc w:val="center"/>
      </w:pPr>
    </w:p>
    <w:p w14:paraId="38593B92" w14:textId="77777777" w:rsidR="00050321" w:rsidRDefault="00050321" w:rsidP="00050321">
      <w:pPr>
        <w:jc w:val="center"/>
      </w:pPr>
    </w:p>
    <w:p w14:paraId="524F2276" w14:textId="77777777" w:rsidR="00050321" w:rsidRDefault="00050321" w:rsidP="00050321">
      <w:pPr>
        <w:jc w:val="center"/>
      </w:pPr>
    </w:p>
    <w:p w14:paraId="40E9DB37" w14:textId="77777777" w:rsidR="00050321" w:rsidRDefault="00050321" w:rsidP="00050321">
      <w:pPr>
        <w:jc w:val="center"/>
      </w:pPr>
    </w:p>
    <w:p w14:paraId="668B985B" w14:textId="77777777" w:rsidR="00050321" w:rsidRDefault="00050321" w:rsidP="00050321">
      <w:pPr>
        <w:jc w:val="center"/>
      </w:pPr>
      <w:r>
        <w:t xml:space="preserve">АНАЛИТИЧЕСКИЙ ОТЧЕТ </w:t>
      </w:r>
    </w:p>
    <w:p w14:paraId="1460D0EC" w14:textId="77777777" w:rsidR="005A4003" w:rsidRDefault="00050321" w:rsidP="005A4003">
      <w:pPr>
        <w:jc w:val="center"/>
      </w:pPr>
      <w:r>
        <w:t xml:space="preserve">о выполнении мероприятий внутренней системы оценки качества образования </w:t>
      </w:r>
      <w:r w:rsidR="005A4003">
        <w:t xml:space="preserve">по направлению </w:t>
      </w:r>
      <w:r w:rsidR="0097301E">
        <w:t>37</w:t>
      </w:r>
      <w:r w:rsidR="005A4003">
        <w:t xml:space="preserve">.03.01 </w:t>
      </w:r>
      <w:r w:rsidR="0097301E">
        <w:t>Психология</w:t>
      </w:r>
      <w:r w:rsidR="005A4003">
        <w:t xml:space="preserve"> </w:t>
      </w:r>
      <w:r>
        <w:t>за 2023 учебный год</w:t>
      </w:r>
    </w:p>
    <w:p w14:paraId="613BBCDB" w14:textId="77777777" w:rsidR="00050321" w:rsidRDefault="00050321" w:rsidP="00050321">
      <w:pPr>
        <w:jc w:val="center"/>
      </w:pPr>
    </w:p>
    <w:p w14:paraId="4BC91691" w14:textId="77777777" w:rsidR="00050321" w:rsidRDefault="00050321" w:rsidP="00050321">
      <w:pPr>
        <w:jc w:val="center"/>
      </w:pPr>
    </w:p>
    <w:p w14:paraId="7C739FEC" w14:textId="77777777" w:rsidR="00050321" w:rsidRDefault="00050321" w:rsidP="00050321">
      <w:pPr>
        <w:jc w:val="center"/>
      </w:pPr>
    </w:p>
    <w:p w14:paraId="7ACB2C79" w14:textId="77777777" w:rsidR="00050321" w:rsidRDefault="00050321" w:rsidP="00050321">
      <w:pPr>
        <w:jc w:val="center"/>
      </w:pPr>
    </w:p>
    <w:p w14:paraId="5F761504" w14:textId="77777777" w:rsidR="00050321" w:rsidRDefault="00050321" w:rsidP="00050321">
      <w:pPr>
        <w:jc w:val="center"/>
      </w:pPr>
    </w:p>
    <w:p w14:paraId="50112C6B" w14:textId="77777777" w:rsidR="00050321" w:rsidRDefault="00050321" w:rsidP="00050321">
      <w:pPr>
        <w:jc w:val="center"/>
      </w:pPr>
    </w:p>
    <w:p w14:paraId="3DE1E947" w14:textId="77777777" w:rsidR="00050321" w:rsidRDefault="00050321" w:rsidP="00050321">
      <w:pPr>
        <w:jc w:val="center"/>
      </w:pPr>
    </w:p>
    <w:p w14:paraId="1EBF0B8E" w14:textId="77777777" w:rsidR="00050321" w:rsidRDefault="00050321" w:rsidP="00050321">
      <w:pPr>
        <w:jc w:val="center"/>
      </w:pPr>
    </w:p>
    <w:p w14:paraId="222B1A5C" w14:textId="77777777" w:rsidR="00050321" w:rsidRDefault="00050321" w:rsidP="00050321">
      <w:pPr>
        <w:jc w:val="center"/>
      </w:pPr>
    </w:p>
    <w:p w14:paraId="6A9EF1BE" w14:textId="77777777" w:rsidR="00050321" w:rsidRDefault="00050321" w:rsidP="00050321">
      <w:pPr>
        <w:jc w:val="center"/>
      </w:pPr>
    </w:p>
    <w:p w14:paraId="6EACFA4F" w14:textId="77777777" w:rsidR="00050321" w:rsidRDefault="00050321" w:rsidP="00050321">
      <w:pPr>
        <w:jc w:val="center"/>
      </w:pPr>
    </w:p>
    <w:p w14:paraId="7D0BA54D" w14:textId="77777777" w:rsidR="00050321" w:rsidRDefault="00050321" w:rsidP="00050321">
      <w:pPr>
        <w:jc w:val="center"/>
      </w:pPr>
    </w:p>
    <w:p w14:paraId="42D17DDF" w14:textId="77777777" w:rsidR="00050321" w:rsidRDefault="00050321" w:rsidP="00050321">
      <w:pPr>
        <w:jc w:val="center"/>
      </w:pPr>
      <w:r>
        <w:t>Пермь – 2023</w:t>
      </w:r>
      <w:r>
        <w:br w:type="page"/>
      </w:r>
    </w:p>
    <w:p w14:paraId="79D6BA6F" w14:textId="77777777" w:rsidR="00C94127" w:rsidRPr="00CE6938" w:rsidRDefault="00CE6938" w:rsidP="00256395">
      <w:pPr>
        <w:spacing w:line="240" w:lineRule="auto"/>
        <w:jc w:val="center"/>
        <w:rPr>
          <w:b/>
        </w:rPr>
      </w:pPr>
      <w:r w:rsidRPr="00D91110">
        <w:rPr>
          <w:b/>
        </w:rPr>
        <w:lastRenderedPageBreak/>
        <w:t>Качество условий осуществления образовательного процесса</w:t>
      </w:r>
    </w:p>
    <w:p w14:paraId="3DBB4024" w14:textId="77777777" w:rsidR="00881D84" w:rsidRDefault="00881D84" w:rsidP="00881D84">
      <w:pPr>
        <w:spacing w:line="240" w:lineRule="auto"/>
        <w:ind w:firstLine="708"/>
        <w:jc w:val="both"/>
      </w:pPr>
    </w:p>
    <w:p w14:paraId="53987CD1" w14:textId="77777777" w:rsidR="00881D84" w:rsidRDefault="00881D84" w:rsidP="00881D84">
      <w:pPr>
        <w:spacing w:line="240" w:lineRule="auto"/>
        <w:ind w:firstLine="708"/>
        <w:jc w:val="both"/>
      </w:pPr>
      <w:r>
        <w:t>В 2023 года в АНО В</w:t>
      </w:r>
      <w:r w:rsidR="0007435F">
        <w:t>П</w:t>
      </w:r>
      <w:r>
        <w:t>О «Прикамский социальный институт» (далее Институт) было проведено анонимное анкетирование студентов</w:t>
      </w:r>
      <w:r w:rsidRPr="003424B2">
        <w:t xml:space="preserve"> </w:t>
      </w:r>
      <w:r>
        <w:t xml:space="preserve">направления </w:t>
      </w:r>
      <w:r w:rsidR="0097301E">
        <w:t>37</w:t>
      </w:r>
      <w:r>
        <w:t>.03.01 Юриспруденция, профессорско-преподавательского состава и работодателей.</w:t>
      </w:r>
    </w:p>
    <w:p w14:paraId="1BF952AB" w14:textId="77777777" w:rsidR="00881D84" w:rsidRDefault="00881D84" w:rsidP="00881D84">
      <w:pPr>
        <w:spacing w:line="240" w:lineRule="auto"/>
        <w:ind w:firstLine="708"/>
        <w:jc w:val="both"/>
      </w:pPr>
      <w:r>
        <w:t xml:space="preserve">Обучающиеся оценивали степень их удовлетворенности обучением, качество полученных знаний, трудностей, с которыми сталкивались в процессе обучения. Было ли интересно учиться, как они относятся к преподавателям, как оценивают их компетентность. </w:t>
      </w:r>
    </w:p>
    <w:p w14:paraId="46E51D72" w14:textId="77777777" w:rsidR="00881D84" w:rsidRDefault="00881D84" w:rsidP="00881D84">
      <w:pPr>
        <w:spacing w:line="240" w:lineRule="auto"/>
        <w:ind w:firstLine="708"/>
        <w:jc w:val="both"/>
      </w:pPr>
      <w:r>
        <w:t>Преподавателей опрашивали об удобстве и материально-техническом обеспечении образовательного процесса.</w:t>
      </w:r>
    </w:p>
    <w:p w14:paraId="5EA78883" w14:textId="77777777" w:rsidR="00881D84" w:rsidRDefault="00881D84" w:rsidP="00881D84">
      <w:pPr>
        <w:spacing w:line="240" w:lineRule="auto"/>
        <w:ind w:firstLine="708"/>
        <w:jc w:val="both"/>
      </w:pPr>
      <w:r>
        <w:t>Работодатели оценивали уровень подготовки выпускников и студентов старших курсов.</w:t>
      </w:r>
    </w:p>
    <w:p w14:paraId="5C2CEB38" w14:textId="77777777" w:rsidR="00CE6938" w:rsidRDefault="00CE6938" w:rsidP="00256395">
      <w:pPr>
        <w:spacing w:line="240" w:lineRule="auto"/>
        <w:jc w:val="both"/>
      </w:pPr>
    </w:p>
    <w:p w14:paraId="4248B72F" w14:textId="77777777" w:rsidR="00CE6938" w:rsidRDefault="00CE6938" w:rsidP="00256395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center"/>
        <w:rPr>
          <w:b/>
        </w:rPr>
      </w:pPr>
      <w:r w:rsidRPr="00CE6938">
        <w:rPr>
          <w:b/>
        </w:rPr>
        <w:t xml:space="preserve">Удовлетворенность потребителей услуг организацией и условиями обучения в </w:t>
      </w:r>
      <w:r w:rsidR="008A7C50">
        <w:rPr>
          <w:b/>
        </w:rPr>
        <w:t>И</w:t>
      </w:r>
      <w:r w:rsidRPr="00CE6938">
        <w:rPr>
          <w:b/>
        </w:rPr>
        <w:t>нституте</w:t>
      </w:r>
    </w:p>
    <w:p w14:paraId="7AA858DE" w14:textId="77777777" w:rsidR="00881D84" w:rsidRPr="00CE6938" w:rsidRDefault="00881D84" w:rsidP="00881D84">
      <w:pPr>
        <w:pStyle w:val="a3"/>
        <w:tabs>
          <w:tab w:val="left" w:pos="426"/>
        </w:tabs>
        <w:spacing w:line="240" w:lineRule="auto"/>
        <w:ind w:left="0"/>
        <w:rPr>
          <w:b/>
        </w:rPr>
      </w:pPr>
    </w:p>
    <w:p w14:paraId="276631D7" w14:textId="77777777" w:rsidR="00CE6938" w:rsidRPr="0097301E" w:rsidRDefault="00CE6938" w:rsidP="00256395">
      <w:pPr>
        <w:spacing w:line="240" w:lineRule="auto"/>
        <w:ind w:firstLine="708"/>
        <w:jc w:val="both"/>
      </w:pPr>
      <w:r w:rsidRPr="0097301E">
        <w:t xml:space="preserve">В анкетировании приняли участие </w:t>
      </w:r>
      <w:r w:rsidR="0097301E" w:rsidRPr="0097301E">
        <w:t>54</w:t>
      </w:r>
      <w:r w:rsidRPr="0097301E">
        <w:t xml:space="preserve"> студент</w:t>
      </w:r>
      <w:r w:rsidR="0097301E" w:rsidRPr="0097301E">
        <w:t>а</w:t>
      </w:r>
      <w:r w:rsidRPr="0097301E">
        <w:t xml:space="preserve"> всех курсов и направлений обучения</w:t>
      </w:r>
      <w:r w:rsidR="00881D84" w:rsidRPr="0097301E">
        <w:t xml:space="preserve"> </w:t>
      </w:r>
      <w:r w:rsidR="0097301E" w:rsidRPr="0097301E">
        <w:t>37</w:t>
      </w:r>
      <w:r w:rsidR="00881D84" w:rsidRPr="0097301E">
        <w:t xml:space="preserve">.03.01 </w:t>
      </w:r>
      <w:r w:rsidR="0097301E" w:rsidRPr="0097301E">
        <w:t>Психология</w:t>
      </w:r>
      <w:r w:rsidRPr="0097301E">
        <w:t>.</w:t>
      </w:r>
    </w:p>
    <w:p w14:paraId="1692BBE2" w14:textId="77777777" w:rsidR="00EE6717" w:rsidRPr="0097301E" w:rsidRDefault="00EE6717" w:rsidP="00256395">
      <w:pPr>
        <w:spacing w:line="240" w:lineRule="auto"/>
        <w:ind w:firstLine="708"/>
        <w:jc w:val="both"/>
      </w:pPr>
    </w:p>
    <w:p w14:paraId="163E781D" w14:textId="77777777" w:rsidR="004E10B5" w:rsidRPr="0097301E" w:rsidRDefault="004E10B5" w:rsidP="004E10B5">
      <w:pPr>
        <w:spacing w:line="240" w:lineRule="auto"/>
        <w:jc w:val="center"/>
        <w:rPr>
          <w:b/>
        </w:rPr>
      </w:pPr>
      <w:r w:rsidRPr="0097301E">
        <w:rPr>
          <w:b/>
        </w:rPr>
        <w:t>Результаты анкетирования обучающихся</w:t>
      </w:r>
    </w:p>
    <w:p w14:paraId="7592AE0C" w14:textId="77777777" w:rsidR="004E10B5" w:rsidRPr="0097301E" w:rsidRDefault="004E10B5" w:rsidP="004E10B5">
      <w:pPr>
        <w:spacing w:line="240" w:lineRule="auto"/>
        <w:ind w:firstLine="708"/>
        <w:jc w:val="center"/>
      </w:pPr>
    </w:p>
    <w:p w14:paraId="172C076F" w14:textId="77777777" w:rsidR="00D57FF6" w:rsidRPr="0097301E" w:rsidRDefault="00D57FF6" w:rsidP="00256395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</w:pPr>
      <w:r w:rsidRPr="0097301E">
        <w:t>Интересно ли Вам получать образование в Институте?</w:t>
      </w:r>
    </w:p>
    <w:p w14:paraId="0F25F795" w14:textId="77777777" w:rsidR="00BB4F0C" w:rsidRPr="0097301E" w:rsidRDefault="00B4537F" w:rsidP="005D0EEF">
      <w:pPr>
        <w:spacing w:line="240" w:lineRule="auto"/>
        <w:jc w:val="both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7AD8F380" wp14:editId="700265BD">
            <wp:extent cx="5943600" cy="2543175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E97C2D4" w14:textId="77777777" w:rsidR="00BB4F0C" w:rsidRPr="0097301E" w:rsidRDefault="00BB4F0C" w:rsidP="005D0EEF">
      <w:pPr>
        <w:spacing w:line="240" w:lineRule="auto"/>
        <w:jc w:val="both"/>
        <w:rPr>
          <w:highlight w:val="yellow"/>
        </w:rPr>
      </w:pPr>
    </w:p>
    <w:p w14:paraId="5F1A2597" w14:textId="77777777" w:rsidR="0069280B" w:rsidRPr="00B4537F" w:rsidRDefault="0069280B" w:rsidP="00256395">
      <w:pPr>
        <w:pStyle w:val="a3"/>
        <w:tabs>
          <w:tab w:val="left" w:pos="426"/>
        </w:tabs>
        <w:spacing w:line="240" w:lineRule="auto"/>
        <w:ind w:left="0"/>
        <w:jc w:val="center"/>
      </w:pPr>
      <w:r w:rsidRPr="00B4537F">
        <w:t xml:space="preserve">Рис.1 Удовлетворенность обучающихся получением образования </w:t>
      </w:r>
    </w:p>
    <w:p w14:paraId="09210540" w14:textId="77777777" w:rsidR="0069280B" w:rsidRPr="00B4537F" w:rsidRDefault="0069280B" w:rsidP="00256395">
      <w:pPr>
        <w:pStyle w:val="a3"/>
        <w:tabs>
          <w:tab w:val="left" w:pos="426"/>
        </w:tabs>
        <w:spacing w:line="240" w:lineRule="auto"/>
        <w:ind w:left="0"/>
        <w:jc w:val="center"/>
      </w:pPr>
      <w:r w:rsidRPr="00B4537F">
        <w:t>в АНО В</w:t>
      </w:r>
      <w:r w:rsidR="0007435F" w:rsidRPr="00B4537F">
        <w:t>П</w:t>
      </w:r>
      <w:r w:rsidRPr="00B4537F">
        <w:t>О «ПСИ»</w:t>
      </w:r>
    </w:p>
    <w:p w14:paraId="52D3113C" w14:textId="77777777" w:rsidR="004752A7" w:rsidRPr="0097301E" w:rsidRDefault="004752A7" w:rsidP="004752A7">
      <w:pPr>
        <w:pStyle w:val="a3"/>
        <w:tabs>
          <w:tab w:val="left" w:pos="426"/>
        </w:tabs>
        <w:spacing w:line="240" w:lineRule="auto"/>
        <w:ind w:left="0"/>
        <w:jc w:val="both"/>
        <w:rPr>
          <w:highlight w:val="yellow"/>
        </w:rPr>
      </w:pPr>
    </w:p>
    <w:p w14:paraId="0649125A" w14:textId="77777777" w:rsidR="005D0EEF" w:rsidRPr="00FF7E2D" w:rsidRDefault="004752A7" w:rsidP="004752A7">
      <w:pPr>
        <w:pStyle w:val="a3"/>
        <w:tabs>
          <w:tab w:val="left" w:pos="426"/>
        </w:tabs>
        <w:spacing w:line="240" w:lineRule="auto"/>
        <w:ind w:left="0"/>
        <w:jc w:val="both"/>
      </w:pPr>
      <w:r w:rsidRPr="00FF7E2D">
        <w:t>Выводы: оценивая удовлетворенность получения образования в АНО В</w:t>
      </w:r>
      <w:r w:rsidR="0007435F" w:rsidRPr="00FF7E2D">
        <w:t>П</w:t>
      </w:r>
      <w:r w:rsidRPr="00FF7E2D">
        <w:t>О «ПСИ» 7</w:t>
      </w:r>
      <w:r w:rsidR="00FF7E2D" w:rsidRPr="00FF7E2D">
        <w:t>0</w:t>
      </w:r>
      <w:r w:rsidRPr="00FF7E2D">
        <w:t xml:space="preserve">% обучающихся ответили, что им </w:t>
      </w:r>
      <w:r w:rsidRPr="00FF7E2D">
        <w:rPr>
          <w:b/>
        </w:rPr>
        <w:t>интересно</w:t>
      </w:r>
      <w:r w:rsidRPr="00FF7E2D">
        <w:t xml:space="preserve"> получать образование по выбранному направлению, а 2</w:t>
      </w:r>
      <w:r w:rsidR="00FF7E2D" w:rsidRPr="00FF7E2D">
        <w:t>4</w:t>
      </w:r>
      <w:r w:rsidRPr="00FF7E2D">
        <w:t xml:space="preserve">% обучающихся ответили, что им </w:t>
      </w:r>
      <w:r w:rsidRPr="00FF7E2D">
        <w:rPr>
          <w:b/>
        </w:rPr>
        <w:t>скорее интересно, чем нет</w:t>
      </w:r>
      <w:r w:rsidRPr="00FF7E2D">
        <w:t xml:space="preserve"> получать образование. Только </w:t>
      </w:r>
      <w:r w:rsidR="00FF7E2D" w:rsidRPr="00FF7E2D">
        <w:t>2</w:t>
      </w:r>
      <w:r w:rsidRPr="00FF7E2D">
        <w:t xml:space="preserve">% опрошенных </w:t>
      </w:r>
      <w:r w:rsidR="001D18A0">
        <w:t xml:space="preserve">обучающихся </w:t>
      </w:r>
      <w:r w:rsidRPr="00FF7E2D">
        <w:t xml:space="preserve">ответили, что им </w:t>
      </w:r>
      <w:r w:rsidRPr="00FF7E2D">
        <w:rPr>
          <w:b/>
        </w:rPr>
        <w:t xml:space="preserve">скорее нет, чем интересно </w:t>
      </w:r>
      <w:r w:rsidRPr="00FF7E2D">
        <w:t xml:space="preserve">получать образование. </w:t>
      </w:r>
    </w:p>
    <w:p w14:paraId="3C51BB38" w14:textId="77777777" w:rsidR="004752A7" w:rsidRPr="0097301E" w:rsidRDefault="004752A7" w:rsidP="004752A7">
      <w:pPr>
        <w:pStyle w:val="a3"/>
        <w:tabs>
          <w:tab w:val="left" w:pos="426"/>
        </w:tabs>
        <w:spacing w:line="240" w:lineRule="auto"/>
        <w:ind w:left="0"/>
        <w:jc w:val="both"/>
        <w:rPr>
          <w:highlight w:val="yellow"/>
        </w:rPr>
      </w:pPr>
    </w:p>
    <w:p w14:paraId="268839D9" w14:textId="77777777" w:rsidR="007E209A" w:rsidRPr="00B4537F" w:rsidRDefault="007E209A" w:rsidP="00256395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</w:pPr>
      <w:r w:rsidRPr="00B4537F">
        <w:t>Соответствует ли выбранное направление обучения Вашим ожиданиям?</w:t>
      </w:r>
    </w:p>
    <w:p w14:paraId="531FFFE4" w14:textId="77777777" w:rsidR="004752A7" w:rsidRPr="0097301E" w:rsidRDefault="004752A7" w:rsidP="004752A7">
      <w:pPr>
        <w:pStyle w:val="a3"/>
        <w:tabs>
          <w:tab w:val="left" w:pos="426"/>
        </w:tabs>
        <w:spacing w:line="240" w:lineRule="auto"/>
        <w:ind w:left="0"/>
        <w:jc w:val="both"/>
        <w:rPr>
          <w:highlight w:val="yellow"/>
        </w:rPr>
      </w:pPr>
    </w:p>
    <w:p w14:paraId="0DA8A14D" w14:textId="77777777" w:rsidR="007E209A" w:rsidRPr="0097301E" w:rsidRDefault="00B4537F" w:rsidP="00256395">
      <w:pPr>
        <w:pStyle w:val="a3"/>
        <w:tabs>
          <w:tab w:val="left" w:pos="426"/>
        </w:tabs>
        <w:spacing w:line="240" w:lineRule="auto"/>
        <w:ind w:left="0"/>
        <w:jc w:val="both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270607C3" wp14:editId="2D64804F">
            <wp:extent cx="5943600" cy="2381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940C7CA" w14:textId="77777777" w:rsidR="00EA42D4" w:rsidRPr="0097301E" w:rsidRDefault="00EA42D4" w:rsidP="00EA42D4">
      <w:pPr>
        <w:pStyle w:val="a3"/>
        <w:tabs>
          <w:tab w:val="left" w:pos="426"/>
        </w:tabs>
        <w:spacing w:line="240" w:lineRule="auto"/>
        <w:ind w:left="0"/>
        <w:jc w:val="center"/>
        <w:rPr>
          <w:highlight w:val="yellow"/>
        </w:rPr>
      </w:pPr>
    </w:p>
    <w:p w14:paraId="653D486D" w14:textId="77777777" w:rsidR="00B02E92" w:rsidRPr="00B4537F" w:rsidRDefault="00B02E92" w:rsidP="00EA42D4">
      <w:pPr>
        <w:pStyle w:val="a3"/>
        <w:tabs>
          <w:tab w:val="left" w:pos="426"/>
        </w:tabs>
        <w:spacing w:line="240" w:lineRule="auto"/>
        <w:ind w:left="0"/>
        <w:jc w:val="center"/>
      </w:pPr>
      <w:r w:rsidRPr="00B4537F">
        <w:t xml:space="preserve">Рис.2 </w:t>
      </w:r>
      <w:r w:rsidR="00EA42D4" w:rsidRPr="00B4537F">
        <w:t>Удовлетворённость</w:t>
      </w:r>
      <w:r w:rsidRPr="00B4537F">
        <w:t xml:space="preserve"> выбранно</w:t>
      </w:r>
      <w:r w:rsidR="00EA42D4" w:rsidRPr="00B4537F">
        <w:t>го</w:t>
      </w:r>
      <w:r w:rsidRPr="00B4537F">
        <w:t xml:space="preserve"> направлени</w:t>
      </w:r>
      <w:r w:rsidR="00EA42D4" w:rsidRPr="00B4537F">
        <w:t>я</w:t>
      </w:r>
      <w:r w:rsidRPr="00B4537F">
        <w:t xml:space="preserve"> обучения Вашим ожиданиям</w:t>
      </w:r>
      <w:r w:rsidR="00EA42D4" w:rsidRPr="00B4537F">
        <w:t xml:space="preserve"> в АНО В</w:t>
      </w:r>
      <w:r w:rsidR="0007435F" w:rsidRPr="00B4537F">
        <w:t>П</w:t>
      </w:r>
      <w:r w:rsidR="00EA42D4" w:rsidRPr="00B4537F">
        <w:t>О «ПСИ»</w:t>
      </w:r>
    </w:p>
    <w:p w14:paraId="7B1078B4" w14:textId="77777777" w:rsidR="004E10B5" w:rsidRPr="0097301E" w:rsidRDefault="004E10B5" w:rsidP="004E10B5">
      <w:pPr>
        <w:pStyle w:val="a3"/>
        <w:tabs>
          <w:tab w:val="left" w:pos="426"/>
        </w:tabs>
        <w:spacing w:line="240" w:lineRule="auto"/>
        <w:ind w:left="0"/>
        <w:jc w:val="both"/>
        <w:rPr>
          <w:highlight w:val="yellow"/>
        </w:rPr>
      </w:pPr>
    </w:p>
    <w:p w14:paraId="41F37BF0" w14:textId="77777777" w:rsidR="00EE6717" w:rsidRPr="001D4C8C" w:rsidRDefault="004E10B5" w:rsidP="004E10B5">
      <w:pPr>
        <w:pStyle w:val="a3"/>
        <w:tabs>
          <w:tab w:val="left" w:pos="426"/>
        </w:tabs>
        <w:spacing w:line="240" w:lineRule="auto"/>
        <w:ind w:left="0"/>
        <w:jc w:val="both"/>
      </w:pPr>
      <w:r w:rsidRPr="001D4C8C">
        <w:t xml:space="preserve">Выводы: удовлетворенность от выбранного направления обучения у студентов АНО ВО «ПСИ» составляет </w:t>
      </w:r>
      <w:r w:rsidR="001D4C8C" w:rsidRPr="001D4C8C">
        <w:t>91</w:t>
      </w:r>
      <w:r w:rsidRPr="001D4C8C">
        <w:t xml:space="preserve">% </w:t>
      </w:r>
      <w:r w:rsidRPr="001D4C8C">
        <w:rPr>
          <w:rFonts w:cs="Times New Roman"/>
        </w:rPr>
        <w:t>−</w:t>
      </w:r>
      <w:r w:rsidRPr="001D4C8C">
        <w:t xml:space="preserve"> в том числе 3</w:t>
      </w:r>
      <w:r w:rsidR="001D4C8C" w:rsidRPr="001D4C8C">
        <w:t>5</w:t>
      </w:r>
      <w:r w:rsidRPr="001D4C8C">
        <w:t xml:space="preserve">%  студентов ответили, что выбранное направление </w:t>
      </w:r>
      <w:r w:rsidRPr="001D4C8C">
        <w:rPr>
          <w:b/>
        </w:rPr>
        <w:t xml:space="preserve">полностью соответствует </w:t>
      </w:r>
      <w:r w:rsidRPr="001D4C8C">
        <w:t>их ожиданиям от профессии в процессе обучения и 5</w:t>
      </w:r>
      <w:r w:rsidR="001D4C8C" w:rsidRPr="001D4C8C">
        <w:t>6</w:t>
      </w:r>
      <w:r w:rsidRPr="001D4C8C">
        <w:t xml:space="preserve">% студентов ответили, что выбранное направление </w:t>
      </w:r>
      <w:r w:rsidRPr="001D4C8C">
        <w:rPr>
          <w:b/>
        </w:rPr>
        <w:t xml:space="preserve">скорее соответствует </w:t>
      </w:r>
      <w:r w:rsidRPr="001D4C8C">
        <w:t xml:space="preserve">их ожиданиям; </w:t>
      </w:r>
      <w:r w:rsidR="001D4C8C" w:rsidRPr="001D4C8C">
        <w:t>2</w:t>
      </w:r>
      <w:r w:rsidRPr="001D4C8C">
        <w:t xml:space="preserve">% студентов ответили, что выбранное направление </w:t>
      </w:r>
      <w:r w:rsidRPr="001D4C8C">
        <w:rPr>
          <w:b/>
        </w:rPr>
        <w:t xml:space="preserve">совсем не соответствует </w:t>
      </w:r>
      <w:r w:rsidRPr="001D4C8C">
        <w:t>их ожиданиям от будущей профессии.</w:t>
      </w:r>
    </w:p>
    <w:p w14:paraId="34E68B6B" w14:textId="77777777" w:rsidR="004E10B5" w:rsidRPr="0097301E" w:rsidRDefault="004E10B5" w:rsidP="004E10B5">
      <w:pPr>
        <w:pStyle w:val="a3"/>
        <w:tabs>
          <w:tab w:val="left" w:pos="426"/>
        </w:tabs>
        <w:spacing w:line="240" w:lineRule="auto"/>
        <w:ind w:left="0"/>
        <w:jc w:val="both"/>
        <w:rPr>
          <w:highlight w:val="yellow"/>
        </w:rPr>
      </w:pPr>
    </w:p>
    <w:p w14:paraId="0B7F4A90" w14:textId="77777777" w:rsidR="00E91CAC" w:rsidRPr="00B4537F" w:rsidRDefault="00E91CAC" w:rsidP="00E91CAC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B4537F">
        <w:t>Собираетесь ли Вы после завершения обучения работать по Вашему направлению подготовки?</w:t>
      </w:r>
    </w:p>
    <w:p w14:paraId="2D5C1CC1" w14:textId="77777777" w:rsidR="00E91CAC" w:rsidRPr="0097301E" w:rsidRDefault="00B4537F" w:rsidP="00E91CAC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039B2095" wp14:editId="713DAB59">
            <wp:extent cx="5943600" cy="2057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C7D28F" w14:textId="77777777" w:rsidR="00E91CAC" w:rsidRPr="00B4537F" w:rsidRDefault="00E91CAC" w:rsidP="00E91CAC">
      <w:pPr>
        <w:pStyle w:val="a3"/>
        <w:tabs>
          <w:tab w:val="left" w:pos="426"/>
        </w:tabs>
        <w:spacing w:line="240" w:lineRule="auto"/>
        <w:ind w:left="0"/>
        <w:jc w:val="center"/>
      </w:pPr>
      <w:r w:rsidRPr="00B4537F">
        <w:t>Рис.3</w:t>
      </w:r>
      <w:r w:rsidR="00D91110" w:rsidRPr="00B4537F">
        <w:t xml:space="preserve"> Удовлетворенность дальнейшими планами по профессиональному росту в выбранном направлении</w:t>
      </w:r>
      <w:r w:rsidRPr="00B4537F">
        <w:t xml:space="preserve"> </w:t>
      </w:r>
    </w:p>
    <w:p w14:paraId="29E58580" w14:textId="77777777" w:rsidR="00E91CAC" w:rsidRPr="0097301E" w:rsidRDefault="00E91CAC" w:rsidP="00E91CAC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653F5943" w14:textId="77777777" w:rsidR="00E91CAC" w:rsidRPr="00C41C28" w:rsidRDefault="00E91CAC" w:rsidP="00E91CAC">
      <w:pPr>
        <w:pStyle w:val="a3"/>
        <w:tabs>
          <w:tab w:val="left" w:pos="284"/>
        </w:tabs>
        <w:spacing w:line="240" w:lineRule="auto"/>
        <w:ind w:left="0"/>
        <w:jc w:val="both"/>
      </w:pPr>
      <w:r w:rsidRPr="00C41C28">
        <w:t xml:space="preserve">Выводы: две трети студентов на момент анкетирования подтвердили, что после окончания обучения </w:t>
      </w:r>
      <w:r w:rsidRPr="00C41C28">
        <w:rPr>
          <w:b/>
        </w:rPr>
        <w:t>собираются работать</w:t>
      </w:r>
      <w:r w:rsidRPr="00C41C28">
        <w:t xml:space="preserve"> по специальности – </w:t>
      </w:r>
      <w:r w:rsidR="00C41C28" w:rsidRPr="00C41C28">
        <w:t>9</w:t>
      </w:r>
      <w:r w:rsidRPr="00C41C28">
        <w:t xml:space="preserve">1%, </w:t>
      </w:r>
      <w:r w:rsidRPr="00C41C28">
        <w:rPr>
          <w:b/>
        </w:rPr>
        <w:t>затрудняются с ответом</w:t>
      </w:r>
      <w:r w:rsidRPr="00C41C28">
        <w:t xml:space="preserve"> в данный момент времени, что будут работать именно по профилю обучения </w:t>
      </w:r>
      <w:r w:rsidR="00C41C28" w:rsidRPr="00C41C28">
        <w:t>7</w:t>
      </w:r>
      <w:r w:rsidRPr="00C41C28">
        <w:t xml:space="preserve">% обучающихся и </w:t>
      </w:r>
      <w:r w:rsidR="00C41C28" w:rsidRPr="00C41C28">
        <w:t>2</w:t>
      </w:r>
      <w:r w:rsidRPr="00C41C28">
        <w:t xml:space="preserve">% ответили, что </w:t>
      </w:r>
      <w:r w:rsidRPr="00C41C28">
        <w:rPr>
          <w:b/>
        </w:rPr>
        <w:t>точно не будут</w:t>
      </w:r>
      <w:r w:rsidRPr="00C41C28">
        <w:t xml:space="preserve"> работать по направлению подготовки.</w:t>
      </w:r>
    </w:p>
    <w:p w14:paraId="4A505068" w14:textId="77777777" w:rsidR="00E91CAC" w:rsidRPr="0097301E" w:rsidRDefault="00E91CAC" w:rsidP="00E91CAC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0629834C" w14:textId="77777777" w:rsidR="005841B2" w:rsidRPr="00B4537F" w:rsidRDefault="005841B2" w:rsidP="005841B2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B4537F">
        <w:t>Как часто Вам предоставляется возможность участия в занятиях, проводимых в активных формах (дискуссии, "круглые столы", тренинги, лекции-беседы, "мозговой" штурм и пр.)?</w:t>
      </w:r>
    </w:p>
    <w:p w14:paraId="019EA21A" w14:textId="77777777" w:rsidR="0049777F" w:rsidRPr="0097301E" w:rsidRDefault="00B4537F" w:rsidP="0049777F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65E37083" wp14:editId="6160431B">
            <wp:extent cx="5943600" cy="222885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BD685B" w14:textId="77777777" w:rsidR="005841B2" w:rsidRPr="00B4537F" w:rsidRDefault="005841B2" w:rsidP="005841B2">
      <w:pPr>
        <w:pStyle w:val="a3"/>
        <w:tabs>
          <w:tab w:val="left" w:pos="426"/>
        </w:tabs>
        <w:spacing w:line="240" w:lineRule="auto"/>
        <w:ind w:left="0"/>
        <w:jc w:val="center"/>
      </w:pPr>
      <w:r w:rsidRPr="00B4537F">
        <w:t>Рис.</w:t>
      </w:r>
      <w:r w:rsidR="00D57F4A" w:rsidRPr="00B4537F">
        <w:t>4</w:t>
      </w:r>
      <w:r w:rsidRPr="00B4537F">
        <w:t xml:space="preserve"> Удовлетворённость </w:t>
      </w:r>
      <w:r w:rsidR="008C21D6" w:rsidRPr="00B4537F">
        <w:t>участием в занятиях, проводимых в активных формах</w:t>
      </w:r>
      <w:r w:rsidRPr="00B4537F">
        <w:t xml:space="preserve"> в АНО В</w:t>
      </w:r>
      <w:r w:rsidR="0007435F" w:rsidRPr="00B4537F">
        <w:t>П</w:t>
      </w:r>
      <w:r w:rsidRPr="00B4537F">
        <w:t>О «ПСИ»</w:t>
      </w:r>
    </w:p>
    <w:p w14:paraId="26594BA5" w14:textId="77777777" w:rsidR="005A13ED" w:rsidRPr="000F45C1" w:rsidRDefault="00D57F4A" w:rsidP="005A13ED">
      <w:pPr>
        <w:spacing w:line="240" w:lineRule="auto"/>
        <w:jc w:val="both"/>
      </w:pPr>
      <w:r w:rsidRPr="000F45C1">
        <w:t>Выводы:</w:t>
      </w:r>
      <w:r w:rsidR="005A13ED" w:rsidRPr="000F45C1">
        <w:t xml:space="preserve"> оценивая возможность участия в занятиях, проводимых в активных формах, обучающиеся разделились на две большие группы: </w:t>
      </w:r>
      <w:r w:rsidR="000F45C1" w:rsidRPr="000F45C1">
        <w:t>56</w:t>
      </w:r>
      <w:r w:rsidR="005A13ED" w:rsidRPr="000F45C1">
        <w:t>% обучающихся ответили, что «</w:t>
      </w:r>
      <w:r w:rsidR="005A13ED" w:rsidRPr="000F45C1">
        <w:rPr>
          <w:b/>
        </w:rPr>
        <w:t xml:space="preserve">часто» </w:t>
      </w:r>
      <w:r w:rsidR="005A13ED" w:rsidRPr="000F45C1">
        <w:t xml:space="preserve">и </w:t>
      </w:r>
      <w:r w:rsidR="000F45C1" w:rsidRPr="000F45C1">
        <w:t>28</w:t>
      </w:r>
      <w:r w:rsidR="005A13ED" w:rsidRPr="000F45C1">
        <w:t xml:space="preserve">% </w:t>
      </w:r>
      <w:r w:rsidR="005A13ED" w:rsidRPr="000F45C1">
        <w:rPr>
          <w:rFonts w:cs="Times New Roman"/>
        </w:rPr>
        <w:t>−</w:t>
      </w:r>
      <w:r w:rsidR="005A13ED" w:rsidRPr="000F45C1">
        <w:t xml:space="preserve"> «</w:t>
      </w:r>
      <w:r w:rsidR="005A13ED" w:rsidRPr="000F45C1">
        <w:rPr>
          <w:b/>
        </w:rPr>
        <w:t xml:space="preserve">иногда»; </w:t>
      </w:r>
      <w:r w:rsidR="005A13ED" w:rsidRPr="000F45C1">
        <w:t>1</w:t>
      </w:r>
      <w:r w:rsidR="000F45C1" w:rsidRPr="000F45C1">
        <w:t>5</w:t>
      </w:r>
      <w:r w:rsidR="005A13ED" w:rsidRPr="000F45C1">
        <w:t>% студентов оценили</w:t>
      </w:r>
      <w:r w:rsidR="005A13ED" w:rsidRPr="000F45C1">
        <w:rPr>
          <w:b/>
        </w:rPr>
        <w:t xml:space="preserve"> </w:t>
      </w:r>
      <w:r w:rsidR="005A13ED" w:rsidRPr="000F45C1">
        <w:t>возможность участия в занятиях, проводимых в активных формах как «</w:t>
      </w:r>
      <w:r w:rsidR="005A13ED" w:rsidRPr="000F45C1">
        <w:rPr>
          <w:b/>
        </w:rPr>
        <w:t xml:space="preserve">постоянно». </w:t>
      </w:r>
    </w:p>
    <w:p w14:paraId="4AB7BD0D" w14:textId="77777777" w:rsidR="005A13ED" w:rsidRPr="0097301E" w:rsidRDefault="005A13ED" w:rsidP="005A13ED">
      <w:pPr>
        <w:spacing w:line="240" w:lineRule="auto"/>
        <w:rPr>
          <w:highlight w:val="yellow"/>
        </w:rPr>
      </w:pPr>
    </w:p>
    <w:p w14:paraId="05DC79D6" w14:textId="77777777" w:rsidR="00717C23" w:rsidRPr="00B4537F" w:rsidRDefault="00717C23" w:rsidP="00717C23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B4537F">
        <w:t>Насколько Вы удовлетворены проводимой на факультете производственной практикой (сроки, длительность, базы практики)</w:t>
      </w:r>
    </w:p>
    <w:p w14:paraId="763ABF9C" w14:textId="77777777" w:rsidR="00717C23" w:rsidRPr="0097301E" w:rsidRDefault="00717C23" w:rsidP="00717C23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46D5BEB4" w14:textId="77777777" w:rsidR="00717C23" w:rsidRPr="0097301E" w:rsidRDefault="00B4537F" w:rsidP="00717C23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44FB43C4" wp14:editId="766391B0">
            <wp:extent cx="5943600" cy="2162175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101E320" w14:textId="77777777" w:rsidR="00717C23" w:rsidRPr="00B4537F" w:rsidRDefault="00614A51" w:rsidP="00614A51">
      <w:pPr>
        <w:pStyle w:val="a3"/>
        <w:tabs>
          <w:tab w:val="left" w:pos="284"/>
        </w:tabs>
        <w:spacing w:line="240" w:lineRule="auto"/>
        <w:ind w:left="0"/>
        <w:jc w:val="center"/>
      </w:pPr>
      <w:r w:rsidRPr="00B4537F">
        <w:t xml:space="preserve">Рис.5 </w:t>
      </w:r>
      <w:r w:rsidR="00AC5E81" w:rsidRPr="00B4537F">
        <w:t xml:space="preserve">Удовлетворённость участием в </w:t>
      </w:r>
      <w:r w:rsidRPr="00B4537F">
        <w:t xml:space="preserve">проводимой на факультете практической подготовкой </w:t>
      </w:r>
    </w:p>
    <w:p w14:paraId="1072ED0A" w14:textId="77777777" w:rsidR="00614A51" w:rsidRPr="0097301E" w:rsidRDefault="00614A51" w:rsidP="00614A51">
      <w:pPr>
        <w:pStyle w:val="a3"/>
        <w:tabs>
          <w:tab w:val="left" w:pos="284"/>
        </w:tabs>
        <w:spacing w:line="240" w:lineRule="auto"/>
        <w:ind w:left="0"/>
        <w:jc w:val="center"/>
        <w:rPr>
          <w:highlight w:val="yellow"/>
        </w:rPr>
      </w:pPr>
    </w:p>
    <w:p w14:paraId="23FC44C5" w14:textId="77777777" w:rsidR="00717C23" w:rsidRPr="000B132C" w:rsidRDefault="00717C23" w:rsidP="00717C23">
      <w:pPr>
        <w:pStyle w:val="a3"/>
        <w:tabs>
          <w:tab w:val="left" w:pos="284"/>
        </w:tabs>
        <w:spacing w:line="240" w:lineRule="auto"/>
        <w:ind w:left="0"/>
        <w:jc w:val="both"/>
      </w:pPr>
      <w:r w:rsidRPr="000B132C">
        <w:t>Выводы:</w:t>
      </w:r>
      <w:r w:rsidR="00614A51" w:rsidRPr="000B132C">
        <w:t xml:space="preserve"> больш</w:t>
      </w:r>
      <w:r w:rsidR="000B132C" w:rsidRPr="000B132C">
        <w:t>ая часть</w:t>
      </w:r>
      <w:r w:rsidR="00614A51" w:rsidRPr="000B132C">
        <w:t xml:space="preserve"> </w:t>
      </w:r>
      <w:r w:rsidR="000B132C" w:rsidRPr="000B132C">
        <w:t>обучающихся</w:t>
      </w:r>
      <w:r w:rsidR="00614A51" w:rsidRPr="000B132C">
        <w:t xml:space="preserve"> старших курсов – </w:t>
      </w:r>
      <w:r w:rsidR="000B132C" w:rsidRPr="000B132C">
        <w:t>87</w:t>
      </w:r>
      <w:r w:rsidR="00614A51" w:rsidRPr="000B132C">
        <w:t xml:space="preserve">% </w:t>
      </w:r>
      <w:r w:rsidR="00614A51" w:rsidRPr="000B132C">
        <w:rPr>
          <w:b/>
        </w:rPr>
        <w:t>оценили положительно</w:t>
      </w:r>
      <w:r w:rsidR="00614A51" w:rsidRPr="000B132C">
        <w:t xml:space="preserve"> осуществление практической подготовки (в том числе производственной практики) по направлению </w:t>
      </w:r>
      <w:r w:rsidR="000B132C" w:rsidRPr="000B132C">
        <w:t>37</w:t>
      </w:r>
      <w:r w:rsidR="00614A51" w:rsidRPr="000B132C">
        <w:t xml:space="preserve">.03.01 </w:t>
      </w:r>
      <w:r w:rsidR="000B132C" w:rsidRPr="000B132C">
        <w:t>Психология</w:t>
      </w:r>
      <w:r w:rsidR="00614A51" w:rsidRPr="000B132C">
        <w:t xml:space="preserve">, </w:t>
      </w:r>
      <w:r w:rsidR="000B132C" w:rsidRPr="000B132C">
        <w:t>4</w:t>
      </w:r>
      <w:r w:rsidR="00614A51" w:rsidRPr="000B132C">
        <w:t xml:space="preserve">% обучающихся </w:t>
      </w:r>
      <w:r w:rsidR="00614A51" w:rsidRPr="000B132C">
        <w:rPr>
          <w:b/>
        </w:rPr>
        <w:t>не удовлетворены</w:t>
      </w:r>
      <w:r w:rsidR="00614A51" w:rsidRPr="000B132C">
        <w:t xml:space="preserve"> пройденной производственной практикой и </w:t>
      </w:r>
      <w:r w:rsidR="000B132C" w:rsidRPr="000B132C">
        <w:t>9</w:t>
      </w:r>
      <w:r w:rsidR="00614A51" w:rsidRPr="000B132C">
        <w:t xml:space="preserve">% </w:t>
      </w:r>
      <w:r w:rsidR="00614A51" w:rsidRPr="000B132C">
        <w:rPr>
          <w:b/>
        </w:rPr>
        <w:t>не смогли дать ответ</w:t>
      </w:r>
      <w:r w:rsidR="00614A51" w:rsidRPr="000B132C">
        <w:t xml:space="preserve"> на этот вопрос.</w:t>
      </w:r>
    </w:p>
    <w:p w14:paraId="1FE6EC85" w14:textId="77777777" w:rsidR="00614A51" w:rsidRPr="0097301E" w:rsidRDefault="00614A51" w:rsidP="00717C23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790C7192" w14:textId="77777777" w:rsidR="00D57F4A" w:rsidRPr="001560FB" w:rsidRDefault="00D57F4A" w:rsidP="00D57F4A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1560FB">
        <w:t>Как Вы считаете, позволяет ли практика получить навыки, необходимые для будущего трудоустройства в соответствии с направлением подготовки? (Вопрос для студентов с 3-го по 4-ый курс бакалавриата)</w:t>
      </w:r>
    </w:p>
    <w:p w14:paraId="6D6DE446" w14:textId="77777777" w:rsidR="005841B2" w:rsidRPr="0097301E" w:rsidRDefault="001560FB" w:rsidP="0049777F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64D904D2" wp14:editId="749ADE1A">
            <wp:extent cx="5943600" cy="222885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BDB438C" w14:textId="77777777" w:rsidR="00041DA8" w:rsidRPr="001560FB" w:rsidRDefault="00041DA8" w:rsidP="00041DA8">
      <w:pPr>
        <w:pStyle w:val="a3"/>
        <w:tabs>
          <w:tab w:val="left" w:pos="284"/>
        </w:tabs>
        <w:spacing w:line="240" w:lineRule="auto"/>
        <w:ind w:left="0"/>
        <w:jc w:val="center"/>
      </w:pPr>
      <w:r w:rsidRPr="001560FB">
        <w:t>Рис.6 Удовлетворённость получением практических навыков, необходимых для будущего трудоустройства в соответствии с направлением подготовки</w:t>
      </w:r>
    </w:p>
    <w:p w14:paraId="15BB1DEA" w14:textId="77777777" w:rsidR="00041DA8" w:rsidRPr="0097301E" w:rsidRDefault="00041DA8" w:rsidP="0049777F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46775B7F" w14:textId="77777777" w:rsidR="00041DA8" w:rsidRPr="00F749C9" w:rsidRDefault="00041DA8" w:rsidP="0049777F">
      <w:pPr>
        <w:pStyle w:val="a3"/>
        <w:tabs>
          <w:tab w:val="left" w:pos="284"/>
        </w:tabs>
        <w:spacing w:line="240" w:lineRule="auto"/>
        <w:ind w:left="0"/>
        <w:jc w:val="both"/>
      </w:pPr>
      <w:r w:rsidRPr="00F749C9">
        <w:t xml:space="preserve">Выводы: </w:t>
      </w:r>
      <w:r w:rsidR="00F749C9" w:rsidRPr="00F749C9">
        <w:t>78</w:t>
      </w:r>
      <w:r w:rsidRPr="00F749C9">
        <w:t xml:space="preserve">% студентов старших курсов, считают, что прохождение практики в рамках практической подготовки в Институте </w:t>
      </w:r>
      <w:r w:rsidRPr="00F749C9">
        <w:rPr>
          <w:b/>
        </w:rPr>
        <w:t>позволяет</w:t>
      </w:r>
      <w:r w:rsidRPr="00F749C9">
        <w:t xml:space="preserve"> получать навыки, необходимые будущего трудоустройства; </w:t>
      </w:r>
      <w:r w:rsidR="00F749C9" w:rsidRPr="00F749C9">
        <w:t>15</w:t>
      </w:r>
      <w:r w:rsidRPr="00F749C9">
        <w:t xml:space="preserve">% студентов старших курсов, </w:t>
      </w:r>
      <w:r w:rsidRPr="00F749C9">
        <w:rPr>
          <w:b/>
        </w:rPr>
        <w:t>затрудняются ответить</w:t>
      </w:r>
      <w:r w:rsidRPr="00F749C9">
        <w:t xml:space="preserve"> о необходимости и качестве прохождения практики и </w:t>
      </w:r>
      <w:r w:rsidR="00F749C9" w:rsidRPr="00F749C9">
        <w:t>7</w:t>
      </w:r>
      <w:r w:rsidRPr="00F749C9">
        <w:t xml:space="preserve">% студентов старших курсов, считают, что прохождение практики в рамках практической подготовки в Институте </w:t>
      </w:r>
      <w:r w:rsidRPr="00F749C9">
        <w:rPr>
          <w:b/>
        </w:rPr>
        <w:t>не позволяет</w:t>
      </w:r>
      <w:r w:rsidRPr="00F749C9">
        <w:t xml:space="preserve"> получать навыки, необходимые будущего трудоустройства в соответствии с направлением подготовки.</w:t>
      </w:r>
    </w:p>
    <w:p w14:paraId="6BFDE788" w14:textId="77777777" w:rsidR="00881D84" w:rsidRPr="0097301E" w:rsidRDefault="00881D84" w:rsidP="0049777F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06A848CB" w14:textId="77777777" w:rsidR="00881D84" w:rsidRPr="00DD4245" w:rsidRDefault="00881D84" w:rsidP="00881D84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DD4245">
        <w:t>Нравится ли Вам принимать участия в воспитательных мероприятиях  Института (клубы, флеш-мобы, кв</w:t>
      </w:r>
      <w:r w:rsidR="00C53B2C">
        <w:t>е</w:t>
      </w:r>
      <w:r w:rsidRPr="00DD4245">
        <w:t>сты, праздничные мероприятия и др.)</w:t>
      </w:r>
    </w:p>
    <w:p w14:paraId="00FD34F2" w14:textId="77777777" w:rsidR="00881D84" w:rsidRPr="00DD4245" w:rsidRDefault="00DD4245" w:rsidP="00881D84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74478846" wp14:editId="7743D6F1">
            <wp:extent cx="5943600" cy="196215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CE4C6F0" w14:textId="77777777" w:rsidR="00881D84" w:rsidRPr="00DD4245" w:rsidRDefault="00881D84" w:rsidP="00881D84">
      <w:pPr>
        <w:pStyle w:val="a3"/>
        <w:tabs>
          <w:tab w:val="left" w:pos="284"/>
        </w:tabs>
        <w:spacing w:line="240" w:lineRule="auto"/>
        <w:ind w:left="0"/>
        <w:jc w:val="both"/>
      </w:pPr>
      <w:r w:rsidRPr="00DD4245">
        <w:t>Рис. 7 Оценка участия в воспитательных мероприятиях АНО В</w:t>
      </w:r>
      <w:r w:rsidR="0007435F" w:rsidRPr="00DD4245">
        <w:t>П</w:t>
      </w:r>
      <w:r w:rsidRPr="00DD4245">
        <w:t>О «ПСИ»</w:t>
      </w:r>
    </w:p>
    <w:p w14:paraId="3FB0A04F" w14:textId="77777777" w:rsidR="00881D84" w:rsidRPr="00800280" w:rsidRDefault="00881D84" w:rsidP="00881D84">
      <w:pPr>
        <w:pStyle w:val="a3"/>
        <w:tabs>
          <w:tab w:val="left" w:pos="284"/>
        </w:tabs>
        <w:spacing w:line="240" w:lineRule="auto"/>
        <w:ind w:left="0"/>
        <w:jc w:val="both"/>
      </w:pPr>
      <w:r w:rsidRPr="00800280">
        <w:t xml:space="preserve">Выводы: </w:t>
      </w:r>
      <w:r w:rsidR="00D252CE" w:rsidRPr="00800280">
        <w:t>44</w:t>
      </w:r>
      <w:r w:rsidR="00D910E0" w:rsidRPr="00800280">
        <w:t xml:space="preserve">% обучающихся положительно оценили возможность участия в воспитательных мероприятиях Института – </w:t>
      </w:r>
      <w:r w:rsidR="00800280" w:rsidRPr="00800280">
        <w:t>4</w:t>
      </w:r>
      <w:r w:rsidR="00D910E0" w:rsidRPr="00800280">
        <w:t xml:space="preserve">4% ответили </w:t>
      </w:r>
      <w:r w:rsidR="00D910E0" w:rsidRPr="00800280">
        <w:rPr>
          <w:b/>
        </w:rPr>
        <w:t>«да»</w:t>
      </w:r>
      <w:r w:rsidR="00D910E0" w:rsidRPr="00800280">
        <w:t xml:space="preserve"> и </w:t>
      </w:r>
      <w:r w:rsidR="00800280" w:rsidRPr="00800280">
        <w:t>19</w:t>
      </w:r>
      <w:r w:rsidR="00D910E0" w:rsidRPr="00800280">
        <w:t xml:space="preserve">% выбрали </w:t>
      </w:r>
      <w:r w:rsidR="00D910E0" w:rsidRPr="00800280">
        <w:rPr>
          <w:b/>
        </w:rPr>
        <w:t xml:space="preserve">«скорее да, чем нет»; </w:t>
      </w:r>
      <w:r w:rsidR="00800280" w:rsidRPr="00800280">
        <w:t>4</w:t>
      </w:r>
      <w:r w:rsidR="00D910E0" w:rsidRPr="00800280">
        <w:t>% опрошенных</w:t>
      </w:r>
      <w:r w:rsidR="00D910E0" w:rsidRPr="00800280">
        <w:rPr>
          <w:b/>
        </w:rPr>
        <w:t xml:space="preserve"> затруднились </w:t>
      </w:r>
      <w:r w:rsidR="00D910E0" w:rsidRPr="00800280">
        <w:t>с ответом на этот вопрос и 1</w:t>
      </w:r>
      <w:r w:rsidR="00800280" w:rsidRPr="00800280">
        <w:t>9</w:t>
      </w:r>
      <w:r w:rsidR="00D910E0" w:rsidRPr="00800280">
        <w:t>%</w:t>
      </w:r>
      <w:r w:rsidR="00D910E0" w:rsidRPr="00800280">
        <w:rPr>
          <w:b/>
        </w:rPr>
        <w:t xml:space="preserve"> не нравится </w:t>
      </w:r>
      <w:r w:rsidR="00D910E0" w:rsidRPr="00800280">
        <w:t xml:space="preserve">участвовать воспитательных мероприятия Института. </w:t>
      </w:r>
    </w:p>
    <w:p w14:paraId="7602C1BD" w14:textId="77777777" w:rsidR="00D910E0" w:rsidRPr="0097301E" w:rsidRDefault="00D910E0" w:rsidP="00881D84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62CF594F" w14:textId="77777777" w:rsidR="00AC33FD" w:rsidRPr="00423127" w:rsidRDefault="00AC33FD" w:rsidP="00AC33FD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423127">
        <w:t>Как часто Вы используете ресурсы электронной информационно-образовательной среды Института (psi.thinkery.ru) для организации учебной деятельности?</w:t>
      </w:r>
    </w:p>
    <w:p w14:paraId="47A20A09" w14:textId="77777777" w:rsidR="00AC33FD" w:rsidRPr="0097301E" w:rsidRDefault="00234801" w:rsidP="00AC33FD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0099E2F3" wp14:editId="2AA44072">
            <wp:extent cx="5943600" cy="23241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67C90C" w14:textId="77777777" w:rsidR="00AC33FD" w:rsidRPr="00423127" w:rsidRDefault="00AC33FD" w:rsidP="00AC33FD">
      <w:pPr>
        <w:pStyle w:val="a3"/>
        <w:tabs>
          <w:tab w:val="left" w:pos="284"/>
        </w:tabs>
        <w:spacing w:line="240" w:lineRule="auto"/>
        <w:ind w:left="0"/>
        <w:jc w:val="center"/>
      </w:pPr>
      <w:r w:rsidRPr="00423127">
        <w:t xml:space="preserve">Рис. 8 Использование ЭИОС Института (psi.thinkery.ru) </w:t>
      </w:r>
    </w:p>
    <w:p w14:paraId="5E9899AA" w14:textId="77777777" w:rsidR="00AC33FD" w:rsidRPr="00423127" w:rsidRDefault="00AC33FD" w:rsidP="00AC33FD">
      <w:pPr>
        <w:pStyle w:val="a3"/>
        <w:tabs>
          <w:tab w:val="left" w:pos="284"/>
        </w:tabs>
        <w:spacing w:line="240" w:lineRule="auto"/>
        <w:ind w:left="0"/>
        <w:jc w:val="center"/>
      </w:pPr>
      <w:r w:rsidRPr="00423127">
        <w:t>для самоорганизации учебной деятельности</w:t>
      </w:r>
    </w:p>
    <w:p w14:paraId="1F4BF377" w14:textId="77777777" w:rsidR="00114143" w:rsidRPr="00423127" w:rsidRDefault="00114143" w:rsidP="00AC33FD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3FC7D481" w14:textId="77777777" w:rsidR="00AC33FD" w:rsidRPr="00247F88" w:rsidRDefault="0028634C" w:rsidP="00AC33FD">
      <w:pPr>
        <w:pStyle w:val="a3"/>
        <w:tabs>
          <w:tab w:val="left" w:pos="284"/>
        </w:tabs>
        <w:spacing w:line="240" w:lineRule="auto"/>
        <w:ind w:left="0"/>
        <w:jc w:val="both"/>
      </w:pPr>
      <w:r w:rsidRPr="00247F88">
        <w:t>Выводы:</w:t>
      </w:r>
      <w:r w:rsidR="001D3806" w:rsidRPr="00247F88">
        <w:t xml:space="preserve"> </w:t>
      </w:r>
      <w:r w:rsidR="00114143" w:rsidRPr="00247F88">
        <w:t xml:space="preserve">практически все студенты используют ЭИОС Института для организации учебной деятельности, общением с преподавателями и специалистами факультета: </w:t>
      </w:r>
      <w:r w:rsidR="00247F88" w:rsidRPr="00247F88">
        <w:t>44</w:t>
      </w:r>
      <w:r w:rsidR="00114143" w:rsidRPr="00247F88">
        <w:t xml:space="preserve">% </w:t>
      </w:r>
      <w:r w:rsidR="00114143" w:rsidRPr="00247F88">
        <w:rPr>
          <w:b/>
        </w:rPr>
        <w:t>«часто»</w:t>
      </w:r>
      <w:r w:rsidR="00114143" w:rsidRPr="00247F88">
        <w:t xml:space="preserve">, </w:t>
      </w:r>
      <w:r w:rsidR="00247F88" w:rsidRPr="00247F88">
        <w:t>31</w:t>
      </w:r>
      <w:r w:rsidR="00114143" w:rsidRPr="00247F88">
        <w:t xml:space="preserve">% </w:t>
      </w:r>
      <w:r w:rsidR="00114143" w:rsidRPr="00247F88">
        <w:rPr>
          <w:b/>
        </w:rPr>
        <w:t>«постоянно»</w:t>
      </w:r>
      <w:r w:rsidR="00114143" w:rsidRPr="00247F88">
        <w:t xml:space="preserve"> и </w:t>
      </w:r>
      <w:r w:rsidR="00247F88" w:rsidRPr="00247F88">
        <w:t>24</w:t>
      </w:r>
      <w:r w:rsidR="00114143" w:rsidRPr="00247F88">
        <w:t xml:space="preserve">% </w:t>
      </w:r>
      <w:r w:rsidR="00114143" w:rsidRPr="00247F88">
        <w:rPr>
          <w:b/>
        </w:rPr>
        <w:t>«иногда»</w:t>
      </w:r>
      <w:r w:rsidR="00114143" w:rsidRPr="00247F88">
        <w:t>.</w:t>
      </w:r>
    </w:p>
    <w:p w14:paraId="70301C25" w14:textId="77777777" w:rsidR="000C2100" w:rsidRPr="0097301E" w:rsidRDefault="000C2100" w:rsidP="00AC33FD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00B4BBFE" w14:textId="77777777" w:rsidR="0028634C" w:rsidRPr="00234801" w:rsidRDefault="000C2100" w:rsidP="000C2100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234801">
        <w:t>Какие компетенции, по Вашему мнению, развивает Институт у своих студентов (выпускников) в первую очередь?</w:t>
      </w:r>
    </w:p>
    <w:p w14:paraId="309CBF30" w14:textId="77777777" w:rsidR="0028634C" w:rsidRPr="0097301E" w:rsidRDefault="0028634C" w:rsidP="00AC33FD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085F6BF5" w14:textId="77777777" w:rsidR="000C2100" w:rsidRPr="0097301E" w:rsidRDefault="00234801" w:rsidP="00AC33FD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7A4929C8" wp14:editId="63D4D73A">
            <wp:extent cx="5943600" cy="25146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FBD5AFA" w14:textId="77777777" w:rsidR="00865B00" w:rsidRPr="00234801" w:rsidRDefault="00865B00" w:rsidP="00865B00">
      <w:pPr>
        <w:pStyle w:val="a3"/>
        <w:tabs>
          <w:tab w:val="left" w:pos="284"/>
        </w:tabs>
        <w:spacing w:line="240" w:lineRule="auto"/>
        <w:ind w:left="0"/>
        <w:jc w:val="center"/>
      </w:pPr>
    </w:p>
    <w:p w14:paraId="2E57F729" w14:textId="77777777" w:rsidR="00865B00" w:rsidRPr="00234801" w:rsidRDefault="00865B00" w:rsidP="00D077BC">
      <w:pPr>
        <w:pStyle w:val="a3"/>
        <w:tabs>
          <w:tab w:val="left" w:pos="284"/>
        </w:tabs>
        <w:spacing w:line="240" w:lineRule="auto"/>
        <w:ind w:left="0"/>
        <w:jc w:val="center"/>
      </w:pPr>
      <w:r w:rsidRPr="00234801">
        <w:t xml:space="preserve">Рис. 9 </w:t>
      </w:r>
      <w:r w:rsidR="00D077BC" w:rsidRPr="00234801">
        <w:t>Анализ компетенций обучающихся</w:t>
      </w:r>
      <w:r w:rsidR="00276BA7" w:rsidRPr="00234801">
        <w:t xml:space="preserve"> </w:t>
      </w:r>
    </w:p>
    <w:p w14:paraId="7FB1A2E0" w14:textId="77777777" w:rsidR="00D077BC" w:rsidRPr="008A46DF" w:rsidRDefault="00D077BC" w:rsidP="00D077BC">
      <w:pPr>
        <w:pStyle w:val="a3"/>
        <w:tabs>
          <w:tab w:val="left" w:pos="284"/>
        </w:tabs>
        <w:spacing w:line="240" w:lineRule="auto"/>
        <w:ind w:left="0"/>
        <w:jc w:val="both"/>
      </w:pPr>
      <w:r w:rsidRPr="008A46DF">
        <w:t>Выводы:</w:t>
      </w:r>
      <w:r w:rsidR="005C63CE" w:rsidRPr="008A46DF">
        <w:t xml:space="preserve"> преобладающими компетенциями, развиваемыми в АНО В</w:t>
      </w:r>
      <w:r w:rsidR="0007435F" w:rsidRPr="008A46DF">
        <w:t>П</w:t>
      </w:r>
      <w:r w:rsidR="005C63CE" w:rsidRPr="008A46DF">
        <w:t xml:space="preserve">О «ПСИ» в процессе обучения, студенты выбрали профессиональные – </w:t>
      </w:r>
      <w:r w:rsidR="008A46DF" w:rsidRPr="008A46DF">
        <w:t>52,</w:t>
      </w:r>
      <w:r w:rsidR="005C63CE" w:rsidRPr="008A46DF">
        <w:t xml:space="preserve"> коммуникативные – </w:t>
      </w:r>
      <w:r w:rsidR="008A46DF" w:rsidRPr="008A46DF">
        <w:t>38</w:t>
      </w:r>
      <w:r w:rsidR="005C63CE" w:rsidRPr="008A46DF">
        <w:t xml:space="preserve"> </w:t>
      </w:r>
      <w:r w:rsidR="008A46DF" w:rsidRPr="008A46DF">
        <w:t xml:space="preserve">и организационно-управленческие – 35; </w:t>
      </w:r>
      <w:r w:rsidR="005C63CE" w:rsidRPr="008A46DF">
        <w:t xml:space="preserve">общекультурные выбрали </w:t>
      </w:r>
      <w:r w:rsidR="008A46DF" w:rsidRPr="008A46DF">
        <w:t>25</w:t>
      </w:r>
      <w:r w:rsidR="005C63CE" w:rsidRPr="008A46DF">
        <w:t xml:space="preserve"> человек. </w:t>
      </w:r>
    </w:p>
    <w:p w14:paraId="5CC27A69" w14:textId="77777777" w:rsidR="005C63CE" w:rsidRPr="0097301E" w:rsidRDefault="005C63CE" w:rsidP="00D077BC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2BDF04E8" w14:textId="77777777" w:rsidR="00865B00" w:rsidRPr="00F544D1" w:rsidRDefault="00666973" w:rsidP="00666973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F544D1">
        <w:t>Оцените степень Вашей удовлетворенности полученными знаниями по блокам дисциплин</w:t>
      </w:r>
    </w:p>
    <w:p w14:paraId="25CC0E4D" w14:textId="77777777" w:rsidR="00716AFC" w:rsidRPr="0097301E" w:rsidRDefault="00716AFC" w:rsidP="00716AFC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204D6788" w14:textId="77777777" w:rsidR="00666973" w:rsidRPr="0097301E" w:rsidRDefault="00F544D1" w:rsidP="00666973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7751AE26" wp14:editId="1392DF18">
            <wp:extent cx="6000750" cy="241935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48991CA" w14:textId="77777777" w:rsidR="00666973" w:rsidRPr="0097301E" w:rsidRDefault="00666973" w:rsidP="00666973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3CAAD3DD" w14:textId="77777777" w:rsidR="00666973" w:rsidRPr="00F544D1" w:rsidRDefault="00666973" w:rsidP="00666973">
      <w:pPr>
        <w:pStyle w:val="a3"/>
        <w:tabs>
          <w:tab w:val="left" w:pos="284"/>
        </w:tabs>
        <w:spacing w:line="240" w:lineRule="auto"/>
        <w:ind w:left="0"/>
        <w:jc w:val="center"/>
      </w:pPr>
      <w:r w:rsidRPr="00F544D1">
        <w:t>Рис. 10</w:t>
      </w:r>
      <w:r w:rsidR="003B5EF0" w:rsidRPr="00F544D1">
        <w:t xml:space="preserve"> Оценка удовлетворенности полученными знаниями по блокам дисциплин АНО В</w:t>
      </w:r>
      <w:r w:rsidR="0007435F" w:rsidRPr="00F544D1">
        <w:t>П</w:t>
      </w:r>
      <w:r w:rsidR="003B5EF0" w:rsidRPr="00F544D1">
        <w:t>О «ПСИ»</w:t>
      </w:r>
      <w:r w:rsidR="00FE6AC5" w:rsidRPr="00F544D1">
        <w:t>, баллы</w:t>
      </w:r>
    </w:p>
    <w:p w14:paraId="008EAB31" w14:textId="77777777" w:rsidR="00666973" w:rsidRPr="00F544D1" w:rsidRDefault="00666973" w:rsidP="0066697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7C4A2B79" w14:textId="77777777" w:rsidR="00666973" w:rsidRPr="00D62FBD" w:rsidRDefault="00666973" w:rsidP="00666973">
      <w:pPr>
        <w:pStyle w:val="a3"/>
        <w:tabs>
          <w:tab w:val="left" w:pos="284"/>
        </w:tabs>
        <w:spacing w:line="240" w:lineRule="auto"/>
        <w:ind w:left="0"/>
        <w:jc w:val="both"/>
      </w:pPr>
      <w:r w:rsidRPr="00D62FBD">
        <w:t>Выводы:</w:t>
      </w:r>
      <w:r w:rsidR="00193BE4" w:rsidRPr="00D62FBD">
        <w:t xml:space="preserve"> анализируя удовлетворённость полученными знаниями по результатам анкетирования можно отметить, что наивысший бал у </w:t>
      </w:r>
      <w:r w:rsidR="00193BE4" w:rsidRPr="00D62FBD">
        <w:rPr>
          <w:b/>
        </w:rPr>
        <w:t>профессионального блока</w:t>
      </w:r>
      <w:r w:rsidR="00193BE4" w:rsidRPr="00D62FBD">
        <w:t xml:space="preserve"> дисциплин – 4,</w:t>
      </w:r>
      <w:r w:rsidR="00D62FBD" w:rsidRPr="00D62FBD">
        <w:t>73</w:t>
      </w:r>
      <w:r w:rsidR="00FE6AC5" w:rsidRPr="00D62FBD">
        <w:t xml:space="preserve"> баллов</w:t>
      </w:r>
      <w:r w:rsidR="00193BE4" w:rsidRPr="00D62FBD">
        <w:t xml:space="preserve">. </w:t>
      </w:r>
      <w:r w:rsidR="00FE6AC5" w:rsidRPr="00D62FBD">
        <w:rPr>
          <w:b/>
        </w:rPr>
        <w:t>Общеобразовательные</w:t>
      </w:r>
      <w:r w:rsidR="00FE6AC5" w:rsidRPr="00D62FBD">
        <w:t xml:space="preserve"> </w:t>
      </w:r>
      <w:r w:rsidR="00FE6AC5" w:rsidRPr="00D62FBD">
        <w:rPr>
          <w:b/>
        </w:rPr>
        <w:t>дисциплины</w:t>
      </w:r>
      <w:r w:rsidR="00FE6AC5" w:rsidRPr="00D62FBD">
        <w:t xml:space="preserve"> 4,30 – 4,60 баллов; при этом больше всего в этом блоке оценили преподавание </w:t>
      </w:r>
      <w:r w:rsidR="00FE6AC5" w:rsidRPr="00D62FBD">
        <w:rPr>
          <w:b/>
        </w:rPr>
        <w:t>гуманитарных дисциплин</w:t>
      </w:r>
      <w:r w:rsidR="00FE6AC5" w:rsidRPr="00D62FBD">
        <w:t xml:space="preserve"> (философия, история, социология, политология, история и культура Пермского края) – 4,60 балла. Ниже всего оценили </w:t>
      </w:r>
      <w:r w:rsidR="00FE6AC5" w:rsidRPr="00D62FBD">
        <w:rPr>
          <w:b/>
        </w:rPr>
        <w:t>теоретический курс физической культуры</w:t>
      </w:r>
      <w:r w:rsidR="00716AFC" w:rsidRPr="00D62FBD">
        <w:rPr>
          <w:b/>
        </w:rPr>
        <w:t xml:space="preserve"> и иностранный язык</w:t>
      </w:r>
      <w:r w:rsidR="00FE6AC5" w:rsidRPr="00D62FBD">
        <w:t xml:space="preserve"> – </w:t>
      </w:r>
      <w:r w:rsidR="00716AFC" w:rsidRPr="00D62FBD">
        <w:t xml:space="preserve">4,30 </w:t>
      </w:r>
      <w:r w:rsidR="00FE6AC5" w:rsidRPr="00D62FBD">
        <w:t>балла</w:t>
      </w:r>
      <w:r w:rsidR="00716AFC" w:rsidRPr="00D62FBD">
        <w:t xml:space="preserve">. </w:t>
      </w:r>
      <w:r w:rsidR="00716AFC" w:rsidRPr="00D62FBD">
        <w:rPr>
          <w:b/>
        </w:rPr>
        <w:t>В среднем</w:t>
      </w:r>
      <w:r w:rsidR="00716AFC" w:rsidRPr="00D62FBD">
        <w:t>,</w:t>
      </w:r>
      <w:r w:rsidR="00EC1446" w:rsidRPr="00D62FBD">
        <w:t xml:space="preserve"> по направлению </w:t>
      </w:r>
      <w:r w:rsidR="00D62FBD" w:rsidRPr="00D62FBD">
        <w:t>37</w:t>
      </w:r>
      <w:r w:rsidR="00EC1446" w:rsidRPr="00D62FBD">
        <w:t xml:space="preserve">.03.01 </w:t>
      </w:r>
      <w:r w:rsidR="00D62FBD" w:rsidRPr="00D62FBD">
        <w:t>Психология</w:t>
      </w:r>
      <w:r w:rsidR="00EC1446" w:rsidRPr="00D62FBD">
        <w:t>,</w:t>
      </w:r>
      <w:r w:rsidR="00716AFC" w:rsidRPr="00D62FBD">
        <w:t xml:space="preserve"> удовлетворенность полученных знаний по дисциплинам составила 4,48 балла из 5 возможных.</w:t>
      </w:r>
    </w:p>
    <w:p w14:paraId="4472B566" w14:textId="77777777" w:rsidR="00666973" w:rsidRPr="0097301E" w:rsidRDefault="00666973" w:rsidP="00666973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7FA5D368" w14:textId="77777777" w:rsidR="00716AFC" w:rsidRPr="00F544D1" w:rsidRDefault="00666973" w:rsidP="00716AFC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F544D1">
        <w:t>Оцените в баллах различные стороны Вашей жизни в Институте</w:t>
      </w:r>
      <w:r w:rsidR="00716AFC" w:rsidRPr="00F544D1">
        <w:t xml:space="preserve"> </w:t>
      </w:r>
    </w:p>
    <w:p w14:paraId="17AC3651" w14:textId="77777777" w:rsidR="00716AFC" w:rsidRPr="0097301E" w:rsidRDefault="00716AFC" w:rsidP="00716AFC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44AC8CE1" w14:textId="77777777" w:rsidR="00666973" w:rsidRPr="00835327" w:rsidRDefault="00716AFC" w:rsidP="00716AFC">
      <w:pPr>
        <w:pStyle w:val="a3"/>
        <w:tabs>
          <w:tab w:val="left" w:pos="284"/>
        </w:tabs>
        <w:spacing w:line="240" w:lineRule="auto"/>
        <w:ind w:left="0"/>
        <w:jc w:val="both"/>
      </w:pPr>
      <w:r w:rsidRPr="00835327">
        <w:t xml:space="preserve">Выводы: </w:t>
      </w:r>
      <w:r w:rsidR="00C30FAA" w:rsidRPr="00835327">
        <w:t xml:space="preserve">удовлетворенность различными аспектами жизни в Институте показала, что больше всего привлекает </w:t>
      </w:r>
      <w:r w:rsidR="00C30FAA" w:rsidRPr="00835327">
        <w:rPr>
          <w:b/>
        </w:rPr>
        <w:t>педагогический состав</w:t>
      </w:r>
      <w:r w:rsidR="00C30FAA" w:rsidRPr="00835327">
        <w:t xml:space="preserve"> – 4,</w:t>
      </w:r>
      <w:r w:rsidR="00835327" w:rsidRPr="00835327">
        <w:t>75</w:t>
      </w:r>
      <w:r w:rsidR="00C30FAA" w:rsidRPr="00835327">
        <w:t xml:space="preserve"> балла. Практически в равной степени оценили </w:t>
      </w:r>
      <w:r w:rsidR="00C30FAA" w:rsidRPr="00835327">
        <w:rPr>
          <w:b/>
        </w:rPr>
        <w:t>все остальные компоненты</w:t>
      </w:r>
      <w:r w:rsidR="00C30FAA" w:rsidRPr="00835327">
        <w:t xml:space="preserve"> (материально техническое оснащение, возможность получения дополнительного образования, организация учебного процесса и т.д.): от 4,</w:t>
      </w:r>
      <w:r w:rsidR="00835327" w:rsidRPr="00835327">
        <w:t>30</w:t>
      </w:r>
      <w:r w:rsidR="00C30FAA" w:rsidRPr="00835327">
        <w:t xml:space="preserve"> до 4,</w:t>
      </w:r>
      <w:r w:rsidR="00835327" w:rsidRPr="00835327">
        <w:t>55</w:t>
      </w:r>
      <w:r w:rsidR="00C30FAA" w:rsidRPr="00835327">
        <w:t xml:space="preserve"> баллов. </w:t>
      </w:r>
    </w:p>
    <w:p w14:paraId="2AA56A35" w14:textId="77777777" w:rsidR="00C141F7" w:rsidRPr="00F544D1" w:rsidRDefault="00F544D1" w:rsidP="00C141F7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048555CB" wp14:editId="0A38F775">
            <wp:extent cx="6153150" cy="302895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6E83E42" w14:textId="77777777" w:rsidR="003B5EF0" w:rsidRPr="00F544D1" w:rsidRDefault="00C141F7" w:rsidP="00C141F7">
      <w:pPr>
        <w:pStyle w:val="a3"/>
        <w:tabs>
          <w:tab w:val="left" w:pos="284"/>
        </w:tabs>
        <w:spacing w:line="240" w:lineRule="auto"/>
        <w:ind w:left="0"/>
        <w:jc w:val="center"/>
      </w:pPr>
      <w:r w:rsidRPr="00F544D1">
        <w:t>Рис. 11</w:t>
      </w:r>
      <w:r w:rsidR="003B5EF0" w:rsidRPr="00F544D1">
        <w:t xml:space="preserve"> Оценка удовлетворенности различными аспектами обучения </w:t>
      </w:r>
    </w:p>
    <w:p w14:paraId="36A93CFF" w14:textId="77777777" w:rsidR="00C141F7" w:rsidRPr="00F544D1" w:rsidRDefault="003B5EF0" w:rsidP="00C141F7">
      <w:pPr>
        <w:pStyle w:val="a3"/>
        <w:tabs>
          <w:tab w:val="left" w:pos="284"/>
        </w:tabs>
        <w:spacing w:line="240" w:lineRule="auto"/>
        <w:ind w:left="0"/>
        <w:jc w:val="center"/>
      </w:pPr>
      <w:r w:rsidRPr="00F544D1">
        <w:t>в АНО В</w:t>
      </w:r>
      <w:r w:rsidR="0007435F" w:rsidRPr="00F544D1">
        <w:t>П</w:t>
      </w:r>
      <w:r w:rsidRPr="00F544D1">
        <w:t>О «ПСИ»</w:t>
      </w:r>
    </w:p>
    <w:p w14:paraId="1595E65F" w14:textId="77777777" w:rsidR="00C141F7" w:rsidRPr="0097301E" w:rsidRDefault="00C141F7" w:rsidP="00C141F7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32B374EC" w14:textId="77777777" w:rsidR="00C141F7" w:rsidRPr="00ED2202" w:rsidRDefault="00C30FAA" w:rsidP="00C141F7">
      <w:pPr>
        <w:pStyle w:val="a3"/>
        <w:tabs>
          <w:tab w:val="left" w:pos="284"/>
        </w:tabs>
        <w:spacing w:line="240" w:lineRule="auto"/>
        <w:ind w:left="0"/>
        <w:jc w:val="both"/>
      </w:pPr>
      <w:r w:rsidRPr="00ED2202">
        <w:tab/>
      </w:r>
      <w:r w:rsidRPr="00ED2202">
        <w:tab/>
        <w:t xml:space="preserve">В целом, обучающиеся направления </w:t>
      </w:r>
      <w:r w:rsidR="00835327" w:rsidRPr="00ED2202">
        <w:t>37</w:t>
      </w:r>
      <w:r w:rsidRPr="00ED2202">
        <w:t xml:space="preserve">.03.01 </w:t>
      </w:r>
      <w:r w:rsidR="00835327" w:rsidRPr="00ED2202">
        <w:t>Психология</w:t>
      </w:r>
      <w:r w:rsidRPr="00ED2202">
        <w:t>,  по результатам анкетирования за 2023 год оценили положительно все стороны обучения в АНО ВО «Прикамском социальном институте»</w:t>
      </w:r>
      <w:r w:rsidR="00B10937" w:rsidRPr="00ED2202">
        <w:t xml:space="preserve">: материально-техническое оснащение, воспитательную и научную деятельность, так и профессиональные качества профессорско-преподавательского состава. </w:t>
      </w:r>
    </w:p>
    <w:p w14:paraId="2999543B" w14:textId="77777777" w:rsidR="00A755D2" w:rsidRPr="0097301E" w:rsidRDefault="00A755D2" w:rsidP="00C141F7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7A4134BF" w14:textId="77777777" w:rsidR="00A755D2" w:rsidRPr="00840137" w:rsidRDefault="008A7C50" w:rsidP="00A755D2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jc w:val="center"/>
        <w:rPr>
          <w:b/>
        </w:rPr>
      </w:pPr>
      <w:r w:rsidRPr="00840137">
        <w:rPr>
          <w:b/>
        </w:rPr>
        <w:t>Удовлетворённость заинтересованных сторон качеством образовательного процесса в Институте</w:t>
      </w:r>
    </w:p>
    <w:p w14:paraId="32917102" w14:textId="77777777" w:rsidR="00A755D2" w:rsidRPr="00840137" w:rsidRDefault="00A755D2" w:rsidP="00A755D2">
      <w:pPr>
        <w:tabs>
          <w:tab w:val="left" w:pos="284"/>
        </w:tabs>
        <w:spacing w:line="240" w:lineRule="auto"/>
      </w:pPr>
    </w:p>
    <w:p w14:paraId="10A929AE" w14:textId="77777777" w:rsidR="008A7C50" w:rsidRPr="00840137" w:rsidRDefault="008A7C50" w:rsidP="008A7C50">
      <w:pPr>
        <w:tabs>
          <w:tab w:val="left" w:pos="284"/>
        </w:tabs>
        <w:spacing w:line="240" w:lineRule="auto"/>
        <w:ind w:firstLine="555"/>
        <w:jc w:val="both"/>
      </w:pPr>
      <w:r w:rsidRPr="00840137">
        <w:t xml:space="preserve">В процессе анонимного анкетирования профессорско-преподавательского состава было предложено ответить на </w:t>
      </w:r>
      <w:r w:rsidR="00F57D3F" w:rsidRPr="00840137">
        <w:t xml:space="preserve">ряд </w:t>
      </w:r>
      <w:r w:rsidRPr="00840137">
        <w:t>вопрос</w:t>
      </w:r>
      <w:r w:rsidR="00F57D3F" w:rsidRPr="00840137">
        <w:t>ов</w:t>
      </w:r>
      <w:r w:rsidRPr="00840137">
        <w:t>, по организации и осуществлению образовательного процесса в Институте.</w:t>
      </w:r>
    </w:p>
    <w:p w14:paraId="44B0A46B" w14:textId="77777777" w:rsidR="00F57D3F" w:rsidRPr="00840137" w:rsidRDefault="00F57D3F" w:rsidP="008A7C50">
      <w:pPr>
        <w:tabs>
          <w:tab w:val="left" w:pos="284"/>
        </w:tabs>
        <w:spacing w:line="240" w:lineRule="auto"/>
        <w:ind w:firstLine="555"/>
        <w:jc w:val="both"/>
      </w:pPr>
    </w:p>
    <w:p w14:paraId="47A07D27" w14:textId="77777777" w:rsidR="008A7C50" w:rsidRPr="00840137" w:rsidRDefault="00F57D3F" w:rsidP="00F57D3F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</w:pPr>
      <w:r w:rsidRPr="00840137">
        <w:t>Нуждаетесь ли Вы лично в повышении квалификации?</w:t>
      </w:r>
    </w:p>
    <w:p w14:paraId="72EE2AAA" w14:textId="77777777" w:rsidR="00A755D2" w:rsidRPr="00840137" w:rsidRDefault="00A755D2" w:rsidP="00A755D2">
      <w:pPr>
        <w:tabs>
          <w:tab w:val="left" w:pos="284"/>
        </w:tabs>
        <w:spacing w:line="240" w:lineRule="auto"/>
        <w:rPr>
          <w:b/>
        </w:rPr>
      </w:pPr>
    </w:p>
    <w:p w14:paraId="35E7B25F" w14:textId="77777777" w:rsidR="008A7C50" w:rsidRPr="00840137" w:rsidRDefault="00F57D3F" w:rsidP="00A755D2">
      <w:pPr>
        <w:tabs>
          <w:tab w:val="left" w:pos="284"/>
        </w:tabs>
        <w:spacing w:line="240" w:lineRule="auto"/>
        <w:rPr>
          <w:b/>
        </w:rPr>
      </w:pPr>
      <w:r w:rsidRPr="00840137">
        <w:rPr>
          <w:noProof/>
          <w:lang w:eastAsia="ru-RU"/>
        </w:rPr>
        <w:drawing>
          <wp:inline distT="0" distB="0" distL="0" distR="0" wp14:anchorId="467A0B83" wp14:editId="5318696B">
            <wp:extent cx="5943600" cy="1828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4B2AEAC" w14:textId="77777777" w:rsidR="008A7C50" w:rsidRPr="00840137" w:rsidRDefault="00F57D3F" w:rsidP="00F57D3F">
      <w:pPr>
        <w:tabs>
          <w:tab w:val="left" w:pos="284"/>
        </w:tabs>
        <w:spacing w:line="240" w:lineRule="auto"/>
        <w:jc w:val="center"/>
      </w:pPr>
      <w:r w:rsidRPr="00840137">
        <w:t>Рис. 12 Удовлетворённость возможностью получения повышения квалификации</w:t>
      </w:r>
    </w:p>
    <w:p w14:paraId="25E3ACE4" w14:textId="77777777" w:rsidR="00F57D3F" w:rsidRPr="00840137" w:rsidRDefault="00F57D3F" w:rsidP="00F57D3F">
      <w:pPr>
        <w:tabs>
          <w:tab w:val="left" w:pos="284"/>
        </w:tabs>
        <w:spacing w:line="240" w:lineRule="auto"/>
        <w:jc w:val="both"/>
      </w:pPr>
      <w:r w:rsidRPr="00840137">
        <w:t xml:space="preserve">Выводы: При ответе на данный вопрос, мнения разделились практически поровну – 42% сказали, что </w:t>
      </w:r>
      <w:r w:rsidRPr="00840137">
        <w:rPr>
          <w:b/>
        </w:rPr>
        <w:t>нуждаются</w:t>
      </w:r>
      <w:r w:rsidRPr="00840137">
        <w:t xml:space="preserve"> в повышении квалификации и 46% </w:t>
      </w:r>
      <w:r w:rsidRPr="00840137">
        <w:rPr>
          <w:b/>
        </w:rPr>
        <w:t>не нуждаются</w:t>
      </w:r>
      <w:r w:rsidRPr="00840137">
        <w:t xml:space="preserve"> в повышении квалификации в данном году. Затруднились с ответом 12% опрашиваемых. </w:t>
      </w:r>
    </w:p>
    <w:p w14:paraId="2A6C6758" w14:textId="77777777" w:rsidR="00F57D3F" w:rsidRPr="00840137" w:rsidRDefault="00F57D3F" w:rsidP="00F57D3F">
      <w:pPr>
        <w:tabs>
          <w:tab w:val="left" w:pos="284"/>
        </w:tabs>
        <w:spacing w:line="240" w:lineRule="auto"/>
        <w:jc w:val="both"/>
      </w:pPr>
    </w:p>
    <w:p w14:paraId="1BC55D82" w14:textId="77777777" w:rsidR="00F57D3F" w:rsidRPr="00840137" w:rsidRDefault="00D5670B" w:rsidP="00D5670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840137">
        <w:t xml:space="preserve">Удовлетворены ли вы состоянием аудиторного фонда </w:t>
      </w:r>
      <w:r w:rsidR="00554358" w:rsidRPr="00840137">
        <w:t>И</w:t>
      </w:r>
      <w:r w:rsidRPr="00840137">
        <w:t>нститута?</w:t>
      </w:r>
    </w:p>
    <w:p w14:paraId="7DA10317" w14:textId="77777777" w:rsidR="00554358" w:rsidRPr="00840137" w:rsidRDefault="00554358" w:rsidP="00554358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25007268" w14:textId="77777777" w:rsidR="00D5670B" w:rsidRPr="00840137" w:rsidRDefault="00D5670B" w:rsidP="00D5670B">
      <w:pPr>
        <w:pStyle w:val="a3"/>
        <w:tabs>
          <w:tab w:val="left" w:pos="284"/>
        </w:tabs>
        <w:spacing w:line="240" w:lineRule="auto"/>
        <w:ind w:left="0"/>
        <w:jc w:val="both"/>
      </w:pPr>
      <w:r w:rsidRPr="00840137">
        <w:rPr>
          <w:noProof/>
          <w:lang w:eastAsia="ru-RU"/>
        </w:rPr>
        <w:drawing>
          <wp:inline distT="0" distB="0" distL="0" distR="0" wp14:anchorId="6A911CFD" wp14:editId="5C11FE0F">
            <wp:extent cx="6019800" cy="187642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D31CCBC" w14:textId="77777777" w:rsidR="00554358" w:rsidRPr="00840137" w:rsidRDefault="00554358" w:rsidP="00554358">
      <w:pPr>
        <w:tabs>
          <w:tab w:val="left" w:pos="284"/>
        </w:tabs>
        <w:spacing w:line="240" w:lineRule="auto"/>
        <w:jc w:val="center"/>
      </w:pPr>
      <w:r w:rsidRPr="00840137">
        <w:t>Рис. 13 Удовлетворённость состоянием аудиторного фонда Института</w:t>
      </w:r>
    </w:p>
    <w:p w14:paraId="1A8810AE" w14:textId="77777777" w:rsidR="00F57D3F" w:rsidRPr="00840137" w:rsidRDefault="00F57D3F" w:rsidP="00F57D3F">
      <w:pPr>
        <w:tabs>
          <w:tab w:val="left" w:pos="284"/>
        </w:tabs>
        <w:spacing w:line="240" w:lineRule="auto"/>
        <w:jc w:val="both"/>
      </w:pPr>
    </w:p>
    <w:p w14:paraId="70F4A884" w14:textId="77777777" w:rsidR="00F57D3F" w:rsidRPr="00840137" w:rsidRDefault="00554358" w:rsidP="00F57D3F">
      <w:pPr>
        <w:tabs>
          <w:tab w:val="left" w:pos="284"/>
        </w:tabs>
        <w:spacing w:line="240" w:lineRule="auto"/>
        <w:jc w:val="both"/>
      </w:pPr>
      <w:r w:rsidRPr="00840137">
        <w:t>Выводы: по результатам опроса, большинство сотрудников Института – 84% полностью удовлетворены состоянием аудиторного фонда.</w:t>
      </w:r>
    </w:p>
    <w:p w14:paraId="74F1D0D4" w14:textId="77777777" w:rsidR="00554358" w:rsidRPr="00840137" w:rsidRDefault="00554358" w:rsidP="00F57D3F">
      <w:pPr>
        <w:tabs>
          <w:tab w:val="left" w:pos="284"/>
        </w:tabs>
        <w:spacing w:line="240" w:lineRule="auto"/>
        <w:jc w:val="both"/>
      </w:pPr>
    </w:p>
    <w:p w14:paraId="7BE53F09" w14:textId="77777777" w:rsidR="00554358" w:rsidRPr="00840137" w:rsidRDefault="00554358" w:rsidP="00554358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840137">
        <w:t>Удобство доступа к электронной информационно-образовательной среде Института</w:t>
      </w:r>
    </w:p>
    <w:p w14:paraId="24B03D5F" w14:textId="77777777" w:rsidR="00554358" w:rsidRPr="00840137" w:rsidRDefault="00554358" w:rsidP="00554358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182F3E28" w14:textId="77777777" w:rsidR="00554358" w:rsidRPr="00840137" w:rsidRDefault="000450FB" w:rsidP="00554358">
      <w:pPr>
        <w:pStyle w:val="a3"/>
        <w:tabs>
          <w:tab w:val="left" w:pos="284"/>
        </w:tabs>
        <w:spacing w:line="240" w:lineRule="auto"/>
        <w:ind w:left="0"/>
        <w:jc w:val="both"/>
      </w:pPr>
      <w:r w:rsidRPr="00840137">
        <w:rPr>
          <w:noProof/>
          <w:lang w:eastAsia="ru-RU"/>
        </w:rPr>
        <w:drawing>
          <wp:inline distT="0" distB="0" distL="0" distR="0" wp14:anchorId="394C71B9" wp14:editId="44B38BBE">
            <wp:extent cx="6019800" cy="160972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770336F" w14:textId="77777777" w:rsidR="00554358" w:rsidRPr="00840137" w:rsidRDefault="00554358" w:rsidP="00554358">
      <w:pPr>
        <w:tabs>
          <w:tab w:val="left" w:pos="284"/>
        </w:tabs>
        <w:spacing w:line="240" w:lineRule="auto"/>
        <w:jc w:val="center"/>
      </w:pPr>
      <w:r w:rsidRPr="00840137">
        <w:t>Рис. 14 Удовлетворённость удобством доступа к ЭИОС Института</w:t>
      </w:r>
    </w:p>
    <w:p w14:paraId="56721E49" w14:textId="77777777" w:rsidR="00523821" w:rsidRPr="00840137" w:rsidRDefault="00523821" w:rsidP="00F57D3F">
      <w:pPr>
        <w:tabs>
          <w:tab w:val="left" w:pos="284"/>
        </w:tabs>
        <w:spacing w:line="240" w:lineRule="auto"/>
        <w:jc w:val="both"/>
      </w:pPr>
    </w:p>
    <w:p w14:paraId="7300C51C" w14:textId="77777777" w:rsidR="00554358" w:rsidRPr="00840137" w:rsidRDefault="00523821" w:rsidP="00F57D3F">
      <w:pPr>
        <w:tabs>
          <w:tab w:val="left" w:pos="284"/>
        </w:tabs>
        <w:spacing w:line="240" w:lineRule="auto"/>
        <w:jc w:val="both"/>
      </w:pPr>
      <w:r w:rsidRPr="00840137">
        <w:t xml:space="preserve">Выводы: </w:t>
      </w:r>
      <w:r w:rsidR="000450FB" w:rsidRPr="00840137">
        <w:t xml:space="preserve">удобство доступа к электронной информационно-образовательной среде Института (Портал - </w:t>
      </w:r>
      <w:hyperlink r:id="rId21" w:history="1">
        <w:r w:rsidR="000450FB" w:rsidRPr="00840137">
          <w:rPr>
            <w:rStyle w:val="a6"/>
          </w:rPr>
          <w:t>https://psi.thinkery.ru/</w:t>
        </w:r>
      </w:hyperlink>
      <w:r w:rsidR="000450FB" w:rsidRPr="00840137">
        <w:t xml:space="preserve"> ) преподаватели оценили высоко. </w:t>
      </w:r>
      <w:r w:rsidR="000450FB" w:rsidRPr="00840137">
        <w:rPr>
          <w:b/>
        </w:rPr>
        <w:t>5 баллов</w:t>
      </w:r>
      <w:r w:rsidR="000450FB" w:rsidRPr="00840137">
        <w:t xml:space="preserve"> – 23,1% и </w:t>
      </w:r>
      <w:r w:rsidR="000450FB" w:rsidRPr="00840137">
        <w:rPr>
          <w:b/>
        </w:rPr>
        <w:t>4 балла</w:t>
      </w:r>
      <w:r w:rsidR="000450FB" w:rsidRPr="00840137">
        <w:t xml:space="preserve"> – 61,5%. Удовлетворительно (</w:t>
      </w:r>
      <w:r w:rsidR="000450FB" w:rsidRPr="00840137">
        <w:rPr>
          <w:b/>
        </w:rPr>
        <w:t>3 балла</w:t>
      </w:r>
      <w:r w:rsidR="000450FB" w:rsidRPr="00840137">
        <w:t>) – поставили только 15,4%.</w:t>
      </w:r>
    </w:p>
    <w:p w14:paraId="7F96C744" w14:textId="77777777" w:rsidR="000450FB" w:rsidRPr="00840137" w:rsidRDefault="000450FB" w:rsidP="00F57D3F">
      <w:pPr>
        <w:tabs>
          <w:tab w:val="left" w:pos="284"/>
        </w:tabs>
        <w:spacing w:line="240" w:lineRule="auto"/>
        <w:jc w:val="both"/>
      </w:pPr>
    </w:p>
    <w:p w14:paraId="566784E5" w14:textId="77777777" w:rsidR="005A0863" w:rsidRPr="00840137" w:rsidRDefault="005A0863" w:rsidP="005A0863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840137">
        <w:t>Удовлетворены ли вы предоставляемыми компьютерными классами института возможностями доступа к информационным справочным правовым системам?</w:t>
      </w:r>
    </w:p>
    <w:p w14:paraId="5C623582" w14:textId="77777777" w:rsidR="005A0863" w:rsidRPr="00840137" w:rsidRDefault="005A0863" w:rsidP="005A086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3EABA0C8" w14:textId="77777777" w:rsidR="005A0863" w:rsidRPr="00840137" w:rsidRDefault="005A0863" w:rsidP="005A0863">
      <w:pPr>
        <w:pStyle w:val="a3"/>
        <w:tabs>
          <w:tab w:val="left" w:pos="284"/>
        </w:tabs>
        <w:spacing w:line="240" w:lineRule="auto"/>
        <w:ind w:left="0"/>
        <w:jc w:val="both"/>
      </w:pPr>
      <w:r w:rsidRPr="00840137">
        <w:rPr>
          <w:noProof/>
          <w:lang w:eastAsia="ru-RU"/>
        </w:rPr>
        <w:drawing>
          <wp:inline distT="0" distB="0" distL="0" distR="0" wp14:anchorId="3704C114" wp14:editId="4C6FF9ED">
            <wp:extent cx="5838825" cy="15240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943E95A" w14:textId="77777777" w:rsidR="005A0863" w:rsidRPr="00840137" w:rsidRDefault="005A0863" w:rsidP="005A0863">
      <w:pPr>
        <w:tabs>
          <w:tab w:val="left" w:pos="284"/>
        </w:tabs>
        <w:spacing w:line="240" w:lineRule="auto"/>
        <w:jc w:val="center"/>
      </w:pPr>
    </w:p>
    <w:p w14:paraId="1D5C1397" w14:textId="77777777" w:rsidR="005A0863" w:rsidRPr="00840137" w:rsidRDefault="005A0863" w:rsidP="005A0863">
      <w:pPr>
        <w:tabs>
          <w:tab w:val="left" w:pos="284"/>
        </w:tabs>
        <w:spacing w:line="240" w:lineRule="auto"/>
        <w:jc w:val="center"/>
      </w:pPr>
      <w:r w:rsidRPr="00840137">
        <w:t>Рис. 15 Удовлетворённость удобством доступа к информационным справочным правовым системам в компьютерных классах Института</w:t>
      </w:r>
    </w:p>
    <w:p w14:paraId="70683EED" w14:textId="77777777" w:rsidR="00D7706E" w:rsidRPr="00840137" w:rsidRDefault="00D7706E" w:rsidP="005A086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6A42F757" w14:textId="77777777" w:rsidR="005A0863" w:rsidRPr="00840137" w:rsidRDefault="00D7706E" w:rsidP="005A0863">
      <w:pPr>
        <w:pStyle w:val="a3"/>
        <w:tabs>
          <w:tab w:val="left" w:pos="284"/>
        </w:tabs>
        <w:spacing w:line="240" w:lineRule="auto"/>
        <w:ind w:left="0"/>
        <w:jc w:val="both"/>
      </w:pPr>
      <w:r w:rsidRPr="00840137">
        <w:t>Выводы:</w:t>
      </w:r>
      <w:r w:rsidR="005F137B" w:rsidRPr="00840137">
        <w:t xml:space="preserve"> для реализации образовательного процесса в компьютерных классах Института предоставлен доступ к информационным справочным правовым системам, большая часть преподавателей – 58% </w:t>
      </w:r>
      <w:r w:rsidR="005F137B" w:rsidRPr="00840137">
        <w:rPr>
          <w:b/>
        </w:rPr>
        <w:t xml:space="preserve">оценили положительно </w:t>
      </w:r>
      <w:r w:rsidR="005F137B" w:rsidRPr="00840137">
        <w:t xml:space="preserve">удобство использования баз, </w:t>
      </w:r>
      <w:r w:rsidR="005F137B" w:rsidRPr="00840137">
        <w:rPr>
          <w:b/>
        </w:rPr>
        <w:t>затруднились ответить</w:t>
      </w:r>
      <w:r w:rsidR="005F137B" w:rsidRPr="00840137">
        <w:t xml:space="preserve"> 31%, </w:t>
      </w:r>
      <w:r w:rsidR="005F137B" w:rsidRPr="00840137">
        <w:rPr>
          <w:b/>
        </w:rPr>
        <w:t>не удовлетворены</w:t>
      </w:r>
      <w:r w:rsidR="005F137B" w:rsidRPr="00840137">
        <w:t xml:space="preserve"> доступом 11%. </w:t>
      </w:r>
    </w:p>
    <w:p w14:paraId="2617BE84" w14:textId="77777777" w:rsidR="00FF3FBC" w:rsidRPr="00840137" w:rsidRDefault="00FF3FBC" w:rsidP="005A086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77F495BB" w14:textId="77777777" w:rsidR="00FF3FBC" w:rsidRPr="00840137" w:rsidRDefault="00FF3FBC" w:rsidP="00FF3FBC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840137">
        <w:t>Удовлетворены ли вы техническим оборудованием аудиторий и возможностью использования технических средств для сопровождения занятий?</w:t>
      </w:r>
    </w:p>
    <w:p w14:paraId="7D212795" w14:textId="77777777" w:rsidR="005F137B" w:rsidRPr="00840137" w:rsidRDefault="005F137B" w:rsidP="005A086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7BF87AAF" w14:textId="77777777" w:rsidR="005F137B" w:rsidRPr="00840137" w:rsidRDefault="00FF3FBC" w:rsidP="005A0863">
      <w:pPr>
        <w:pStyle w:val="a3"/>
        <w:tabs>
          <w:tab w:val="left" w:pos="284"/>
        </w:tabs>
        <w:spacing w:line="240" w:lineRule="auto"/>
        <w:ind w:left="0"/>
        <w:jc w:val="both"/>
      </w:pPr>
      <w:r w:rsidRPr="00840137">
        <w:rPr>
          <w:noProof/>
          <w:lang w:eastAsia="ru-RU"/>
        </w:rPr>
        <w:drawing>
          <wp:inline distT="0" distB="0" distL="0" distR="0" wp14:anchorId="7ED3D4E2" wp14:editId="1F9ACF80">
            <wp:extent cx="5943600" cy="15621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68779A6" w14:textId="77777777" w:rsidR="00FF3FBC" w:rsidRPr="00840137" w:rsidRDefault="00FF3FBC" w:rsidP="00FF3FBC">
      <w:pPr>
        <w:tabs>
          <w:tab w:val="left" w:pos="284"/>
        </w:tabs>
        <w:spacing w:line="240" w:lineRule="auto"/>
        <w:jc w:val="center"/>
      </w:pPr>
    </w:p>
    <w:p w14:paraId="16528257" w14:textId="77777777" w:rsidR="00FF3FBC" w:rsidRPr="00840137" w:rsidRDefault="00FF3FBC" w:rsidP="00FF3FBC">
      <w:pPr>
        <w:tabs>
          <w:tab w:val="left" w:pos="284"/>
        </w:tabs>
        <w:spacing w:line="240" w:lineRule="auto"/>
        <w:jc w:val="center"/>
      </w:pPr>
      <w:r w:rsidRPr="00840137">
        <w:t>Рис. 15 Удовлетворённость удобством использования технических средств для сопровождения занятий в аудиториях Института</w:t>
      </w:r>
    </w:p>
    <w:p w14:paraId="765EFD72" w14:textId="77777777" w:rsidR="005A0863" w:rsidRPr="00840137" w:rsidRDefault="005A0863" w:rsidP="005A086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352E074F" w14:textId="77777777" w:rsidR="005A0863" w:rsidRPr="00840137" w:rsidRDefault="004C6363" w:rsidP="005A0863">
      <w:pPr>
        <w:pStyle w:val="a3"/>
        <w:tabs>
          <w:tab w:val="left" w:pos="284"/>
        </w:tabs>
        <w:spacing w:line="240" w:lineRule="auto"/>
        <w:ind w:left="0"/>
        <w:jc w:val="both"/>
      </w:pPr>
      <w:r w:rsidRPr="00840137">
        <w:t xml:space="preserve">Выводы: все аудитории Института оснащены техническими средствами для сопровождения всех видов занятий (стационарные компьютеры, проекторы или ноутбуки). 77% профессорско-преподавательского состава </w:t>
      </w:r>
      <w:r w:rsidRPr="00840137">
        <w:rPr>
          <w:b/>
        </w:rPr>
        <w:t>полностью удовлетворены</w:t>
      </w:r>
      <w:r w:rsidRPr="00840137">
        <w:t xml:space="preserve"> оснащенностью техническими средствами в аудиториях.</w:t>
      </w:r>
    </w:p>
    <w:p w14:paraId="41DB3625" w14:textId="77777777" w:rsidR="002E3B57" w:rsidRPr="00840137" w:rsidRDefault="002E3B57" w:rsidP="005A086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11B8F81F" w14:textId="77777777" w:rsidR="002E3B57" w:rsidRPr="00840137" w:rsidRDefault="002E3B57" w:rsidP="002E3B57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840137">
        <w:t>Какие проблемы учебного процесса требуют, по Вашему мнению, первоочередного решения?</w:t>
      </w:r>
    </w:p>
    <w:p w14:paraId="0013661A" w14:textId="77777777" w:rsidR="00DF3B44" w:rsidRPr="00840137" w:rsidRDefault="00DF3B44" w:rsidP="00DF3B44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0340A6B3" w14:textId="77777777" w:rsidR="00DF3B44" w:rsidRPr="00840137" w:rsidRDefault="00DF3B44" w:rsidP="00DF3B44">
      <w:pPr>
        <w:pStyle w:val="a3"/>
        <w:tabs>
          <w:tab w:val="left" w:pos="284"/>
        </w:tabs>
        <w:spacing w:line="240" w:lineRule="auto"/>
        <w:ind w:left="0"/>
        <w:jc w:val="both"/>
      </w:pPr>
      <w:r w:rsidRPr="00840137">
        <w:t xml:space="preserve">Выводы: при обсуждении проблемных точек в образовательном процессе, преподавателей попросили выбрать из предложенного списка то, что им хотелось бы исправить в дальнейшем в процессе работы: </w:t>
      </w:r>
      <w:r w:rsidRPr="00840137">
        <w:rPr>
          <w:i/>
        </w:rPr>
        <w:t xml:space="preserve">недостаток учебно-методической литературы, слабая оснащенность современными техническими средствами, дефицит аудиторий, отсутствие возможности выбора для студентов учебных дисциплин, преподавателей, неудобное расписание, отсутствие возможности оперативного тиражирования раздаточных материалов для занятий со студентам. </w:t>
      </w:r>
    </w:p>
    <w:p w14:paraId="6247DDCB" w14:textId="77777777" w:rsidR="00DF3B44" w:rsidRPr="00840137" w:rsidRDefault="00DF3B44" w:rsidP="00DF3B44">
      <w:pPr>
        <w:pStyle w:val="a3"/>
        <w:tabs>
          <w:tab w:val="left" w:pos="284"/>
        </w:tabs>
        <w:spacing w:line="240" w:lineRule="auto"/>
        <w:ind w:left="0"/>
        <w:jc w:val="both"/>
      </w:pPr>
      <w:r w:rsidRPr="00840137">
        <w:rPr>
          <w:noProof/>
          <w:lang w:eastAsia="ru-RU"/>
        </w:rPr>
        <w:drawing>
          <wp:inline distT="0" distB="0" distL="0" distR="0" wp14:anchorId="11171C79" wp14:editId="3EABFF8F">
            <wp:extent cx="6076950" cy="279082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A14A827" w14:textId="77777777" w:rsidR="00DF3B44" w:rsidRPr="00840137" w:rsidRDefault="00DF3B44" w:rsidP="00DF3B44">
      <w:pPr>
        <w:tabs>
          <w:tab w:val="left" w:pos="284"/>
        </w:tabs>
        <w:spacing w:line="240" w:lineRule="auto"/>
        <w:jc w:val="center"/>
      </w:pPr>
      <w:r w:rsidRPr="00840137">
        <w:t>Рис. 15 Удовлетворённость удобством использования технических средств для сопровождения занятий в аудиториях Института</w:t>
      </w:r>
    </w:p>
    <w:p w14:paraId="0583CE04" w14:textId="77777777" w:rsidR="00DF3B44" w:rsidRPr="00840137" w:rsidRDefault="00DF3B44" w:rsidP="00DF3B44">
      <w:pPr>
        <w:tabs>
          <w:tab w:val="left" w:pos="284"/>
        </w:tabs>
        <w:spacing w:line="240" w:lineRule="auto"/>
        <w:jc w:val="center"/>
      </w:pPr>
    </w:p>
    <w:p w14:paraId="2C832E05" w14:textId="77777777" w:rsidR="00DF3B44" w:rsidRPr="00840137" w:rsidRDefault="00DF3B44" w:rsidP="00DF3B44">
      <w:pPr>
        <w:tabs>
          <w:tab w:val="left" w:pos="284"/>
        </w:tabs>
        <w:spacing w:line="240" w:lineRule="auto"/>
        <w:jc w:val="both"/>
      </w:pPr>
      <w:r w:rsidRPr="00840137">
        <w:t xml:space="preserve">Больше всего проблем связано с невозможностью быстро (непосредственно перед занятием) растиражировать раздаточный материал для обучающихся – 39,3%. Так же вызывают вопросы новизна и обновление технических средств сопровождения учебный процесс – 28,6%. </w:t>
      </w:r>
    </w:p>
    <w:p w14:paraId="3F8942FE" w14:textId="77777777" w:rsidR="00DF3B44" w:rsidRPr="00840137" w:rsidRDefault="00DF3B44" w:rsidP="00DF3B44">
      <w:pPr>
        <w:tabs>
          <w:tab w:val="left" w:pos="284"/>
        </w:tabs>
        <w:spacing w:line="240" w:lineRule="auto"/>
        <w:jc w:val="both"/>
      </w:pPr>
    </w:p>
    <w:p w14:paraId="0FDBE790" w14:textId="77777777" w:rsidR="00414F61" w:rsidRPr="00387B3A" w:rsidRDefault="00414F61" w:rsidP="00414F61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jc w:val="center"/>
        <w:rPr>
          <w:b/>
        </w:rPr>
      </w:pPr>
      <w:r w:rsidRPr="00387B3A">
        <w:rPr>
          <w:b/>
        </w:rPr>
        <w:t>Удовлетворённость работодателей качеством образовательного процесса в Институте</w:t>
      </w:r>
    </w:p>
    <w:p w14:paraId="024F3843" w14:textId="77777777" w:rsidR="005457C1" w:rsidRPr="00387B3A" w:rsidRDefault="005457C1" w:rsidP="005457C1">
      <w:pPr>
        <w:tabs>
          <w:tab w:val="left" w:pos="284"/>
        </w:tabs>
        <w:spacing w:line="240" w:lineRule="auto"/>
        <w:jc w:val="center"/>
        <w:rPr>
          <w:b/>
        </w:rPr>
      </w:pPr>
    </w:p>
    <w:p w14:paraId="342E179D" w14:textId="77777777" w:rsidR="00885269" w:rsidRPr="00387B3A" w:rsidRDefault="00885269" w:rsidP="00885269">
      <w:pPr>
        <w:tabs>
          <w:tab w:val="left" w:pos="284"/>
        </w:tabs>
        <w:spacing w:line="240" w:lineRule="auto"/>
        <w:ind w:firstLine="555"/>
        <w:jc w:val="both"/>
      </w:pPr>
      <w:r w:rsidRPr="00387B3A">
        <w:t>В 2023 году было проведено анонимное анкетирование потенциальных работодателей по итогам практической подготовки обучающихся, представителям производства было предложено ответить на ряд вопросов, по качеству обучающихся в Институте.</w:t>
      </w:r>
    </w:p>
    <w:p w14:paraId="674CC17E" w14:textId="77777777" w:rsidR="00A755D2" w:rsidRPr="003B7A33" w:rsidRDefault="005457C1" w:rsidP="005457C1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</w:pPr>
      <w:r w:rsidRPr="003B7A33">
        <w:t>Сфера деятельности организации (предприятия)</w:t>
      </w:r>
    </w:p>
    <w:p w14:paraId="06A7FF5B" w14:textId="77777777" w:rsidR="00885269" w:rsidRPr="0097301E" w:rsidRDefault="003B7A33" w:rsidP="00885269">
      <w:pPr>
        <w:pStyle w:val="a3"/>
        <w:tabs>
          <w:tab w:val="left" w:pos="284"/>
        </w:tabs>
        <w:spacing w:line="240" w:lineRule="auto"/>
        <w:ind w:left="0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6777F43A" wp14:editId="7FE148C2">
            <wp:extent cx="6048375" cy="2152650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5FBEDD8" w14:textId="77777777" w:rsidR="00885269" w:rsidRPr="003B7A33" w:rsidRDefault="00885269" w:rsidP="00885269">
      <w:pPr>
        <w:tabs>
          <w:tab w:val="left" w:pos="284"/>
        </w:tabs>
        <w:spacing w:line="240" w:lineRule="auto"/>
        <w:jc w:val="center"/>
      </w:pPr>
      <w:r w:rsidRPr="003B7A33">
        <w:t xml:space="preserve">Рис. 16 </w:t>
      </w:r>
      <w:r w:rsidR="00AD1250" w:rsidRPr="003B7A33">
        <w:t>Участники анкетирования в 2023 году</w:t>
      </w:r>
    </w:p>
    <w:p w14:paraId="5CE0629D" w14:textId="77777777" w:rsidR="00885269" w:rsidRPr="00FD28FD" w:rsidRDefault="00AD1250" w:rsidP="00601AF0">
      <w:pPr>
        <w:pStyle w:val="a3"/>
        <w:tabs>
          <w:tab w:val="left" w:pos="284"/>
        </w:tabs>
        <w:spacing w:line="240" w:lineRule="auto"/>
        <w:ind w:left="0"/>
        <w:jc w:val="both"/>
      </w:pPr>
      <w:r w:rsidRPr="00FD28FD">
        <w:t xml:space="preserve">Выводы: </w:t>
      </w:r>
      <w:r w:rsidR="00FD28FD" w:rsidRPr="00FD28FD">
        <w:t>преобладающие</w:t>
      </w:r>
      <w:r w:rsidR="00601AF0" w:rsidRPr="00FD28FD">
        <w:t xml:space="preserve"> производственн</w:t>
      </w:r>
      <w:r w:rsidR="00FD28FD" w:rsidRPr="00FD28FD">
        <w:t>ые</w:t>
      </w:r>
      <w:r w:rsidR="00601AF0" w:rsidRPr="00FD28FD">
        <w:t xml:space="preserve"> площад</w:t>
      </w:r>
      <w:r w:rsidR="00FD28FD" w:rsidRPr="00FD28FD">
        <w:t>ки</w:t>
      </w:r>
      <w:r w:rsidR="00601AF0" w:rsidRPr="00FD28FD">
        <w:t xml:space="preserve"> для практической подготовки в 2023 году были </w:t>
      </w:r>
      <w:r w:rsidR="00FD28FD" w:rsidRPr="00FD28FD">
        <w:rPr>
          <w:b/>
        </w:rPr>
        <w:t>работодатели из социальной сферы</w:t>
      </w:r>
      <w:r w:rsidR="00FD28FD" w:rsidRPr="00FD28FD">
        <w:t xml:space="preserve"> – 33,3%;</w:t>
      </w:r>
      <w:r w:rsidR="00601AF0" w:rsidRPr="00FD28FD">
        <w:t xml:space="preserve"> </w:t>
      </w:r>
      <w:r w:rsidR="00FD28FD" w:rsidRPr="00FD28FD">
        <w:t>1</w:t>
      </w:r>
      <w:r w:rsidR="00601AF0" w:rsidRPr="00FD28FD">
        <w:t>4,</w:t>
      </w:r>
      <w:r w:rsidR="00FD28FD" w:rsidRPr="00FD28FD">
        <w:t>3</w:t>
      </w:r>
      <w:r w:rsidR="00601AF0" w:rsidRPr="00FD28FD">
        <w:t xml:space="preserve">% </w:t>
      </w:r>
      <w:r w:rsidR="00FD28FD" w:rsidRPr="00FD28FD">
        <w:t>социальная сфера</w:t>
      </w:r>
      <w:r w:rsidR="00601AF0" w:rsidRPr="00FD28FD">
        <w:t xml:space="preserve">. Так же </w:t>
      </w:r>
      <w:r w:rsidR="00FD28FD" w:rsidRPr="00FD28FD">
        <w:t>9,5</w:t>
      </w:r>
      <w:r w:rsidR="00601AF0" w:rsidRPr="00FD28FD">
        <w:t xml:space="preserve">% это </w:t>
      </w:r>
      <w:r w:rsidR="00FD28FD" w:rsidRPr="00FD28FD">
        <w:t>представители</w:t>
      </w:r>
      <w:r w:rsidR="00601AF0" w:rsidRPr="00FD28FD">
        <w:t xml:space="preserve"> </w:t>
      </w:r>
      <w:r w:rsidR="00FD28FD" w:rsidRPr="00FD28FD">
        <w:t>силовых структур</w:t>
      </w:r>
      <w:r w:rsidR="00601AF0" w:rsidRPr="00FD28FD">
        <w:t xml:space="preserve">. </w:t>
      </w:r>
    </w:p>
    <w:p w14:paraId="273417A6" w14:textId="77777777" w:rsidR="003C1114" w:rsidRPr="004860C3" w:rsidRDefault="003C1114" w:rsidP="003C1114">
      <w:pPr>
        <w:spacing w:line="240" w:lineRule="auto"/>
        <w:ind w:firstLine="709"/>
        <w:jc w:val="both"/>
        <w:rPr>
          <w:szCs w:val="28"/>
        </w:rPr>
      </w:pPr>
      <w:r w:rsidRPr="004860C3">
        <w:rPr>
          <w:szCs w:val="28"/>
        </w:rPr>
        <w:t xml:space="preserve">Давние партнёрские отношения, ориентированные на взаимовыгодное сотрудничество и практикоориентированное обучение сложились у Института с </w:t>
      </w:r>
      <w:r w:rsidRPr="004860C3">
        <w:rPr>
          <w:iCs/>
          <w:szCs w:val="28"/>
        </w:rPr>
        <w:t xml:space="preserve">УМВД  по г. Перми; </w:t>
      </w:r>
      <w:r w:rsidRPr="004860C3">
        <w:rPr>
          <w:szCs w:val="28"/>
        </w:rPr>
        <w:t>ФКОУВО «Пермским институтом ФСИН России»;</w:t>
      </w:r>
      <w:r w:rsidR="004860C3" w:rsidRPr="004860C3">
        <w:rPr>
          <w:szCs w:val="28"/>
        </w:rPr>
        <w:t xml:space="preserve"> Отделение медико - социальной реабилитации Дзержинского района г. Перми; Федеральное казенное учреждение «Исправительная колония № 29 Главного управления Федеральной службы исполнения наказаний по Пермскому краю»; Пермской региональной организацией общероссийской общественной организации инвалидов войны» и др.</w:t>
      </w:r>
    </w:p>
    <w:p w14:paraId="147C0364" w14:textId="77777777" w:rsidR="0007435F" w:rsidRPr="0097301E" w:rsidRDefault="0007435F" w:rsidP="00885269">
      <w:pPr>
        <w:pStyle w:val="a3"/>
        <w:tabs>
          <w:tab w:val="left" w:pos="284"/>
        </w:tabs>
        <w:spacing w:line="240" w:lineRule="auto"/>
        <w:ind w:left="0"/>
        <w:rPr>
          <w:highlight w:val="yellow"/>
        </w:rPr>
      </w:pPr>
    </w:p>
    <w:p w14:paraId="749ABCC3" w14:textId="77777777" w:rsidR="0007435F" w:rsidRPr="003B7A33" w:rsidRDefault="0007435F" w:rsidP="0007435F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</w:pPr>
      <w:r w:rsidRPr="003B7A33">
        <w:t>Сотрудничали ли Вы с АНО ВПО "Прикамский социальный институт"?</w:t>
      </w:r>
    </w:p>
    <w:p w14:paraId="6F486FD6" w14:textId="77777777" w:rsidR="00730CB5" w:rsidRPr="0097301E" w:rsidRDefault="00730CB5" w:rsidP="00730CB5">
      <w:pPr>
        <w:pStyle w:val="a3"/>
        <w:tabs>
          <w:tab w:val="left" w:pos="284"/>
        </w:tabs>
        <w:spacing w:line="240" w:lineRule="auto"/>
        <w:ind w:left="0"/>
        <w:rPr>
          <w:highlight w:val="yellow"/>
        </w:rPr>
      </w:pPr>
    </w:p>
    <w:p w14:paraId="48F74D44" w14:textId="77777777" w:rsidR="00730CB5" w:rsidRPr="0097301E" w:rsidRDefault="003B7A33" w:rsidP="00730CB5">
      <w:pPr>
        <w:pStyle w:val="a3"/>
        <w:tabs>
          <w:tab w:val="left" w:pos="284"/>
        </w:tabs>
        <w:spacing w:line="240" w:lineRule="auto"/>
        <w:ind w:left="0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00B125B4" wp14:editId="27001B2C">
            <wp:extent cx="6000750" cy="228600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25C1287" w14:textId="77777777" w:rsidR="00730CB5" w:rsidRPr="003B7A33" w:rsidRDefault="00730CB5" w:rsidP="00077E19">
      <w:pPr>
        <w:tabs>
          <w:tab w:val="left" w:pos="284"/>
        </w:tabs>
        <w:spacing w:line="240" w:lineRule="auto"/>
        <w:jc w:val="center"/>
      </w:pPr>
      <w:r w:rsidRPr="003B7A33">
        <w:t xml:space="preserve">Рис. 17 </w:t>
      </w:r>
      <w:r w:rsidR="00077E19" w:rsidRPr="003B7A33">
        <w:t>Сферы сотрудничество работодателей в образовательном процессе</w:t>
      </w:r>
    </w:p>
    <w:p w14:paraId="313FA34E" w14:textId="77777777" w:rsidR="005B473C" w:rsidRPr="0097301E" w:rsidRDefault="005B473C" w:rsidP="00077E19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7168AE24" w14:textId="77777777" w:rsidR="00730CB5" w:rsidRPr="00660256" w:rsidRDefault="00F57C3A" w:rsidP="00077E19">
      <w:pPr>
        <w:pStyle w:val="a3"/>
        <w:tabs>
          <w:tab w:val="left" w:pos="284"/>
        </w:tabs>
        <w:spacing w:line="240" w:lineRule="auto"/>
        <w:ind w:left="0"/>
        <w:jc w:val="both"/>
      </w:pPr>
      <w:r w:rsidRPr="00660256">
        <w:t>Выводы:</w:t>
      </w:r>
      <w:r w:rsidR="00077E19" w:rsidRPr="00660256">
        <w:t xml:space="preserve"> </w:t>
      </w:r>
      <w:r w:rsidR="00660256" w:rsidRPr="00660256">
        <w:t>почти треть</w:t>
      </w:r>
      <w:r w:rsidR="00077E19" w:rsidRPr="00660256">
        <w:t xml:space="preserve"> представителей работодателей </w:t>
      </w:r>
      <w:r w:rsidR="00077E19" w:rsidRPr="00660256">
        <w:rPr>
          <w:b/>
        </w:rPr>
        <w:t>принимали участие во встречах с обучающимися</w:t>
      </w:r>
      <w:r w:rsidR="00077E19" w:rsidRPr="00660256">
        <w:t xml:space="preserve"> до начала практической подготовки – </w:t>
      </w:r>
      <w:r w:rsidR="00660256" w:rsidRPr="00660256">
        <w:t>23,8</w:t>
      </w:r>
      <w:r w:rsidR="00077E19" w:rsidRPr="00660256">
        <w:t xml:space="preserve">%, </w:t>
      </w:r>
      <w:r w:rsidR="00660256" w:rsidRPr="00660256">
        <w:t>14,3</w:t>
      </w:r>
      <w:r w:rsidR="00077E19" w:rsidRPr="00660256">
        <w:t xml:space="preserve">% представителей производства </w:t>
      </w:r>
      <w:r w:rsidR="00077E19" w:rsidRPr="00660256">
        <w:rPr>
          <w:b/>
        </w:rPr>
        <w:t>не сотрудничали ранее</w:t>
      </w:r>
      <w:r w:rsidR="00077E19" w:rsidRPr="00660256">
        <w:t xml:space="preserve"> с Институтом. Для проведения различных </w:t>
      </w:r>
      <w:r w:rsidR="00077E19" w:rsidRPr="00660256">
        <w:rPr>
          <w:b/>
        </w:rPr>
        <w:t>тренингов и мастер-классов, связанных с профессиональной деятельностью привлекались</w:t>
      </w:r>
      <w:r w:rsidR="00077E19" w:rsidRPr="00660256">
        <w:t xml:space="preserve"> </w:t>
      </w:r>
      <w:r w:rsidR="00660256" w:rsidRPr="00660256">
        <w:t>38,1</w:t>
      </w:r>
      <w:r w:rsidR="00077E19" w:rsidRPr="00660256">
        <w:t>% работодателей.</w:t>
      </w:r>
    </w:p>
    <w:p w14:paraId="57ED8DDE" w14:textId="77777777" w:rsidR="00F57C3A" w:rsidRPr="0097301E" w:rsidRDefault="00F57C3A" w:rsidP="00730CB5">
      <w:pPr>
        <w:pStyle w:val="a3"/>
        <w:tabs>
          <w:tab w:val="left" w:pos="284"/>
        </w:tabs>
        <w:spacing w:line="240" w:lineRule="auto"/>
        <w:ind w:left="0"/>
        <w:rPr>
          <w:highlight w:val="yellow"/>
        </w:rPr>
      </w:pPr>
    </w:p>
    <w:p w14:paraId="4F6861FA" w14:textId="77777777" w:rsidR="00F57C3A" w:rsidRDefault="00B26B54" w:rsidP="00B26B54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</w:pPr>
      <w:r w:rsidRPr="000B3B9A">
        <w:t>Актуально ли для вашей организации сотрудничество с АНО ВПО "ПСИ" по следующим направлениям?</w:t>
      </w:r>
    </w:p>
    <w:p w14:paraId="728395F9" w14:textId="77777777" w:rsidR="00660256" w:rsidRDefault="00660256" w:rsidP="00660256">
      <w:pPr>
        <w:pStyle w:val="a3"/>
        <w:tabs>
          <w:tab w:val="left" w:pos="284"/>
        </w:tabs>
        <w:spacing w:line="240" w:lineRule="auto"/>
        <w:ind w:left="0"/>
      </w:pPr>
    </w:p>
    <w:p w14:paraId="3D1D6FB6" w14:textId="77777777" w:rsidR="00660256" w:rsidRPr="00660256" w:rsidRDefault="00660256" w:rsidP="00660256">
      <w:pPr>
        <w:pStyle w:val="a3"/>
        <w:tabs>
          <w:tab w:val="left" w:pos="284"/>
        </w:tabs>
        <w:spacing w:line="240" w:lineRule="auto"/>
        <w:ind w:left="0"/>
        <w:jc w:val="both"/>
      </w:pPr>
      <w:r w:rsidRPr="00660256">
        <w:t>Выводы: по результатам анкетирования, все работодатели, у кого проходили практическую подготовку обучающиеся Института</w:t>
      </w:r>
      <w:r>
        <w:t xml:space="preserve"> по направлению обучения 37.03.01 Психология</w:t>
      </w:r>
      <w:r w:rsidRPr="00660256">
        <w:t xml:space="preserve"> готовы продолжить сотрудничество в дальнейшем.</w:t>
      </w:r>
    </w:p>
    <w:p w14:paraId="2D537581" w14:textId="77777777" w:rsidR="00660256" w:rsidRPr="000B3B9A" w:rsidRDefault="00660256" w:rsidP="00660256">
      <w:pPr>
        <w:pStyle w:val="a3"/>
        <w:tabs>
          <w:tab w:val="left" w:pos="284"/>
        </w:tabs>
        <w:spacing w:line="240" w:lineRule="auto"/>
        <w:ind w:left="0"/>
      </w:pPr>
    </w:p>
    <w:p w14:paraId="75CFAE47" w14:textId="77777777" w:rsidR="007D605A" w:rsidRPr="000B3B9A" w:rsidRDefault="000B3B9A" w:rsidP="007D605A">
      <w:pPr>
        <w:pStyle w:val="a3"/>
        <w:tabs>
          <w:tab w:val="left" w:pos="284"/>
        </w:tabs>
        <w:spacing w:line="240" w:lineRule="auto"/>
        <w:ind w:left="0"/>
      </w:pPr>
      <w:r>
        <w:rPr>
          <w:noProof/>
          <w:lang w:eastAsia="ru-RU"/>
        </w:rPr>
        <w:drawing>
          <wp:inline distT="0" distB="0" distL="0" distR="0" wp14:anchorId="4A1F23FA" wp14:editId="27B40D9E">
            <wp:extent cx="5943600" cy="318135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B5DC085" w14:textId="77777777" w:rsidR="007D605A" w:rsidRPr="000B3B9A" w:rsidRDefault="007D605A" w:rsidP="007D605A">
      <w:pPr>
        <w:tabs>
          <w:tab w:val="left" w:pos="284"/>
        </w:tabs>
        <w:spacing w:line="240" w:lineRule="auto"/>
        <w:jc w:val="center"/>
      </w:pPr>
      <w:r w:rsidRPr="000B3B9A">
        <w:t xml:space="preserve">Рис. 18 </w:t>
      </w:r>
      <w:r w:rsidR="00FD0D0B" w:rsidRPr="000B3B9A">
        <w:t xml:space="preserve">Перспективы сотрудничества работодателей с АНО ВПО «Прикамский социальный институт» </w:t>
      </w:r>
    </w:p>
    <w:p w14:paraId="16AF895B" w14:textId="77777777" w:rsidR="00FD0D0B" w:rsidRPr="0097301E" w:rsidRDefault="00FD0D0B" w:rsidP="007D605A">
      <w:pPr>
        <w:tabs>
          <w:tab w:val="left" w:pos="284"/>
        </w:tabs>
        <w:spacing w:line="240" w:lineRule="auto"/>
        <w:jc w:val="center"/>
        <w:rPr>
          <w:highlight w:val="yellow"/>
        </w:rPr>
      </w:pPr>
    </w:p>
    <w:p w14:paraId="67353622" w14:textId="77777777" w:rsidR="007D605A" w:rsidRPr="000B3B9A" w:rsidRDefault="007D605A" w:rsidP="007D605A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0B3B9A">
        <w:t>Дайте общую оценку удовлетворенности уровнем подготовки обучающихся АНО ВПО "</w:t>
      </w:r>
      <w:r w:rsidR="00E43A8C" w:rsidRPr="000B3B9A">
        <w:t xml:space="preserve"> Прикамский социальный институт </w:t>
      </w:r>
      <w:r w:rsidRPr="000B3B9A">
        <w:t>"</w:t>
      </w:r>
    </w:p>
    <w:p w14:paraId="7F6A9A87" w14:textId="77777777" w:rsidR="007D605A" w:rsidRPr="000B3B9A" w:rsidRDefault="000B3B9A" w:rsidP="007D605A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417B35D3" wp14:editId="2ECCA7CF">
            <wp:extent cx="6000750" cy="2686050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7B727A0" w14:textId="77777777" w:rsidR="00FD0D0B" w:rsidRPr="000B3B9A" w:rsidRDefault="00E43A8C" w:rsidP="00FD0D0B">
      <w:pPr>
        <w:tabs>
          <w:tab w:val="left" w:pos="284"/>
        </w:tabs>
        <w:spacing w:line="240" w:lineRule="auto"/>
        <w:jc w:val="center"/>
      </w:pPr>
      <w:r w:rsidRPr="000B3B9A">
        <w:t xml:space="preserve">Рис. 19 </w:t>
      </w:r>
      <w:r w:rsidR="00FD0D0B" w:rsidRPr="000B3B9A">
        <w:t xml:space="preserve">Оценка удовлетворенности уровнем подготовки обучающихся </w:t>
      </w:r>
    </w:p>
    <w:p w14:paraId="08780543" w14:textId="77777777" w:rsidR="00FD0D0B" w:rsidRPr="000B3B9A" w:rsidRDefault="00FD0D0B" w:rsidP="00FD0D0B">
      <w:pPr>
        <w:tabs>
          <w:tab w:val="left" w:pos="284"/>
        </w:tabs>
        <w:spacing w:line="240" w:lineRule="auto"/>
        <w:jc w:val="center"/>
      </w:pPr>
      <w:r w:rsidRPr="000B3B9A">
        <w:t>АНО ВПО " Прикамский социальный институт"</w:t>
      </w:r>
    </w:p>
    <w:p w14:paraId="7F6E9089" w14:textId="77777777" w:rsidR="00FD0D0B" w:rsidRPr="000B3B9A" w:rsidRDefault="00FD0D0B" w:rsidP="00FD0D0B">
      <w:pPr>
        <w:tabs>
          <w:tab w:val="left" w:pos="284"/>
        </w:tabs>
        <w:spacing w:line="240" w:lineRule="auto"/>
        <w:jc w:val="center"/>
      </w:pPr>
    </w:p>
    <w:p w14:paraId="4FABD69F" w14:textId="77777777" w:rsidR="00E43A8C" w:rsidRPr="00660256" w:rsidRDefault="00E43A8C" w:rsidP="00FD0D0B">
      <w:pPr>
        <w:tabs>
          <w:tab w:val="left" w:pos="284"/>
        </w:tabs>
        <w:spacing w:line="240" w:lineRule="auto"/>
        <w:jc w:val="both"/>
      </w:pPr>
      <w:r w:rsidRPr="00660256">
        <w:t>Выводы:</w:t>
      </w:r>
      <w:r w:rsidR="00FD0D0B" w:rsidRPr="00660256">
        <w:t xml:space="preserve"> анализ удовлетворенности качеством образования обучающихся Института со стороны работодателей показывает высокий уровень знаний. </w:t>
      </w:r>
      <w:r w:rsidR="00660256" w:rsidRPr="00660256">
        <w:t>38,1</w:t>
      </w:r>
      <w:r w:rsidR="00FD0D0B" w:rsidRPr="00660256">
        <w:t xml:space="preserve">% работодателей </w:t>
      </w:r>
      <w:r w:rsidR="00FD0D0B" w:rsidRPr="00660256">
        <w:rPr>
          <w:b/>
        </w:rPr>
        <w:t>полностью удовлетворены</w:t>
      </w:r>
      <w:r w:rsidR="00FD0D0B" w:rsidRPr="00660256">
        <w:t xml:space="preserve"> уровнем подготовки, </w:t>
      </w:r>
      <w:r w:rsidR="00660256" w:rsidRPr="00660256">
        <w:t>52,4</w:t>
      </w:r>
      <w:r w:rsidR="00FD0D0B" w:rsidRPr="00660256">
        <w:t xml:space="preserve">% работодателей </w:t>
      </w:r>
      <w:r w:rsidR="00FD0D0B" w:rsidRPr="00660256">
        <w:rPr>
          <w:b/>
        </w:rPr>
        <w:t>скорее удовлетворены.</w:t>
      </w:r>
    </w:p>
    <w:p w14:paraId="0E557F89" w14:textId="77777777" w:rsidR="00E43A8C" w:rsidRPr="0097301E" w:rsidRDefault="00E43A8C" w:rsidP="007D605A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010A6238" w14:textId="77777777" w:rsidR="00E43A8C" w:rsidRPr="000B3B9A" w:rsidRDefault="00E43A8C" w:rsidP="00E43A8C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0B3B9A">
        <w:t>Насколько Вы удовлетворены уровнем теоретической подготовки обучающихся АНО ВПО "Прикамский социальный институт"?</w:t>
      </w:r>
    </w:p>
    <w:p w14:paraId="0666C1B5" w14:textId="77777777" w:rsidR="00E43A8C" w:rsidRPr="000B3B9A" w:rsidRDefault="00E43A8C" w:rsidP="00E43A8C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2F21FB8C" w14:textId="77777777" w:rsidR="00E43A8C" w:rsidRPr="0097301E" w:rsidRDefault="000B3B9A" w:rsidP="00E43A8C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  <w:r>
        <w:rPr>
          <w:noProof/>
          <w:lang w:eastAsia="ru-RU"/>
        </w:rPr>
        <w:drawing>
          <wp:inline distT="0" distB="0" distL="0" distR="0" wp14:anchorId="7C4E86F6" wp14:editId="6B9C989B">
            <wp:extent cx="5940425" cy="3575180"/>
            <wp:effectExtent l="0" t="0" r="3175" b="635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45BBF113" w14:textId="77777777" w:rsidR="00FD0D0B" w:rsidRPr="000B3B9A" w:rsidRDefault="00E43A8C" w:rsidP="00FD0D0B">
      <w:pPr>
        <w:tabs>
          <w:tab w:val="left" w:pos="284"/>
        </w:tabs>
        <w:spacing w:line="240" w:lineRule="auto"/>
        <w:jc w:val="center"/>
      </w:pPr>
      <w:r w:rsidRPr="000B3B9A">
        <w:t xml:space="preserve">Рис. 20 </w:t>
      </w:r>
      <w:r w:rsidR="00FD0D0B" w:rsidRPr="000B3B9A">
        <w:t>Оценка удовлетворенности уровнем теоретической подготовки обучающихся АНО ВПО " Прикамский социальный институт"</w:t>
      </w:r>
    </w:p>
    <w:p w14:paraId="561C3DD4" w14:textId="77777777" w:rsidR="00E43A8C" w:rsidRPr="0097301E" w:rsidRDefault="00E43A8C" w:rsidP="00E43A8C">
      <w:pPr>
        <w:tabs>
          <w:tab w:val="left" w:pos="284"/>
        </w:tabs>
        <w:spacing w:line="240" w:lineRule="auto"/>
        <w:jc w:val="center"/>
        <w:rPr>
          <w:highlight w:val="yellow"/>
        </w:rPr>
      </w:pPr>
    </w:p>
    <w:p w14:paraId="147CE0F5" w14:textId="77777777" w:rsidR="00E43A8C" w:rsidRPr="00660256" w:rsidRDefault="00E43A8C" w:rsidP="00FD0D0B">
      <w:pPr>
        <w:pStyle w:val="a3"/>
        <w:tabs>
          <w:tab w:val="left" w:pos="284"/>
        </w:tabs>
        <w:spacing w:line="240" w:lineRule="auto"/>
        <w:ind w:left="0"/>
        <w:jc w:val="both"/>
      </w:pPr>
      <w:r w:rsidRPr="00660256">
        <w:t>Выводы:</w:t>
      </w:r>
      <w:r w:rsidR="00FD0D0B" w:rsidRPr="00660256">
        <w:t xml:space="preserve"> при анализе удовлетворенности уровнем теоретической подготовки обучающихся Института, работодатели отметили, что удовлетворены </w:t>
      </w:r>
      <w:r w:rsidR="00FD0D0B" w:rsidRPr="00660256">
        <w:rPr>
          <w:b/>
        </w:rPr>
        <w:t>знания</w:t>
      </w:r>
      <w:r w:rsidR="008C6BB1" w:rsidRPr="00660256">
        <w:rPr>
          <w:b/>
        </w:rPr>
        <w:t>ми в</w:t>
      </w:r>
      <w:r w:rsidR="00FD0D0B" w:rsidRPr="00660256">
        <w:rPr>
          <w:b/>
        </w:rPr>
        <w:t xml:space="preserve"> соответств</w:t>
      </w:r>
      <w:r w:rsidR="008C6BB1" w:rsidRPr="00660256">
        <w:rPr>
          <w:b/>
        </w:rPr>
        <w:t>ии с</w:t>
      </w:r>
      <w:r w:rsidR="00FD0D0B" w:rsidRPr="00660256">
        <w:rPr>
          <w:b/>
        </w:rPr>
        <w:t xml:space="preserve"> квалификаци</w:t>
      </w:r>
      <w:r w:rsidR="008C6BB1" w:rsidRPr="00660256">
        <w:rPr>
          <w:b/>
        </w:rPr>
        <w:t>ей</w:t>
      </w:r>
      <w:r w:rsidR="00FD0D0B" w:rsidRPr="00660256">
        <w:t xml:space="preserve"> – </w:t>
      </w:r>
      <w:r w:rsidR="00660256" w:rsidRPr="00660256">
        <w:t>71,4</w:t>
      </w:r>
      <w:r w:rsidR="00FD0D0B" w:rsidRPr="00660256">
        <w:t xml:space="preserve">%, теоретическая </w:t>
      </w:r>
      <w:r w:rsidR="00FD0D0B" w:rsidRPr="00660256">
        <w:rPr>
          <w:b/>
        </w:rPr>
        <w:t>информация актуальна</w:t>
      </w:r>
      <w:r w:rsidR="00FD0D0B" w:rsidRPr="00660256">
        <w:t xml:space="preserve"> на данный момент времени – </w:t>
      </w:r>
      <w:r w:rsidR="00660256" w:rsidRPr="00660256">
        <w:t>76,2</w:t>
      </w:r>
      <w:r w:rsidR="00FD0D0B" w:rsidRPr="00660256">
        <w:t xml:space="preserve">% и </w:t>
      </w:r>
      <w:r w:rsidR="00660256" w:rsidRPr="00660256">
        <w:t>71,4</w:t>
      </w:r>
      <w:r w:rsidR="008C6BB1" w:rsidRPr="00660256">
        <w:t xml:space="preserve">% скорее удовлетворены </w:t>
      </w:r>
      <w:r w:rsidR="008C6BB1" w:rsidRPr="00660256">
        <w:rPr>
          <w:b/>
        </w:rPr>
        <w:t>умением применять теоретические знания в практике</w:t>
      </w:r>
      <w:r w:rsidR="008C6BB1" w:rsidRPr="00660256">
        <w:t>.</w:t>
      </w:r>
    </w:p>
    <w:p w14:paraId="15CEE2E9" w14:textId="77777777" w:rsidR="002F7B2F" w:rsidRPr="0097301E" w:rsidRDefault="002F7B2F" w:rsidP="00FD0D0B">
      <w:pPr>
        <w:pStyle w:val="a3"/>
        <w:tabs>
          <w:tab w:val="left" w:pos="284"/>
        </w:tabs>
        <w:spacing w:line="240" w:lineRule="auto"/>
        <w:ind w:left="0"/>
        <w:jc w:val="both"/>
        <w:rPr>
          <w:highlight w:val="yellow"/>
        </w:rPr>
      </w:pPr>
    </w:p>
    <w:p w14:paraId="3CE3B832" w14:textId="77777777" w:rsidR="00526802" w:rsidRPr="0097301E" w:rsidRDefault="00526802" w:rsidP="002F7B2F">
      <w:pPr>
        <w:pStyle w:val="a3"/>
        <w:tabs>
          <w:tab w:val="left" w:pos="284"/>
        </w:tabs>
        <w:spacing w:line="240" w:lineRule="auto"/>
        <w:ind w:left="0"/>
        <w:jc w:val="center"/>
        <w:rPr>
          <w:b/>
          <w:highlight w:val="yellow"/>
        </w:rPr>
      </w:pPr>
      <w:r w:rsidRPr="0097301E">
        <w:rPr>
          <w:b/>
          <w:highlight w:val="yellow"/>
        </w:rPr>
        <w:br w:type="page"/>
      </w:r>
    </w:p>
    <w:p w14:paraId="071E2ECF" w14:textId="77777777" w:rsidR="002F7B2F" w:rsidRPr="001C4835" w:rsidRDefault="002F7B2F" w:rsidP="002F7B2F">
      <w:pPr>
        <w:pStyle w:val="a3"/>
        <w:tabs>
          <w:tab w:val="left" w:pos="284"/>
        </w:tabs>
        <w:spacing w:line="240" w:lineRule="auto"/>
        <w:ind w:left="0"/>
        <w:jc w:val="center"/>
        <w:rPr>
          <w:b/>
        </w:rPr>
      </w:pPr>
      <w:r w:rsidRPr="001C4835">
        <w:rPr>
          <w:b/>
        </w:rPr>
        <w:t>Выводы и рекомендации</w:t>
      </w:r>
    </w:p>
    <w:p w14:paraId="2BF66A1B" w14:textId="77777777" w:rsidR="00526802" w:rsidRPr="001C4835" w:rsidRDefault="00526802" w:rsidP="002F7B2F">
      <w:pPr>
        <w:pStyle w:val="a3"/>
        <w:tabs>
          <w:tab w:val="left" w:pos="284"/>
        </w:tabs>
        <w:spacing w:line="240" w:lineRule="auto"/>
        <w:ind w:left="0"/>
        <w:jc w:val="center"/>
        <w:rPr>
          <w:b/>
        </w:rPr>
      </w:pPr>
    </w:p>
    <w:p w14:paraId="27515C69" w14:textId="77777777" w:rsidR="00526802" w:rsidRPr="001C4835" w:rsidRDefault="002F7B2F" w:rsidP="002F7B2F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</w:pPr>
      <w:r w:rsidRPr="001C4835">
        <w:t xml:space="preserve">По результатам анкетирования всех участников образовательного процесса в Институте можно отметить хороший уровень удовлетворенности обучающихся – организацией образовательного процесса и проводимыми мероприятиями (учебных, научных и воспитательных), профессорско-преподавательский состав – материально технической базой и процессом в целом, работодателей – качеством специалистов. </w:t>
      </w:r>
    </w:p>
    <w:p w14:paraId="7752F05F" w14:textId="77777777" w:rsidR="002F7B2F" w:rsidRPr="001C4835" w:rsidRDefault="00526802" w:rsidP="002F7B2F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</w:pPr>
      <w:r w:rsidRPr="001C4835">
        <w:t>Однако, по нескольким параметрам качества жизненной среды наблюдаются проблемные зоны, формирующие пониженный уровень удовлетворенности внутренних потребителей. В том числе постепенное обновление техникой в учебных аудиториях, для оптимизации и облегчения рабочего процесса, как преподавателям так и студентам.</w:t>
      </w:r>
    </w:p>
    <w:p w14:paraId="5609FA29" w14:textId="77777777" w:rsidR="00892D29" w:rsidRPr="00892D29" w:rsidRDefault="002F7B2F" w:rsidP="0052680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vanish/>
          <w:specVanish/>
        </w:rPr>
      </w:pPr>
      <w:r w:rsidRPr="001C4835">
        <w:t>Рекомендуется усилить работу по привлечению и профориентированию с потенциальными потребителями – абитуриентами, учащимися старших классов средних школ, а также их родителями на уровне структурных подразделений – деканатов и кафедр.</w:t>
      </w:r>
    </w:p>
    <w:p w14:paraId="0085F31C" w14:textId="77777777" w:rsidR="00892D29" w:rsidRDefault="00892D29" w:rsidP="00892D29">
      <w:r>
        <w:t xml:space="preserve"> </w:t>
      </w:r>
    </w:p>
    <w:p w14:paraId="09F9CF17" w14:textId="77777777" w:rsidR="00892D29" w:rsidRDefault="00892D29" w:rsidP="00892D29"/>
    <w:p w14:paraId="0846D316" w14:textId="77777777" w:rsidR="00892D29" w:rsidRDefault="00892D29" w:rsidP="00892D29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892D29" w14:paraId="058EE905" w14:textId="77777777" w:rsidTr="00892D2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33213D" w14:textId="77777777" w:rsidR="00892D29" w:rsidRDefault="00892D29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92D29" w14:paraId="3D2F9A89" w14:textId="77777777" w:rsidTr="00892D2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892D29" w14:paraId="6F84F1EF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8E1FB6" w14:textId="63570752" w:rsidR="00892D29" w:rsidRDefault="00892D2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66751853" wp14:editId="14FBF78E">
                        <wp:extent cx="381000" cy="381000"/>
                        <wp:effectExtent l="0" t="0" r="0" b="0"/>
                        <wp:docPr id="204788443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r:link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635A1E" w14:textId="77777777" w:rsidR="00892D29" w:rsidRDefault="00892D29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A425123" w14:textId="77777777" w:rsidR="00892D29" w:rsidRDefault="00892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92D29" w14:paraId="7DB410C0" w14:textId="77777777" w:rsidTr="00892D2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48460B" w14:textId="77777777" w:rsidR="00892D29" w:rsidRDefault="00892D29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92D29" w14:paraId="30B43CF1" w14:textId="77777777" w:rsidTr="00892D2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892D29" w14:paraId="6CCC0F5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F38025" w14:textId="77777777" w:rsidR="00892D29" w:rsidRDefault="00892D29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B8808F2" w14:textId="77777777" w:rsidR="00892D29" w:rsidRDefault="00892D2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92D29" w14:paraId="4AE8FA24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757E3B" w14:textId="77777777" w:rsidR="00892D29" w:rsidRDefault="00892D2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788091" w14:textId="77777777" w:rsidR="00892D29" w:rsidRDefault="00892D2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892D29" w14:paraId="749F7AC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D10B25" w14:textId="77777777" w:rsidR="00892D29" w:rsidRDefault="00892D2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A582FF" w14:textId="77777777" w:rsidR="00892D29" w:rsidRDefault="00892D2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892D29" w14:paraId="794FF2A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370894" w14:textId="77777777" w:rsidR="00892D29" w:rsidRDefault="00892D2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50E437" w14:textId="77777777" w:rsidR="00892D29" w:rsidRDefault="00892D2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892D29" w14:paraId="0732490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1C3D32" w14:textId="77777777" w:rsidR="00892D29" w:rsidRDefault="00892D2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6462E2" w14:textId="77777777" w:rsidR="00892D29" w:rsidRDefault="00892D2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892D29" w14:paraId="1756D52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284B9D" w14:textId="77777777" w:rsidR="00892D29" w:rsidRDefault="00892D2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E9971C" w14:textId="77777777" w:rsidR="00892D29" w:rsidRDefault="00892D2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892D29" w14:paraId="29E0867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3D0E8A" w14:textId="77777777" w:rsidR="00892D29" w:rsidRDefault="00892D2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663B341" w14:textId="77777777" w:rsidR="00892D29" w:rsidRDefault="00892D29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08.04.2024 15:11:58 UTC+05</w:t>
                  </w:r>
                </w:p>
              </w:tc>
            </w:tr>
          </w:tbl>
          <w:p w14:paraId="2593C333" w14:textId="77777777" w:rsidR="00892D29" w:rsidRDefault="00892D2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D92B2FC" w14:textId="77777777" w:rsidR="00892D29" w:rsidRDefault="00892D29" w:rsidP="00892D29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3DC709C" w14:textId="4F8A50B3" w:rsidR="00E43A8C" w:rsidRPr="001C4835" w:rsidRDefault="00E43A8C" w:rsidP="00892D29"/>
    <w:sectPr w:rsidR="00E43A8C" w:rsidRPr="001C483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D7F2C" w14:textId="77777777" w:rsidR="008B43AF" w:rsidRDefault="008B43AF" w:rsidP="00892D29">
      <w:pPr>
        <w:spacing w:line="240" w:lineRule="auto"/>
      </w:pPr>
      <w:r>
        <w:separator/>
      </w:r>
    </w:p>
  </w:endnote>
  <w:endnote w:type="continuationSeparator" w:id="0">
    <w:p w14:paraId="12029E4A" w14:textId="77777777" w:rsidR="008B43AF" w:rsidRDefault="008B43AF" w:rsidP="00892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51A23" w14:textId="77777777" w:rsidR="00892D29" w:rsidRDefault="00892D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A2260" w14:textId="77777777" w:rsidR="00892D29" w:rsidRDefault="00892D2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0229C" w14:textId="77777777" w:rsidR="00892D29" w:rsidRDefault="00892D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579F1" w14:textId="77777777" w:rsidR="008B43AF" w:rsidRDefault="008B43AF" w:rsidP="00892D29">
      <w:pPr>
        <w:spacing w:line="240" w:lineRule="auto"/>
      </w:pPr>
      <w:r>
        <w:separator/>
      </w:r>
    </w:p>
  </w:footnote>
  <w:footnote w:type="continuationSeparator" w:id="0">
    <w:p w14:paraId="0727C508" w14:textId="77777777" w:rsidR="008B43AF" w:rsidRDefault="008B43AF" w:rsidP="00892D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7380D" w14:textId="77777777" w:rsidR="00892D29" w:rsidRDefault="00892D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DCADA" w14:textId="4E4C31A5" w:rsidR="00892D29" w:rsidRDefault="00892D29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BA53A" w14:textId="77777777" w:rsidR="00892D29" w:rsidRDefault="00892D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5D0"/>
    <w:multiLevelType w:val="multilevel"/>
    <w:tmpl w:val="E31A213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352112"/>
    <w:multiLevelType w:val="hybridMultilevel"/>
    <w:tmpl w:val="8E4EE1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FF3C91"/>
    <w:multiLevelType w:val="hybridMultilevel"/>
    <w:tmpl w:val="44F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822622">
    <w:abstractNumId w:val="0"/>
  </w:num>
  <w:num w:numId="2" w16cid:durableId="110830338">
    <w:abstractNumId w:val="1"/>
  </w:num>
  <w:num w:numId="3" w16cid:durableId="64844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6BF"/>
    <w:rsid w:val="00027547"/>
    <w:rsid w:val="00041DA8"/>
    <w:rsid w:val="000450FB"/>
    <w:rsid w:val="00050321"/>
    <w:rsid w:val="0007435F"/>
    <w:rsid w:val="00077E19"/>
    <w:rsid w:val="000B132C"/>
    <w:rsid w:val="000B3B9A"/>
    <w:rsid w:val="000C2100"/>
    <w:rsid w:val="000F45C1"/>
    <w:rsid w:val="00114143"/>
    <w:rsid w:val="001560FB"/>
    <w:rsid w:val="00162415"/>
    <w:rsid w:val="001627B9"/>
    <w:rsid w:val="00193BE4"/>
    <w:rsid w:val="001C4835"/>
    <w:rsid w:val="001D18A0"/>
    <w:rsid w:val="001D3806"/>
    <w:rsid w:val="001D4C8C"/>
    <w:rsid w:val="0020248C"/>
    <w:rsid w:val="00234801"/>
    <w:rsid w:val="00247F88"/>
    <w:rsid w:val="00256395"/>
    <w:rsid w:val="00276BA7"/>
    <w:rsid w:val="0028634C"/>
    <w:rsid w:val="002E3B57"/>
    <w:rsid w:val="002F7B2F"/>
    <w:rsid w:val="0030407C"/>
    <w:rsid w:val="003424B2"/>
    <w:rsid w:val="00387B3A"/>
    <w:rsid w:val="003B56DA"/>
    <w:rsid w:val="003B5EF0"/>
    <w:rsid w:val="003B7A33"/>
    <w:rsid w:val="003C1114"/>
    <w:rsid w:val="003E574D"/>
    <w:rsid w:val="00414F61"/>
    <w:rsid w:val="0042083B"/>
    <w:rsid w:val="00423127"/>
    <w:rsid w:val="004752A7"/>
    <w:rsid w:val="004860C3"/>
    <w:rsid w:val="0049777F"/>
    <w:rsid w:val="004C6363"/>
    <w:rsid w:val="004E10B5"/>
    <w:rsid w:val="00523821"/>
    <w:rsid w:val="00526802"/>
    <w:rsid w:val="005457C1"/>
    <w:rsid w:val="00554358"/>
    <w:rsid w:val="005841B2"/>
    <w:rsid w:val="005A0863"/>
    <w:rsid w:val="005A13ED"/>
    <w:rsid w:val="005A4003"/>
    <w:rsid w:val="005B473C"/>
    <w:rsid w:val="005C63CE"/>
    <w:rsid w:val="005D0EEF"/>
    <w:rsid w:val="005F137B"/>
    <w:rsid w:val="00601AF0"/>
    <w:rsid w:val="00614A51"/>
    <w:rsid w:val="00660256"/>
    <w:rsid w:val="00666973"/>
    <w:rsid w:val="0069280B"/>
    <w:rsid w:val="006B0A03"/>
    <w:rsid w:val="006E2BFB"/>
    <w:rsid w:val="00716AFC"/>
    <w:rsid w:val="00717C23"/>
    <w:rsid w:val="00730CB5"/>
    <w:rsid w:val="00771899"/>
    <w:rsid w:val="007D605A"/>
    <w:rsid w:val="007E209A"/>
    <w:rsid w:val="00800280"/>
    <w:rsid w:val="00835327"/>
    <w:rsid w:val="00840137"/>
    <w:rsid w:val="00865B00"/>
    <w:rsid w:val="00881D84"/>
    <w:rsid w:val="00885269"/>
    <w:rsid w:val="008902A4"/>
    <w:rsid w:val="00892D29"/>
    <w:rsid w:val="008A46DF"/>
    <w:rsid w:val="008A7C50"/>
    <w:rsid w:val="008B43AF"/>
    <w:rsid w:val="008C07D1"/>
    <w:rsid w:val="008C21D6"/>
    <w:rsid w:val="008C6BB1"/>
    <w:rsid w:val="008F318A"/>
    <w:rsid w:val="00902C54"/>
    <w:rsid w:val="00933BBA"/>
    <w:rsid w:val="0097301E"/>
    <w:rsid w:val="009B0C77"/>
    <w:rsid w:val="009D626D"/>
    <w:rsid w:val="00A755D2"/>
    <w:rsid w:val="00A93F81"/>
    <w:rsid w:val="00AC33FD"/>
    <w:rsid w:val="00AC5E81"/>
    <w:rsid w:val="00AD1250"/>
    <w:rsid w:val="00B02E92"/>
    <w:rsid w:val="00B10937"/>
    <w:rsid w:val="00B2110E"/>
    <w:rsid w:val="00B26B54"/>
    <w:rsid w:val="00B354B5"/>
    <w:rsid w:val="00B4537F"/>
    <w:rsid w:val="00B55B42"/>
    <w:rsid w:val="00B8407B"/>
    <w:rsid w:val="00B945CB"/>
    <w:rsid w:val="00BB4F0C"/>
    <w:rsid w:val="00C141F7"/>
    <w:rsid w:val="00C30FAA"/>
    <w:rsid w:val="00C41C28"/>
    <w:rsid w:val="00C53B2C"/>
    <w:rsid w:val="00C94127"/>
    <w:rsid w:val="00CE6938"/>
    <w:rsid w:val="00D077BC"/>
    <w:rsid w:val="00D252CE"/>
    <w:rsid w:val="00D5670B"/>
    <w:rsid w:val="00D57F4A"/>
    <w:rsid w:val="00D57FF6"/>
    <w:rsid w:val="00D62FBD"/>
    <w:rsid w:val="00D7706E"/>
    <w:rsid w:val="00D910E0"/>
    <w:rsid w:val="00D91110"/>
    <w:rsid w:val="00DD4245"/>
    <w:rsid w:val="00DF3B44"/>
    <w:rsid w:val="00E06896"/>
    <w:rsid w:val="00E43A8C"/>
    <w:rsid w:val="00E518C4"/>
    <w:rsid w:val="00E91CAC"/>
    <w:rsid w:val="00EA42D4"/>
    <w:rsid w:val="00EC1446"/>
    <w:rsid w:val="00EC3F41"/>
    <w:rsid w:val="00ED2202"/>
    <w:rsid w:val="00EE6717"/>
    <w:rsid w:val="00F544D1"/>
    <w:rsid w:val="00F57C3A"/>
    <w:rsid w:val="00F57D3F"/>
    <w:rsid w:val="00F749C9"/>
    <w:rsid w:val="00F7709C"/>
    <w:rsid w:val="00F86BD2"/>
    <w:rsid w:val="00FD0D0B"/>
    <w:rsid w:val="00FD28FD"/>
    <w:rsid w:val="00FE6AC5"/>
    <w:rsid w:val="00FF3FBC"/>
    <w:rsid w:val="00FF76BF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69CF1"/>
  <w15:docId w15:val="{EE54EADB-6953-4E35-AA37-F1E9F786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8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50F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92D2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D29"/>
  </w:style>
  <w:style w:type="paragraph" w:styleId="a9">
    <w:name w:val="footer"/>
    <w:basedOn w:val="a"/>
    <w:link w:val="aa"/>
    <w:uiPriority w:val="99"/>
    <w:unhideWhenUsed/>
    <w:rsid w:val="00892D2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D29"/>
  </w:style>
  <w:style w:type="paragraph" w:styleId="ab">
    <w:name w:val="Normal (Web)"/>
    <w:basedOn w:val="a"/>
    <w:uiPriority w:val="99"/>
    <w:semiHidden/>
    <w:unhideWhenUsed/>
    <w:rsid w:val="00892D29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19.xml"/><Relationship Id="rId39" Type="http://schemas.openxmlformats.org/officeDocument/2006/relationships/theme" Target="theme/theme1.xml"/><Relationship Id="rId21" Type="http://schemas.openxmlformats.org/officeDocument/2006/relationships/hyperlink" Target="https://psi.thinkery.ru/" TargetMode="External"/><Relationship Id="rId34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8.xm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7.xm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header" Target="header3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image" Target="file:///C:\Users\PC\AppData\Local\Temp\logo.png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image" Target="media/image1.png"/><Relationship Id="rId35" Type="http://schemas.openxmlformats.org/officeDocument/2006/relationships/footer" Target="footer2.xml"/><Relationship Id="rId8" Type="http://schemas.openxmlformats.org/officeDocument/2006/relationships/chart" Target="charts/chart2.xml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5;&#1055;&#1057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5;&#1055;&#1057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5;&#1055;&#1057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5;&#1055;&#1057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5;&#1055;&#1057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5;&#1055;&#1057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6;&#1072;&#1073;&#1086;&#1090;&#1086;&#1076;&#1072;&#1090;&#1077;&#1083;&#1080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6;&#1072;&#1073;&#1086;&#1090;&#1086;&#1076;&#1072;&#1090;&#1077;&#1083;&#108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6;&#1072;&#1073;&#1086;&#1090;&#1086;&#1076;&#1072;&#1090;&#1077;&#1083;&#1080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6;&#1072;&#1073;&#1086;&#1090;&#1086;&#1076;&#1072;&#1090;&#1077;&#1083;&#1080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6;&#1072;&#1073;&#1086;&#1090;&#1086;&#1076;&#1072;&#1090;&#1077;&#1083;&#1080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60495322700047"/>
          <c:y val="9.2462374787421239E-2"/>
          <c:w val="0.32739063867016621"/>
          <c:h val="0.7651376723976918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9EF1-4A36-96D0-41A20198B486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9EF1-4A36-96D0-41A20198B486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9EF1-4A36-96D0-41A20198B486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9EF1-4A36-96D0-41A20198B486}"/>
              </c:ext>
            </c:extLst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EF1-4A36-96D0-41A20198B4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Лист2!$B$3:$B$7</c:f>
              <c:strCache>
                <c:ptCount val="5"/>
                <c:pt idx="0">
                  <c:v>да</c:v>
                </c:pt>
                <c:pt idx="1">
                  <c:v>скорее да, чем нет</c:v>
                </c:pt>
                <c:pt idx="2">
                  <c:v>скорее нет, чем да</c:v>
                </c:pt>
                <c:pt idx="3">
                  <c:v>затрудняюсь ответить</c:v>
                </c:pt>
                <c:pt idx="4">
                  <c:v>нет</c:v>
                </c:pt>
              </c:strCache>
            </c:strRef>
          </c:cat>
          <c:val>
            <c:numRef>
              <c:f>Лист2!$G$3:$G$7</c:f>
              <c:numCache>
                <c:formatCode>0</c:formatCode>
                <c:ptCount val="5"/>
                <c:pt idx="0">
                  <c:v>70.370370370370367</c:v>
                </c:pt>
                <c:pt idx="1">
                  <c:v>24.074074074074073</c:v>
                </c:pt>
                <c:pt idx="2">
                  <c:v>1.8518518518518519</c:v>
                </c:pt>
                <c:pt idx="3">
                  <c:v>3.7037037037037037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EF1-4A36-96D0-41A20198B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385153778854564"/>
          <c:y val="0.29236603851484855"/>
          <c:w val="0.33105916047217454"/>
          <c:h val="0.4072532484854019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Лист3!$B$32:$B$36</c:f>
              <c:strCache>
                <c:ptCount val="5"/>
                <c:pt idx="0">
                  <c:v>Компьютерные технологии (информационные технологии)</c:v>
                </c:pt>
                <c:pt idx="1">
                  <c:v>Иностранные языки</c:v>
                </c:pt>
                <c:pt idx="2">
                  <c:v>Профессиональные дисциплины</c:v>
                </c:pt>
                <c:pt idx="3">
                  <c:v>Физкультура (теория)</c:v>
                </c:pt>
                <c:pt idx="4">
                  <c:v>Социогуманитарные дисциплины (философия, история, социология и т.д.)</c:v>
                </c:pt>
              </c:strCache>
            </c:strRef>
          </c:cat>
          <c:val>
            <c:numRef>
              <c:f>Лист3!$D$32:$D$36</c:f>
              <c:numCache>
                <c:formatCode>General</c:formatCode>
                <c:ptCount val="5"/>
                <c:pt idx="0">
                  <c:v>4.45</c:v>
                </c:pt>
                <c:pt idx="1">
                  <c:v>4.3</c:v>
                </c:pt>
                <c:pt idx="2">
                  <c:v>4.7300000000000004</c:v>
                </c:pt>
                <c:pt idx="3">
                  <c:v>4.3</c:v>
                </c:pt>
                <c:pt idx="4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68-4529-A7CC-319052B422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125659392"/>
        <c:axId val="125669376"/>
      </c:barChart>
      <c:catAx>
        <c:axId val="1256593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5669376"/>
        <c:crosses val="autoZero"/>
        <c:auto val="1"/>
        <c:lblAlgn val="ctr"/>
        <c:lblOffset val="100"/>
        <c:noMultiLvlLbl val="0"/>
      </c:catAx>
      <c:valAx>
        <c:axId val="125669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5659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6962832085013761"/>
          <c:y val="3.9813453070432311E-2"/>
          <c:w val="0.47590168715249392"/>
          <c:h val="0.8520255546834780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Лист3!$B$38:$B$46</c:f>
              <c:strCache>
                <c:ptCount val="9"/>
                <c:pt idx="0">
                  <c:v>Преподавательский состав</c:v>
                </c:pt>
                <c:pt idx="1">
                  <c:v>Организация учебного процесса</c:v>
                </c:pt>
                <c:pt idx="2">
                  <c:v>Учебно-методические материалы по дисциплинам </c:v>
                </c:pt>
                <c:pt idx="3">
                  <c:v>Возможности получения дополнительного образования</c:v>
                </c:pt>
                <c:pt idx="4">
                  <c:v>Возможности участия в конференциях</c:v>
                </c:pt>
                <c:pt idx="5">
                  <c:v>Оснащенность материально-техническим оборудованием</c:v>
                </c:pt>
                <c:pt idx="6">
                  <c:v>Состояние спортивных залов и сооружений</c:v>
                </c:pt>
                <c:pt idx="7">
                  <c:v>Состояние аудиторий</c:v>
                </c:pt>
                <c:pt idx="8">
                  <c:v>Компьютеризация</c:v>
                </c:pt>
              </c:strCache>
            </c:strRef>
          </c:cat>
          <c:val>
            <c:numRef>
              <c:f>Лист3!$D$38:$D$46</c:f>
              <c:numCache>
                <c:formatCode>General</c:formatCode>
                <c:ptCount val="9"/>
                <c:pt idx="0">
                  <c:v>4.75</c:v>
                </c:pt>
                <c:pt idx="1">
                  <c:v>4.4000000000000004</c:v>
                </c:pt>
                <c:pt idx="2">
                  <c:v>4.3499999999999996</c:v>
                </c:pt>
                <c:pt idx="3">
                  <c:v>4.3499999999999996</c:v>
                </c:pt>
                <c:pt idx="4">
                  <c:v>4.3600000000000003</c:v>
                </c:pt>
                <c:pt idx="5">
                  <c:v>4.3</c:v>
                </c:pt>
                <c:pt idx="6">
                  <c:v>3.55</c:v>
                </c:pt>
                <c:pt idx="7">
                  <c:v>4.4000000000000004</c:v>
                </c:pt>
                <c:pt idx="8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8-4DEA-9EEC-9C9ED0A7F4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25676928"/>
        <c:axId val="125682816"/>
      </c:barChart>
      <c:catAx>
        <c:axId val="1256769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5682816"/>
        <c:crosses val="autoZero"/>
        <c:auto val="1"/>
        <c:lblAlgn val="ctr"/>
        <c:lblOffset val="100"/>
        <c:noMultiLvlLbl val="0"/>
      </c:catAx>
      <c:valAx>
        <c:axId val="1256828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56769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6BA-4BC5-99EC-58948CA51E9B}"/>
              </c:ext>
            </c:extLst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D6BA-4BC5-99EC-58948CA51E9B}"/>
              </c:ext>
            </c:extLst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D6BA-4BC5-99EC-58948CA51E9B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'2023'!$C$2:$C$4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 Затрудняюсь ответить</c:v>
                </c:pt>
              </c:strCache>
            </c:strRef>
          </c:cat>
          <c:val>
            <c:numRef>
              <c:f>'2023'!$D$2:$D$4</c:f>
              <c:numCache>
                <c:formatCode>General</c:formatCode>
                <c:ptCount val="3"/>
                <c:pt idx="0">
                  <c:v>11</c:v>
                </c:pt>
                <c:pt idx="1">
                  <c:v>12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6BA-4BC5-99EC-58948CA51E9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946767576383047"/>
          <c:y val="0.15817740457052648"/>
          <c:w val="0.26609866727824072"/>
          <c:h val="0.683644596032627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337685637396591"/>
          <c:y val="4.8963321209214331E-2"/>
          <c:w val="0.25375809827569024"/>
          <c:h val="0.8140868939605899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584-45BA-A471-FC68D5B746FD}"/>
              </c:ext>
            </c:extLst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F584-45BA-A471-FC68D5B746FD}"/>
              </c:ext>
            </c:extLst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F584-45BA-A471-FC68D5B746FD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'2023'!$C$5:$C$7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 Затрудняюсь ответить</c:v>
                </c:pt>
              </c:strCache>
            </c:strRef>
          </c:cat>
          <c:val>
            <c:numRef>
              <c:f>'2023'!$D$5:$D$7</c:f>
              <c:numCache>
                <c:formatCode>General</c:formatCode>
                <c:ptCount val="3"/>
                <c:pt idx="0">
                  <c:v>22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584-45BA-A471-FC68D5B746F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946767576383047"/>
          <c:y val="0.15817740457052648"/>
          <c:w val="0.26609866727824072"/>
          <c:h val="0.683644596032627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'2023'!$C$8:$C$12</c:f>
              <c:strCache>
                <c:ptCount val="5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  <c:pt idx="4">
                  <c:v>1 балл</c:v>
                </c:pt>
              </c:strCache>
            </c:strRef>
          </c:cat>
          <c:val>
            <c:numRef>
              <c:f>'2023'!$E$8:$E$12</c:f>
              <c:numCache>
                <c:formatCode>0.0</c:formatCode>
                <c:ptCount val="5"/>
                <c:pt idx="0">
                  <c:v>23.076923076923077</c:v>
                </c:pt>
                <c:pt idx="1">
                  <c:v>61.53846153846154</c:v>
                </c:pt>
                <c:pt idx="2">
                  <c:v>15.384615384615385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12-4434-BB93-D63BB53AD9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28442368"/>
        <c:axId val="128443904"/>
      </c:barChart>
      <c:catAx>
        <c:axId val="1284423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8443904"/>
        <c:crosses val="autoZero"/>
        <c:auto val="1"/>
        <c:lblAlgn val="ctr"/>
        <c:lblOffset val="100"/>
        <c:noMultiLvlLbl val="0"/>
      </c:catAx>
      <c:valAx>
        <c:axId val="128443904"/>
        <c:scaling>
          <c:orientation val="minMax"/>
          <c:max val="65"/>
          <c:min val="0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1284423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1498383664521539"/>
          <c:y val="6.2263779527559057E-2"/>
          <c:w val="0.23720885623391694"/>
          <c:h val="0.8877362204724409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608-45E5-94AF-9C1488AD5D15}"/>
              </c:ext>
            </c:extLst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5608-45E5-94AF-9C1488AD5D15}"/>
              </c:ext>
            </c:extLst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5608-45E5-94AF-9C1488AD5D15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'2023'!$C$13:$C$15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 Затрудняюсь ответить</c:v>
                </c:pt>
              </c:strCache>
            </c:strRef>
          </c:cat>
          <c:val>
            <c:numRef>
              <c:f>'2023'!$D$13:$D$15</c:f>
              <c:numCache>
                <c:formatCode>General</c:formatCode>
                <c:ptCount val="3"/>
                <c:pt idx="0">
                  <c:v>15</c:v>
                </c:pt>
                <c:pt idx="1">
                  <c:v>3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608-45E5-94AF-9C1488AD5D1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7.2561517086057556E-2"/>
          <c:y val="0.15817716535433071"/>
          <c:w val="0.31140611064393647"/>
          <c:h val="0.683644596032627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622198667474257"/>
          <c:y val="7.0297002348390661E-2"/>
          <c:w val="0.23337354465307222"/>
          <c:h val="0.8516087243480530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3CA-4460-9AF9-5369EE1413FE}"/>
              </c:ext>
            </c:extLst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D3CA-4460-9AF9-5369EE1413FE}"/>
              </c:ext>
            </c:extLst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D3CA-4460-9AF9-5369EE1413F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'2023'!$C$16:$C$18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 Затрудняюсь ответить</c:v>
                </c:pt>
              </c:strCache>
            </c:strRef>
          </c:cat>
          <c:val>
            <c:numRef>
              <c:f>'2023'!$D$16:$D$18</c:f>
              <c:numCache>
                <c:formatCode>General</c:formatCode>
                <c:ptCount val="3"/>
                <c:pt idx="0">
                  <c:v>20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3CA-4460-9AF9-5369EE1413F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946767576383047"/>
          <c:y val="0.15817740457052648"/>
          <c:w val="0.26609866727824072"/>
          <c:h val="0.5432935795306289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9965574955304498"/>
          <c:y val="4.9971598103869384E-2"/>
          <c:w val="0.47377420213777627"/>
          <c:h val="0.8432025749144723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'2023'!$C$19:$C$24</c:f>
              <c:strCache>
                <c:ptCount val="6"/>
                <c:pt idx="0">
                  <c:v>Недостаток учебно-методической литературы</c:v>
                </c:pt>
                <c:pt idx="1">
                  <c:v>Слабая оснащенность современными техническими средствами</c:v>
                </c:pt>
                <c:pt idx="2">
                  <c:v>Дефицит аудиторий</c:v>
                </c:pt>
                <c:pt idx="3">
                  <c:v>Отсутствие возможности выбора для студентов учебных дисциплин, преподавателей</c:v>
                </c:pt>
                <c:pt idx="4">
                  <c:v>Неудобное расписание</c:v>
                </c:pt>
                <c:pt idx="5">
                  <c:v>Отсутствие возможности оперативного тиражирования раздаточных материалов для занятий со студентами</c:v>
                </c:pt>
              </c:strCache>
            </c:strRef>
          </c:cat>
          <c:val>
            <c:numRef>
              <c:f>'2023'!$E$19:$E$24</c:f>
              <c:numCache>
                <c:formatCode>0.0</c:formatCode>
                <c:ptCount val="6"/>
                <c:pt idx="0">
                  <c:v>14.285714285714286</c:v>
                </c:pt>
                <c:pt idx="1">
                  <c:v>28.571428571428573</c:v>
                </c:pt>
                <c:pt idx="2">
                  <c:v>10.714285714285714</c:v>
                </c:pt>
                <c:pt idx="3">
                  <c:v>10.714285714285714</c:v>
                </c:pt>
                <c:pt idx="4">
                  <c:v>10.714285714285714</c:v>
                </c:pt>
                <c:pt idx="5">
                  <c:v>39.285714285714285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39-4020-9FC5-36C0266DD7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axId val="128520192"/>
        <c:axId val="128521728"/>
      </c:barChart>
      <c:catAx>
        <c:axId val="1285201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8521728"/>
        <c:crosses val="autoZero"/>
        <c:auto val="1"/>
        <c:lblAlgn val="ctr"/>
        <c:lblOffset val="100"/>
        <c:noMultiLvlLbl val="0"/>
      </c:catAx>
      <c:valAx>
        <c:axId val="128521728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128520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64A-4F45-8826-7D65AB494913}"/>
              </c:ext>
            </c:extLst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564A-4F45-8826-7D65AB494913}"/>
              </c:ext>
            </c:extLst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564A-4F45-8826-7D65AB494913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564A-4F45-8826-7D65AB494913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'2023'!$C$2:$C$5</c:f>
              <c:strCache>
                <c:ptCount val="4"/>
                <c:pt idx="0">
                  <c:v>Социальная сфера</c:v>
                </c:pt>
                <c:pt idx="1">
                  <c:v>Государственная служба</c:v>
                </c:pt>
                <c:pt idx="2">
                  <c:v>Силовые структуры (МВД, ФСБ, армия)</c:v>
                </c:pt>
                <c:pt idx="3">
                  <c:v>Бухгалтерский учёт, аудит, экономика</c:v>
                </c:pt>
              </c:strCache>
            </c:strRef>
          </c:cat>
          <c:val>
            <c:numRef>
              <c:f>'2023'!$F$2:$F$5</c:f>
              <c:numCache>
                <c:formatCode>0.0</c:formatCode>
                <c:ptCount val="4"/>
                <c:pt idx="0">
                  <c:v>33.333333333333336</c:v>
                </c:pt>
                <c:pt idx="1">
                  <c:v>14.285714285714286</c:v>
                </c:pt>
                <c:pt idx="2">
                  <c:v>9.5238095238095237</c:v>
                </c:pt>
                <c:pt idx="3">
                  <c:v>4.7619047619047619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64A-4F45-8826-7D65AB49491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('2023'!$C$8:$C$10;'2023'!$C$14)</c:f>
              <c:strCache>
                <c:ptCount val="4"/>
                <c:pt idx="0">
                  <c:v>Участвовали во встречах с обучающимися</c:v>
                </c:pt>
                <c:pt idx="1">
                  <c:v>Сотрудничали в области преподавания и проведения мастер-классов, тренингов</c:v>
                </c:pt>
                <c:pt idx="2">
                  <c:v>Сотрудничали в области проведения практической подготовки или стажировок</c:v>
                </c:pt>
                <c:pt idx="3">
                  <c:v>Не сотрудничали</c:v>
                </c:pt>
              </c:strCache>
            </c:strRef>
          </c:cat>
          <c:val>
            <c:numRef>
              <c:f>('2023'!$F$8:$F$10;'2023'!$F$14)</c:f>
              <c:numCache>
                <c:formatCode>0.0</c:formatCode>
                <c:ptCount val="4"/>
                <c:pt idx="0">
                  <c:v>23.80952380952381</c:v>
                </c:pt>
                <c:pt idx="1">
                  <c:v>38.095238095238095</c:v>
                </c:pt>
                <c:pt idx="2">
                  <c:v>23.80952380952381</c:v>
                </c:pt>
                <c:pt idx="3">
                  <c:v>14.285714285714286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54-4AC0-8775-B50B2F3B14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128574592"/>
        <c:axId val="128576128"/>
      </c:barChart>
      <c:catAx>
        <c:axId val="12857459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28576128"/>
        <c:crosses val="autoZero"/>
        <c:auto val="1"/>
        <c:lblAlgn val="ctr"/>
        <c:lblOffset val="100"/>
        <c:noMultiLvlLbl val="0"/>
      </c:catAx>
      <c:valAx>
        <c:axId val="128576128"/>
        <c:scaling>
          <c:orientation val="minMax"/>
        </c:scaling>
        <c:delete val="1"/>
        <c:axPos val="t"/>
        <c:majorGridlines/>
        <c:numFmt formatCode="0.0" sourceLinked="1"/>
        <c:majorTickMark val="out"/>
        <c:minorTickMark val="none"/>
        <c:tickLblPos val="nextTo"/>
        <c:crossAx val="1285745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30D1-46F4-9EC1-24A045CE54A4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30D1-46F4-9EC1-24A045CE54A4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30D1-46F4-9EC1-24A045CE54A4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30D1-46F4-9EC1-24A045CE54A4}"/>
              </c:ext>
            </c:extLst>
          </c:dPt>
          <c:dPt>
            <c:idx val="4"/>
            <c:bubble3D val="0"/>
            <c:spPr>
              <a:solidFill>
                <a:srgbClr val="EEECE1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30D1-46F4-9EC1-24A045CE54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Лист2!$B$8:$B$12</c:f>
              <c:strCache>
                <c:ptCount val="5"/>
                <c:pt idx="0">
                  <c:v>полностью соответсвует</c:v>
                </c:pt>
                <c:pt idx="1">
                  <c:v>скорее да</c:v>
                </c:pt>
                <c:pt idx="2">
                  <c:v>скорее нет</c:v>
                </c:pt>
                <c:pt idx="3">
                  <c:v>затрудняюсь ответить</c:v>
                </c:pt>
                <c:pt idx="4">
                  <c:v>совсем не соответсвует</c:v>
                </c:pt>
              </c:strCache>
            </c:strRef>
          </c:cat>
          <c:val>
            <c:numRef>
              <c:f>Лист2!$G$8:$G$12</c:f>
              <c:numCache>
                <c:formatCode>0</c:formatCode>
                <c:ptCount val="5"/>
                <c:pt idx="0">
                  <c:v>35.185185185185183</c:v>
                </c:pt>
                <c:pt idx="1">
                  <c:v>55.555555555555557</c:v>
                </c:pt>
                <c:pt idx="2">
                  <c:v>3.7037037037037037</c:v>
                </c:pt>
                <c:pt idx="3">
                  <c:v>3.7037037037037037</c:v>
                </c:pt>
                <c:pt idx="4">
                  <c:v>1.8518518518518519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0D1-46F4-9EC1-24A045CE54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598828992529777"/>
          <c:y val="0.24324745406824153"/>
          <c:w val="0.33105916047217454"/>
          <c:h val="0.4072532484854019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'2023'!$C$15:$D$29</c:f>
              <c:multiLvlStrCache>
                <c:ptCount val="15"/>
                <c:lvl>
                  <c:pt idx="0">
                    <c:v>готовы сотрудничать</c:v>
                  </c:pt>
                  <c:pt idx="1">
                    <c:v>уже сотрудничаем</c:v>
                  </c:pt>
                  <c:pt idx="2">
                    <c:v>не представляет интереса</c:v>
                  </c:pt>
                  <c:pt idx="3">
                    <c:v>готовы сотрудничать</c:v>
                  </c:pt>
                  <c:pt idx="4">
                    <c:v>уже сотрудничаем</c:v>
                  </c:pt>
                  <c:pt idx="5">
                    <c:v>не представляет интереса</c:v>
                  </c:pt>
                  <c:pt idx="6">
                    <c:v>готовы сотрудничать</c:v>
                  </c:pt>
                  <c:pt idx="7">
                    <c:v>уже сотрудничаем</c:v>
                  </c:pt>
                  <c:pt idx="8">
                    <c:v>не представляет интереса</c:v>
                  </c:pt>
                  <c:pt idx="9">
                    <c:v>готовы сотрудничать</c:v>
                  </c:pt>
                  <c:pt idx="10">
                    <c:v>уже сотрудничаем</c:v>
                  </c:pt>
                  <c:pt idx="11">
                    <c:v>не представляет интереса</c:v>
                  </c:pt>
                  <c:pt idx="12">
                    <c:v>готовы сотрудничать</c:v>
                  </c:pt>
                  <c:pt idx="13">
                    <c:v>уже сотрудничаем</c:v>
                  </c:pt>
                  <c:pt idx="14">
                    <c:v>не представляет интереса</c:v>
                  </c:pt>
                </c:lvl>
                <c:lvl>
                  <c:pt idx="0">
                    <c:v>Участие в производственной подготовке обучающихся</c:v>
                  </c:pt>
                  <c:pt idx="3">
                    <c:v>Трудоустройство выпускников</c:v>
                  </c:pt>
                  <c:pt idx="6">
                    <c:v>Участие специалистов организации в реализации учебного процесса </c:v>
                  </c:pt>
                  <c:pt idx="9">
                    <c:v>Организация совместных мероприятий (конференции, мастер-классы)</c:v>
                  </c:pt>
                  <c:pt idx="12">
                    <c:v>Участие в итоговой аттестации выпускников</c:v>
                  </c:pt>
                </c:lvl>
              </c:multiLvlStrCache>
            </c:multiLvlStrRef>
          </c:cat>
          <c:val>
            <c:numRef>
              <c:f>'2023'!$F$15:$F$29</c:f>
              <c:numCache>
                <c:formatCode>General</c:formatCode>
                <c:ptCount val="15"/>
                <c:pt idx="0">
                  <c:v>18</c:v>
                </c:pt>
                <c:pt idx="1">
                  <c:v>3</c:v>
                </c:pt>
                <c:pt idx="3">
                  <c:v>18</c:v>
                </c:pt>
                <c:pt idx="4">
                  <c:v>3</c:v>
                </c:pt>
                <c:pt idx="6">
                  <c:v>21</c:v>
                </c:pt>
                <c:pt idx="9">
                  <c:v>18</c:v>
                </c:pt>
                <c:pt idx="10">
                  <c:v>3</c:v>
                </c:pt>
                <c:pt idx="12">
                  <c:v>20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8C-4D56-AFC3-510F9E1C29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29718912"/>
        <c:axId val="129724800"/>
      </c:barChart>
      <c:catAx>
        <c:axId val="129718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9724800"/>
        <c:crosses val="autoZero"/>
        <c:auto val="1"/>
        <c:lblAlgn val="ctr"/>
        <c:lblOffset val="100"/>
        <c:noMultiLvlLbl val="0"/>
      </c:catAx>
      <c:valAx>
        <c:axId val="129724800"/>
        <c:scaling>
          <c:orientation val="minMax"/>
          <c:max val="21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718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03EE-428A-A7C2-AF640EC19469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03EE-428A-A7C2-AF640EC19469}"/>
              </c:ext>
            </c:extLst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03EE-428A-A7C2-AF640EC19469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03EE-428A-A7C2-AF640EC19469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EE-428A-A7C2-AF640EC1946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3EE-428A-A7C2-AF640EC194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'2023'!$D$30:$D$34</c:f>
              <c:strCache>
                <c:ptCount val="5"/>
                <c:pt idx="0">
                  <c:v>Скорее удовлетворён</c:v>
                </c:pt>
                <c:pt idx="1">
                  <c:v>Полностью удовлетворён</c:v>
                </c:pt>
                <c:pt idx="2">
                  <c:v>Полностью не удовлетворен</c:v>
                </c:pt>
                <c:pt idx="3">
                  <c:v>Скорее не удовлетворён</c:v>
                </c:pt>
                <c:pt idx="4">
                  <c:v>Затрудняюсь оценить</c:v>
                </c:pt>
              </c:strCache>
            </c:strRef>
          </c:cat>
          <c:val>
            <c:numRef>
              <c:f>'2023'!$G$30:$G$34</c:f>
              <c:numCache>
                <c:formatCode>0.0</c:formatCode>
                <c:ptCount val="5"/>
                <c:pt idx="0">
                  <c:v>52.38095238095238</c:v>
                </c:pt>
                <c:pt idx="1">
                  <c:v>38.095238095238095</c:v>
                </c:pt>
                <c:pt idx="2">
                  <c:v>0</c:v>
                </c:pt>
                <c:pt idx="3">
                  <c:v>0</c:v>
                </c:pt>
                <c:pt idx="4">
                  <c:v>9.5238095238095237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3EE-428A-A7C2-AF640EC194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'2023'!$C$35:$D$49</c:f>
              <c:multiLvlStrCache>
                <c:ptCount val="15"/>
                <c:lvl>
                  <c:pt idx="0">
                    <c:v>Скорее удовлетворён</c:v>
                  </c:pt>
                  <c:pt idx="1">
                    <c:v>Полностью удовлетворён</c:v>
                  </c:pt>
                  <c:pt idx="2">
                    <c:v>Полностью не удовлетворен</c:v>
                  </c:pt>
                  <c:pt idx="3">
                    <c:v>Скорее не удовлетворён</c:v>
                  </c:pt>
                  <c:pt idx="4">
                    <c:v>Затрудняюсь оценить</c:v>
                  </c:pt>
                  <c:pt idx="5">
                    <c:v>Скорее удовлетворён</c:v>
                  </c:pt>
                  <c:pt idx="6">
                    <c:v>Полностью удовлетворён</c:v>
                  </c:pt>
                  <c:pt idx="7">
                    <c:v>Полностью не удовлетворен</c:v>
                  </c:pt>
                  <c:pt idx="8">
                    <c:v>Скорее не удовлетворён</c:v>
                  </c:pt>
                  <c:pt idx="9">
                    <c:v>Затрудняюсь оценить</c:v>
                  </c:pt>
                  <c:pt idx="10">
                    <c:v>Скорее удовлетворён</c:v>
                  </c:pt>
                  <c:pt idx="11">
                    <c:v>Полностью удовлетворён</c:v>
                  </c:pt>
                  <c:pt idx="12">
                    <c:v>Полностью не удовлетворен</c:v>
                  </c:pt>
                  <c:pt idx="13">
                    <c:v>Скорее не удовлетворён</c:v>
                  </c:pt>
                  <c:pt idx="14">
                    <c:v>Затрудняюсь оценить</c:v>
                  </c:pt>
                </c:lvl>
                <c:lvl>
                  <c:pt idx="0">
                    <c:v>Актуальность знаний</c:v>
                  </c:pt>
                  <c:pt idx="5">
                    <c:v>Соответствие знаний квалификации</c:v>
                  </c:pt>
                  <c:pt idx="10">
                    <c:v>Умение применять знания в профессиональной деятельности</c:v>
                  </c:pt>
                </c:lvl>
              </c:multiLvlStrCache>
            </c:multiLvlStrRef>
          </c:cat>
          <c:val>
            <c:numRef>
              <c:f>'2023'!$G$35:$G$49</c:f>
              <c:numCache>
                <c:formatCode>0.0</c:formatCode>
                <c:ptCount val="15"/>
                <c:pt idx="0">
                  <c:v>76.19047619047619</c:v>
                </c:pt>
                <c:pt idx="1">
                  <c:v>23.80952380952381</c:v>
                </c:pt>
                <c:pt idx="5">
                  <c:v>71.428571428571431</c:v>
                </c:pt>
                <c:pt idx="6">
                  <c:v>19.047619047619047</c:v>
                </c:pt>
                <c:pt idx="9">
                  <c:v>9.5238095238095237</c:v>
                </c:pt>
                <c:pt idx="10">
                  <c:v>71.428571428571431</c:v>
                </c:pt>
                <c:pt idx="11">
                  <c:v>28.571428571428573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C4-4539-97F8-C61F293C7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axId val="130076672"/>
        <c:axId val="130078208"/>
      </c:barChart>
      <c:catAx>
        <c:axId val="130076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0078208"/>
        <c:crosses val="autoZero"/>
        <c:auto val="1"/>
        <c:lblAlgn val="ctr"/>
        <c:lblOffset val="100"/>
        <c:noMultiLvlLbl val="0"/>
      </c:catAx>
      <c:valAx>
        <c:axId val="130078208"/>
        <c:scaling>
          <c:orientation val="minMax"/>
          <c:max val="8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00766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4792617268995225"/>
          <c:y val="0.13040099154272383"/>
          <c:w val="0.25587623662426812"/>
          <c:h val="0.7391980169145523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88B-403C-B491-74C7B6702A80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F88B-403C-B491-74C7B6702A80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F88B-403C-B491-74C7B6702A80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F88B-403C-B491-74C7B6702A80}"/>
              </c:ext>
            </c:extLst>
          </c:dPt>
          <c:dPt>
            <c:idx val="4"/>
            <c:bubble3D val="0"/>
            <c:spPr>
              <a:solidFill>
                <a:srgbClr val="EEECE1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F88B-403C-B491-74C7B6702A8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Лист2!$B$17:$B$19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Лист2!$G$17:$G$19</c:f>
              <c:numCache>
                <c:formatCode>0</c:formatCode>
                <c:ptCount val="3"/>
                <c:pt idx="0">
                  <c:v>90.740740740740748</c:v>
                </c:pt>
                <c:pt idx="1">
                  <c:v>1.8518518518518519</c:v>
                </c:pt>
                <c:pt idx="2">
                  <c:v>7.4074074074074074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88B-403C-B491-74C7B6702A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5.2581600376875988E-2"/>
          <c:y val="0.2372474968406727"/>
          <c:w val="0.2819871794871795"/>
          <c:h val="0.4072532484854019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839437378020055"/>
          <c:y val="0.11948000089732373"/>
          <c:w val="0.28111649505350295"/>
          <c:h val="0.7496439868093411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3C3C-49A0-9367-B0E7F4312145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3C3C-49A0-9367-B0E7F4312145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3C3C-49A0-9367-B0E7F4312145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3C3C-49A0-9367-B0E7F4312145}"/>
              </c:ext>
            </c:extLst>
          </c:dPt>
          <c:dPt>
            <c:idx val="4"/>
            <c:bubble3D val="0"/>
            <c:spPr>
              <a:solidFill>
                <a:srgbClr val="EEECE1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3C3C-49A0-9367-B0E7F431214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Лист2!$B$13:$B$16</c:f>
              <c:strCache>
                <c:ptCount val="4"/>
                <c:pt idx="0">
                  <c:v>Часто</c:v>
                </c:pt>
                <c:pt idx="1">
                  <c:v>Иногда</c:v>
                </c:pt>
                <c:pt idx="2">
                  <c:v>Постоянно</c:v>
                </c:pt>
                <c:pt idx="3">
                  <c:v>Никогда</c:v>
                </c:pt>
              </c:strCache>
            </c:strRef>
          </c:cat>
          <c:val>
            <c:numRef>
              <c:f>Лист2!$G$13:$G$16</c:f>
              <c:numCache>
                <c:formatCode>0</c:formatCode>
                <c:ptCount val="4"/>
                <c:pt idx="0">
                  <c:v>55.555555555555557</c:v>
                </c:pt>
                <c:pt idx="1">
                  <c:v>27.777777777777779</c:v>
                </c:pt>
                <c:pt idx="2">
                  <c:v>14.814814814814815</c:v>
                </c:pt>
                <c:pt idx="3">
                  <c:v>1.8518518518518519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C3C-49A0-9367-B0E7F43121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4.18978396931153E-2"/>
          <c:y val="0.23340108127509698"/>
          <c:w val="0.24566246346034645"/>
          <c:h val="0.4072532484854019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B0D8-48BB-B524-7184DB09FC42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B0D8-48BB-B524-7184DB09FC42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B0D8-48BB-B524-7184DB09FC42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B0D8-48BB-B524-7184DB09FC42}"/>
              </c:ext>
            </c:extLst>
          </c:dPt>
          <c:dPt>
            <c:idx val="4"/>
            <c:bubble3D val="0"/>
            <c:spPr>
              <a:solidFill>
                <a:srgbClr val="EEECE1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B0D8-48BB-B524-7184DB09FC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Лист2!$B$20:$B$22</c:f>
              <c:strCache>
                <c:ptCount val="3"/>
                <c:pt idx="0">
                  <c:v>удовлетворен(а)</c:v>
                </c:pt>
                <c:pt idx="1">
                  <c:v>не удовлетворен(а)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Лист2!$G$20:$G$22</c:f>
              <c:numCache>
                <c:formatCode>0</c:formatCode>
                <c:ptCount val="3"/>
                <c:pt idx="0">
                  <c:v>87.037037037037038</c:v>
                </c:pt>
                <c:pt idx="1">
                  <c:v>3.7037037037037037</c:v>
                </c:pt>
                <c:pt idx="2">
                  <c:v>9.2592592592592595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D8-48BB-B524-7184DB09FC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454741234268795"/>
          <c:y val="0.20516239434828357"/>
          <c:w val="0.29480769230769233"/>
          <c:h val="0.5306013620544127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94E-44DA-A0F1-A98BAAF9F528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C94E-44DA-A0F1-A98BAAF9F528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C94E-44DA-A0F1-A98BAAF9F528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C94E-44DA-A0F1-A98BAAF9F528}"/>
              </c:ext>
            </c:extLst>
          </c:dPt>
          <c:dPt>
            <c:idx val="4"/>
            <c:bubble3D val="0"/>
            <c:spPr>
              <a:solidFill>
                <a:srgbClr val="EEECE1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C94E-44DA-A0F1-A98BAAF9F52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Лист2!$B$23:$B$25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Лист2!$G$23:$G$25</c:f>
              <c:numCache>
                <c:formatCode>0</c:formatCode>
                <c:ptCount val="3"/>
                <c:pt idx="0">
                  <c:v>77.777777777777771</c:v>
                </c:pt>
                <c:pt idx="1">
                  <c:v>7.4074074074074074</c:v>
                </c:pt>
                <c:pt idx="2">
                  <c:v>14.814814814814815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4E-44DA-A0F1-A98BAAF9F5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446194225721787"/>
          <c:y val="0.29200933216681241"/>
          <c:w val="0.31190170940170941"/>
          <c:h val="0.4072532484854019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558-4E9E-81F8-B1CAC300AEEB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C558-4E9E-81F8-B1CAC300AEEB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C558-4E9E-81F8-B1CAC300AEEB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C558-4E9E-81F8-B1CAC300AEEB}"/>
              </c:ext>
            </c:extLst>
          </c:dPt>
          <c:dPt>
            <c:idx val="4"/>
            <c:bubble3D val="0"/>
            <c:spPr>
              <a:solidFill>
                <a:srgbClr val="EEECE1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C558-4E9E-81F8-B1CAC300AE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Лист2!$B$26:$B$30</c:f>
              <c:strCache>
                <c:ptCount val="5"/>
                <c:pt idx="0">
                  <c:v>да</c:v>
                </c:pt>
                <c:pt idx="1">
                  <c:v>скорее да, чем нет</c:v>
                </c:pt>
                <c:pt idx="2">
                  <c:v>нет</c:v>
                </c:pt>
                <c:pt idx="3">
                  <c:v>скорее нет, чем да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Лист2!$G$26:$G$30</c:f>
              <c:numCache>
                <c:formatCode>0</c:formatCode>
                <c:ptCount val="5"/>
                <c:pt idx="0">
                  <c:v>44.444444444444443</c:v>
                </c:pt>
                <c:pt idx="1">
                  <c:v>18.518518518518519</c:v>
                </c:pt>
                <c:pt idx="2">
                  <c:v>18.518518518518519</c:v>
                </c:pt>
                <c:pt idx="3">
                  <c:v>14.814814814814815</c:v>
                </c:pt>
                <c:pt idx="4">
                  <c:v>3.7037037037037037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558-4E9E-81F8-B1CAC300AE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309442088969647"/>
          <c:y val="7.0095558443544093E-2"/>
          <c:w val="0.30976495726495729"/>
          <c:h val="0.80854776648064619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4E7C-457B-AC1F-9F1CEC6CD654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4E7C-457B-AC1F-9F1CEC6CD654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4E7C-457B-AC1F-9F1CEC6CD654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4E7C-457B-AC1F-9F1CEC6CD654}"/>
              </c:ext>
            </c:extLst>
          </c:dPt>
          <c:dPt>
            <c:idx val="4"/>
            <c:bubble3D val="0"/>
            <c:spPr>
              <a:solidFill>
                <a:srgbClr val="EEECE1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4E7C-457B-AC1F-9F1CEC6CD654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E7C-457B-AC1F-9F1CEC6CD6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Лист2!$B$31:$B$34</c:f>
              <c:strCache>
                <c:ptCount val="4"/>
                <c:pt idx="0">
                  <c:v>постоянно</c:v>
                </c:pt>
                <c:pt idx="1">
                  <c:v>Часто</c:v>
                </c:pt>
                <c:pt idx="2">
                  <c:v>Иногда</c:v>
                </c:pt>
                <c:pt idx="3">
                  <c:v>Никогда</c:v>
                </c:pt>
              </c:strCache>
            </c:strRef>
          </c:cat>
          <c:val>
            <c:numRef>
              <c:f>Лист2!$G$31:$G$34</c:f>
              <c:numCache>
                <c:formatCode>0</c:formatCode>
                <c:ptCount val="4"/>
                <c:pt idx="0">
                  <c:v>31.481481481481481</c:v>
                </c:pt>
                <c:pt idx="1">
                  <c:v>44.444444444444443</c:v>
                </c:pt>
                <c:pt idx="2">
                  <c:v>24.074074074074073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E7C-457B-AC1F-9F1CEC6CD6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352177131704687"/>
          <c:y val="0.25609999569725911"/>
          <c:w val="0.24566246346034645"/>
          <c:h val="0.4072532484854019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Лист2!$B$35:$B$39</c:f>
              <c:strCache>
                <c:ptCount val="5"/>
                <c:pt idx="0">
                  <c:v>Профессиональные</c:v>
                </c:pt>
                <c:pt idx="1">
                  <c:v>Коммуникативные</c:v>
                </c:pt>
                <c:pt idx="2">
                  <c:v>Организационно-управленческие</c:v>
                </c:pt>
                <c:pt idx="3">
                  <c:v>Общекультурные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Лист2!$F$35:$F$39</c:f>
              <c:numCache>
                <c:formatCode>General</c:formatCode>
                <c:ptCount val="5"/>
                <c:pt idx="0">
                  <c:v>52</c:v>
                </c:pt>
                <c:pt idx="1">
                  <c:v>38</c:v>
                </c:pt>
                <c:pt idx="2">
                  <c:v>35</c:v>
                </c:pt>
                <c:pt idx="3">
                  <c:v>25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F2-40E2-81FF-D7292350E4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overlap val="3"/>
        <c:axId val="125645568"/>
        <c:axId val="125647104"/>
      </c:barChart>
      <c:catAx>
        <c:axId val="12564556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25647104"/>
        <c:crosses val="autoZero"/>
        <c:auto val="1"/>
        <c:lblAlgn val="ctr"/>
        <c:lblOffset val="100"/>
        <c:noMultiLvlLbl val="0"/>
      </c:catAx>
      <c:valAx>
        <c:axId val="125647104"/>
        <c:scaling>
          <c:orientation val="minMax"/>
          <c:max val="55"/>
          <c:min val="0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256455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PC</cp:lastModifiedBy>
  <cp:revision>2</cp:revision>
  <dcterms:created xsi:type="dcterms:W3CDTF">2024-04-08T10:16:00Z</dcterms:created>
  <dcterms:modified xsi:type="dcterms:W3CDTF">2024-04-08T10:16:00Z</dcterms:modified>
</cp:coreProperties>
</file>