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17FD" w14:textId="77777777" w:rsidR="008D6F0A" w:rsidRPr="000A6F8A" w:rsidRDefault="008D6F0A" w:rsidP="008D6F0A">
      <w:pPr>
        <w:tabs>
          <w:tab w:val="left" w:pos="900"/>
        </w:tabs>
        <w:spacing w:line="240" w:lineRule="auto"/>
        <w:ind w:firstLine="0"/>
        <w:jc w:val="center"/>
        <w:rPr>
          <w:b/>
        </w:rPr>
      </w:pPr>
      <w:r w:rsidRPr="000A6F8A">
        <w:rPr>
          <w:sz w:val="24"/>
          <w:szCs w:val="24"/>
        </w:rPr>
        <w:t>Автономная некоммерческая организация высшего и профессионального образования</w:t>
      </w:r>
      <w:r w:rsidRPr="000A6F8A">
        <w:rPr>
          <w:sz w:val="24"/>
          <w:szCs w:val="24"/>
        </w:rPr>
        <w:br/>
      </w:r>
      <w:r w:rsidRPr="000A6F8A">
        <w:rPr>
          <w:b/>
        </w:rPr>
        <w:t>«ПРИКАМСКИЙ СОЦИАЛЬНЫЙ ИНСТИТУТ»</w:t>
      </w:r>
    </w:p>
    <w:p w14:paraId="7E1330BA" w14:textId="77777777" w:rsidR="008D6F0A" w:rsidRPr="000A6F8A" w:rsidRDefault="008D6F0A" w:rsidP="008D6F0A">
      <w:pPr>
        <w:tabs>
          <w:tab w:val="left" w:pos="900"/>
        </w:tabs>
        <w:spacing w:line="240" w:lineRule="auto"/>
        <w:ind w:firstLine="0"/>
        <w:jc w:val="center"/>
        <w:rPr>
          <w:b/>
        </w:rPr>
      </w:pPr>
      <w:r w:rsidRPr="000A6F8A">
        <w:rPr>
          <w:b/>
        </w:rPr>
        <w:t>(АНО ВПО «ПСИ»)</w:t>
      </w:r>
    </w:p>
    <w:p w14:paraId="41415E62" w14:textId="77777777" w:rsidR="008D6F0A" w:rsidRPr="000A6F8A" w:rsidRDefault="008D6F0A" w:rsidP="008D6F0A">
      <w:pPr>
        <w:tabs>
          <w:tab w:val="left" w:pos="900"/>
        </w:tabs>
        <w:spacing w:line="240" w:lineRule="auto"/>
        <w:jc w:val="center"/>
        <w:rPr>
          <w:b/>
        </w:rPr>
      </w:pPr>
    </w:p>
    <w:p w14:paraId="03CEB789" w14:textId="77777777" w:rsidR="008D6F0A" w:rsidRPr="000A6F8A" w:rsidRDefault="008D6F0A" w:rsidP="008D6F0A">
      <w:pPr>
        <w:tabs>
          <w:tab w:val="left" w:pos="900"/>
        </w:tabs>
        <w:spacing w:line="240" w:lineRule="auto"/>
        <w:jc w:val="center"/>
        <w:rPr>
          <w:b/>
        </w:rPr>
      </w:pPr>
    </w:p>
    <w:p w14:paraId="2C63C5C2" w14:textId="77777777" w:rsidR="008D6F0A" w:rsidRPr="000A6F8A" w:rsidRDefault="008D6F0A" w:rsidP="008D6F0A">
      <w:pPr>
        <w:tabs>
          <w:tab w:val="left" w:pos="900"/>
        </w:tabs>
        <w:spacing w:line="240" w:lineRule="auto"/>
        <w:jc w:val="center"/>
        <w:rPr>
          <w:b/>
        </w:rPr>
      </w:pPr>
    </w:p>
    <w:p w14:paraId="0AA665CB" w14:textId="77777777" w:rsidR="008D6F0A" w:rsidRPr="000A6F8A" w:rsidRDefault="008D6F0A" w:rsidP="008D6F0A">
      <w:pPr>
        <w:tabs>
          <w:tab w:val="left" w:pos="900"/>
        </w:tabs>
        <w:spacing w:line="240" w:lineRule="auto"/>
        <w:jc w:val="center"/>
        <w:rPr>
          <w:b/>
        </w:rPr>
      </w:pPr>
    </w:p>
    <w:p w14:paraId="2C9BC6B5" w14:textId="77777777" w:rsidR="008D6F0A" w:rsidRPr="000A6F8A" w:rsidRDefault="008D6F0A" w:rsidP="008D6F0A">
      <w:pPr>
        <w:tabs>
          <w:tab w:val="left" w:pos="900"/>
        </w:tabs>
        <w:spacing w:line="240" w:lineRule="auto"/>
        <w:jc w:val="center"/>
        <w:rPr>
          <w:b/>
        </w:rPr>
      </w:pPr>
    </w:p>
    <w:p w14:paraId="6F22DCCD" w14:textId="77777777" w:rsidR="0083419F" w:rsidRDefault="0083419F" w:rsidP="0083419F">
      <w:pPr>
        <w:tabs>
          <w:tab w:val="left" w:pos="900"/>
        </w:tabs>
        <w:spacing w:line="240" w:lineRule="auto"/>
        <w:ind w:left="4820" w:firstLine="0"/>
        <w:jc w:val="left"/>
      </w:pPr>
      <w:r>
        <w:t>УТВЕРЖДЕНА</w:t>
      </w:r>
    </w:p>
    <w:p w14:paraId="277D9684" w14:textId="77777777" w:rsidR="0083419F" w:rsidRDefault="0083419F" w:rsidP="0083419F">
      <w:pPr>
        <w:tabs>
          <w:tab w:val="left" w:pos="900"/>
        </w:tabs>
        <w:spacing w:line="240" w:lineRule="auto"/>
        <w:ind w:left="4820" w:firstLine="0"/>
        <w:jc w:val="left"/>
      </w:pPr>
      <w:r>
        <w:t>Ученым советом АНО ВПО «ПСИ»</w:t>
      </w:r>
    </w:p>
    <w:p w14:paraId="18040B1D" w14:textId="77777777" w:rsidR="0083419F" w:rsidRDefault="0083419F" w:rsidP="0083419F">
      <w:pPr>
        <w:tabs>
          <w:tab w:val="left" w:pos="900"/>
        </w:tabs>
        <w:spacing w:line="240" w:lineRule="auto"/>
        <w:ind w:left="4820" w:firstLine="0"/>
        <w:jc w:val="left"/>
      </w:pPr>
      <w:r>
        <w:t>(протокол от 12.05.2022 № 03)</w:t>
      </w:r>
    </w:p>
    <w:p w14:paraId="6E2B241C" w14:textId="77777777" w:rsidR="0083419F" w:rsidRDefault="0083419F" w:rsidP="0083419F">
      <w:pPr>
        <w:tabs>
          <w:tab w:val="left" w:pos="900"/>
        </w:tabs>
        <w:spacing w:line="240" w:lineRule="auto"/>
        <w:ind w:left="4820" w:firstLine="0"/>
        <w:jc w:val="left"/>
      </w:pPr>
      <w:r>
        <w:t>с изменениями, утвержденными Ученым советом АНО ВПО «ПСИ» (протокол от 06.02.2023 № 02)</w:t>
      </w:r>
    </w:p>
    <w:p w14:paraId="08153871" w14:textId="77777777" w:rsidR="0083419F" w:rsidRDefault="0083419F" w:rsidP="0083419F">
      <w:pPr>
        <w:spacing w:line="240" w:lineRule="auto"/>
        <w:ind w:left="4820" w:firstLine="0"/>
        <w:jc w:val="left"/>
      </w:pPr>
      <w:r>
        <w:t>Председатель Ученого совета, ректор</w:t>
      </w:r>
    </w:p>
    <w:p w14:paraId="3122FAAD" w14:textId="77777777" w:rsidR="0083419F" w:rsidRDefault="0083419F" w:rsidP="0083419F">
      <w:pPr>
        <w:tabs>
          <w:tab w:val="left" w:pos="900"/>
        </w:tabs>
        <w:spacing w:line="240" w:lineRule="auto"/>
        <w:ind w:left="4820" w:firstLine="0"/>
        <w:jc w:val="left"/>
        <w:rPr>
          <w:b/>
        </w:rPr>
      </w:pPr>
      <w:r>
        <w:t xml:space="preserve">                                 И.Ф. Никитина </w:t>
      </w:r>
    </w:p>
    <w:p w14:paraId="25F79E75" w14:textId="77777777" w:rsidR="008D6F0A" w:rsidRPr="000A6F8A" w:rsidRDefault="008D6F0A" w:rsidP="008D6F0A">
      <w:pPr>
        <w:tabs>
          <w:tab w:val="left" w:pos="900"/>
        </w:tabs>
        <w:spacing w:line="240" w:lineRule="auto"/>
        <w:ind w:firstLine="63"/>
      </w:pPr>
    </w:p>
    <w:p w14:paraId="2786BFA7" w14:textId="77777777" w:rsidR="008D6F0A" w:rsidRPr="000A6F8A" w:rsidRDefault="008D6F0A" w:rsidP="008D6F0A">
      <w:pPr>
        <w:tabs>
          <w:tab w:val="left" w:pos="900"/>
        </w:tabs>
        <w:spacing w:line="240" w:lineRule="auto"/>
      </w:pPr>
    </w:p>
    <w:p w14:paraId="777338A4" w14:textId="77777777" w:rsidR="008D6F0A" w:rsidRPr="000A6F8A" w:rsidRDefault="008D6F0A" w:rsidP="008D6F0A">
      <w:pPr>
        <w:tabs>
          <w:tab w:val="left" w:pos="900"/>
        </w:tabs>
        <w:spacing w:line="240" w:lineRule="auto"/>
      </w:pPr>
    </w:p>
    <w:p w14:paraId="1A50D6A7" w14:textId="77777777" w:rsidR="008D6F0A" w:rsidRPr="000A6F8A" w:rsidRDefault="008D6F0A" w:rsidP="008D6F0A">
      <w:pPr>
        <w:tabs>
          <w:tab w:val="left" w:pos="900"/>
        </w:tabs>
        <w:spacing w:line="240" w:lineRule="auto"/>
      </w:pPr>
    </w:p>
    <w:p w14:paraId="2A478DE0" w14:textId="77777777" w:rsidR="008D6F0A" w:rsidRPr="0083419F" w:rsidRDefault="008D6F0A" w:rsidP="008D6F0A">
      <w:pPr>
        <w:tabs>
          <w:tab w:val="left" w:pos="900"/>
        </w:tabs>
        <w:spacing w:line="240" w:lineRule="auto"/>
        <w:ind w:firstLine="0"/>
        <w:jc w:val="center"/>
        <w:rPr>
          <w:bCs/>
        </w:rPr>
      </w:pPr>
      <w:r w:rsidRPr="0083419F">
        <w:rPr>
          <w:bCs/>
        </w:rPr>
        <w:t xml:space="preserve">Рабочая программа дисциплины </w:t>
      </w:r>
    </w:p>
    <w:p w14:paraId="161A8F9D" w14:textId="77777777" w:rsidR="008D6F0A" w:rsidRPr="0083419F" w:rsidRDefault="008D6F0A" w:rsidP="008D6F0A">
      <w:pPr>
        <w:tabs>
          <w:tab w:val="left" w:pos="900"/>
        </w:tabs>
        <w:spacing w:line="240" w:lineRule="auto"/>
        <w:ind w:firstLine="0"/>
        <w:jc w:val="center"/>
        <w:rPr>
          <w:b/>
          <w:bCs/>
        </w:rPr>
      </w:pPr>
      <w:r w:rsidRPr="0083419F">
        <w:rPr>
          <w:b/>
          <w:bCs/>
        </w:rPr>
        <w:t xml:space="preserve"> </w:t>
      </w:r>
    </w:p>
    <w:p w14:paraId="14042738" w14:textId="77777777" w:rsidR="008D6F0A" w:rsidRPr="0083419F" w:rsidRDefault="008D6F0A" w:rsidP="008D6F0A">
      <w:pPr>
        <w:tabs>
          <w:tab w:val="left" w:pos="900"/>
        </w:tabs>
        <w:spacing w:line="240" w:lineRule="auto"/>
        <w:ind w:firstLine="0"/>
        <w:jc w:val="center"/>
        <w:rPr>
          <w:b/>
          <w:bCs/>
        </w:rPr>
      </w:pPr>
      <w:r w:rsidRPr="0083419F">
        <w:rPr>
          <w:b/>
        </w:rPr>
        <w:t>«Эконометрика»</w:t>
      </w:r>
    </w:p>
    <w:p w14:paraId="7E61571F" w14:textId="77777777" w:rsidR="008D6F0A" w:rsidRPr="0083419F" w:rsidRDefault="008D6F0A" w:rsidP="008D6F0A">
      <w:pPr>
        <w:tabs>
          <w:tab w:val="left" w:pos="900"/>
        </w:tabs>
        <w:spacing w:line="240" w:lineRule="auto"/>
        <w:ind w:firstLine="0"/>
        <w:jc w:val="center"/>
        <w:rPr>
          <w:bCs/>
        </w:rPr>
      </w:pPr>
    </w:p>
    <w:p w14:paraId="775840E9" w14:textId="77777777" w:rsidR="008D6F0A" w:rsidRPr="0083419F" w:rsidRDefault="008D6F0A" w:rsidP="008D6F0A">
      <w:pPr>
        <w:tabs>
          <w:tab w:val="left" w:pos="900"/>
        </w:tabs>
        <w:spacing w:line="240" w:lineRule="auto"/>
        <w:ind w:firstLine="0"/>
        <w:jc w:val="center"/>
        <w:rPr>
          <w:bCs/>
        </w:rPr>
      </w:pPr>
      <w:r w:rsidRPr="0083419F">
        <w:rPr>
          <w:bCs/>
        </w:rPr>
        <w:t xml:space="preserve">Направление подготовки </w:t>
      </w:r>
      <w:r w:rsidRPr="0083419F">
        <w:t>38.03.01 Экономика</w:t>
      </w:r>
    </w:p>
    <w:p w14:paraId="0FBF2634" w14:textId="77777777" w:rsidR="008D6F0A" w:rsidRPr="0083419F" w:rsidRDefault="008D6F0A" w:rsidP="008D6F0A">
      <w:pPr>
        <w:tabs>
          <w:tab w:val="left" w:pos="900"/>
        </w:tabs>
        <w:spacing w:line="240" w:lineRule="auto"/>
        <w:ind w:firstLine="0"/>
        <w:jc w:val="center"/>
        <w:rPr>
          <w:bCs/>
        </w:rPr>
      </w:pPr>
    </w:p>
    <w:p w14:paraId="33296099" w14:textId="77777777" w:rsidR="008D6F0A" w:rsidRPr="0083419F" w:rsidRDefault="008D6F0A" w:rsidP="008D6F0A">
      <w:pPr>
        <w:tabs>
          <w:tab w:val="left" w:pos="900"/>
        </w:tabs>
        <w:spacing w:line="240" w:lineRule="auto"/>
        <w:ind w:firstLine="0"/>
        <w:jc w:val="center"/>
        <w:rPr>
          <w:bCs/>
        </w:rPr>
      </w:pPr>
      <w:r w:rsidRPr="0083419F">
        <w:rPr>
          <w:bCs/>
        </w:rPr>
        <w:t xml:space="preserve">Профиль – </w:t>
      </w:r>
      <w:r w:rsidRPr="0083419F">
        <w:t>бухгалтерский учет, анализ и аудит</w:t>
      </w:r>
    </w:p>
    <w:p w14:paraId="556BA0E7" w14:textId="77777777" w:rsidR="008D6F0A" w:rsidRPr="0083419F" w:rsidRDefault="008D6F0A" w:rsidP="008D6F0A">
      <w:pPr>
        <w:tabs>
          <w:tab w:val="left" w:pos="900"/>
        </w:tabs>
        <w:spacing w:line="240" w:lineRule="auto"/>
        <w:ind w:firstLine="0"/>
        <w:jc w:val="center"/>
        <w:rPr>
          <w:bCs/>
        </w:rPr>
      </w:pPr>
    </w:p>
    <w:p w14:paraId="1D089729" w14:textId="77777777" w:rsidR="008D6F0A" w:rsidRPr="0083419F" w:rsidRDefault="008D6F0A" w:rsidP="008D6F0A">
      <w:pPr>
        <w:tabs>
          <w:tab w:val="left" w:pos="900"/>
        </w:tabs>
        <w:spacing w:line="240" w:lineRule="auto"/>
        <w:ind w:firstLine="0"/>
        <w:jc w:val="center"/>
        <w:rPr>
          <w:bCs/>
        </w:rPr>
      </w:pPr>
      <w:r w:rsidRPr="0083419F">
        <w:rPr>
          <w:bCs/>
        </w:rPr>
        <w:t>Квалификация выпускника: бакалавр</w:t>
      </w:r>
    </w:p>
    <w:p w14:paraId="6D9BC02E" w14:textId="77777777" w:rsidR="008D6F0A" w:rsidRPr="0083419F" w:rsidRDefault="008D6F0A" w:rsidP="008D6F0A">
      <w:pPr>
        <w:tabs>
          <w:tab w:val="left" w:pos="900"/>
        </w:tabs>
        <w:spacing w:line="240" w:lineRule="auto"/>
        <w:ind w:firstLine="0"/>
        <w:jc w:val="center"/>
        <w:rPr>
          <w:bCs/>
        </w:rPr>
      </w:pPr>
    </w:p>
    <w:p w14:paraId="0B289F13" w14:textId="77777777" w:rsidR="008D6F0A" w:rsidRPr="0083419F" w:rsidRDefault="008D6F0A" w:rsidP="008D6F0A">
      <w:pPr>
        <w:tabs>
          <w:tab w:val="left" w:pos="900"/>
        </w:tabs>
        <w:spacing w:line="240" w:lineRule="auto"/>
        <w:ind w:firstLine="0"/>
        <w:jc w:val="center"/>
        <w:rPr>
          <w:bCs/>
        </w:rPr>
      </w:pPr>
      <w:r w:rsidRPr="0083419F">
        <w:rPr>
          <w:bCs/>
        </w:rPr>
        <w:t>Форма обучения: очная, очно-заочная, заочная</w:t>
      </w:r>
    </w:p>
    <w:p w14:paraId="306B40D8" w14:textId="77777777" w:rsidR="008D6F0A" w:rsidRPr="0083419F" w:rsidRDefault="008D6F0A" w:rsidP="008D6F0A">
      <w:pPr>
        <w:tabs>
          <w:tab w:val="left" w:pos="900"/>
        </w:tabs>
        <w:spacing w:line="240" w:lineRule="auto"/>
        <w:ind w:firstLine="0"/>
        <w:jc w:val="center"/>
      </w:pPr>
    </w:p>
    <w:p w14:paraId="1DA36700" w14:textId="77777777" w:rsidR="008D6F0A" w:rsidRPr="0083419F" w:rsidRDefault="008D6F0A" w:rsidP="008D6F0A">
      <w:pPr>
        <w:tabs>
          <w:tab w:val="left" w:pos="900"/>
        </w:tabs>
        <w:spacing w:line="240" w:lineRule="auto"/>
        <w:jc w:val="center"/>
      </w:pPr>
    </w:p>
    <w:p w14:paraId="20B33E3F" w14:textId="77777777" w:rsidR="008D6F0A" w:rsidRPr="0083419F" w:rsidRDefault="008D6F0A" w:rsidP="008D6F0A">
      <w:pPr>
        <w:tabs>
          <w:tab w:val="left" w:pos="900"/>
        </w:tabs>
        <w:spacing w:line="240" w:lineRule="auto"/>
        <w:jc w:val="center"/>
      </w:pPr>
    </w:p>
    <w:p w14:paraId="1767C929" w14:textId="77777777" w:rsidR="008D6F0A" w:rsidRPr="0083419F" w:rsidRDefault="008D6F0A" w:rsidP="008D6F0A">
      <w:pPr>
        <w:tabs>
          <w:tab w:val="left" w:pos="900"/>
        </w:tabs>
        <w:spacing w:line="240" w:lineRule="auto"/>
        <w:jc w:val="center"/>
      </w:pPr>
    </w:p>
    <w:p w14:paraId="039CEE4F" w14:textId="77777777" w:rsidR="008D6F0A" w:rsidRPr="0083419F" w:rsidRDefault="008D6F0A" w:rsidP="008D6F0A">
      <w:pPr>
        <w:tabs>
          <w:tab w:val="left" w:pos="900"/>
        </w:tabs>
        <w:spacing w:line="240" w:lineRule="auto"/>
        <w:jc w:val="center"/>
      </w:pPr>
    </w:p>
    <w:p w14:paraId="366EF9F5" w14:textId="77777777" w:rsidR="008D6F0A" w:rsidRPr="0083419F" w:rsidRDefault="008D6F0A" w:rsidP="008D6F0A">
      <w:pPr>
        <w:tabs>
          <w:tab w:val="left" w:pos="900"/>
        </w:tabs>
        <w:spacing w:line="240" w:lineRule="auto"/>
        <w:jc w:val="center"/>
      </w:pPr>
    </w:p>
    <w:p w14:paraId="5A77FAC1" w14:textId="77777777" w:rsidR="008D6F0A" w:rsidRPr="0083419F" w:rsidRDefault="008D6F0A" w:rsidP="008D6F0A">
      <w:pPr>
        <w:tabs>
          <w:tab w:val="left" w:pos="900"/>
        </w:tabs>
        <w:spacing w:line="240" w:lineRule="auto"/>
        <w:jc w:val="center"/>
      </w:pPr>
    </w:p>
    <w:p w14:paraId="47DB9448" w14:textId="77777777" w:rsidR="008D6F0A" w:rsidRPr="0083419F" w:rsidRDefault="008D6F0A" w:rsidP="008D6F0A">
      <w:pPr>
        <w:tabs>
          <w:tab w:val="left" w:pos="900"/>
        </w:tabs>
        <w:spacing w:line="240" w:lineRule="auto"/>
        <w:jc w:val="center"/>
      </w:pPr>
    </w:p>
    <w:p w14:paraId="4DD463A6" w14:textId="77777777" w:rsidR="008D6F0A" w:rsidRPr="0083419F" w:rsidRDefault="008D6F0A" w:rsidP="008D6F0A">
      <w:pPr>
        <w:tabs>
          <w:tab w:val="left" w:pos="900"/>
        </w:tabs>
        <w:spacing w:line="240" w:lineRule="auto"/>
        <w:jc w:val="center"/>
      </w:pPr>
    </w:p>
    <w:p w14:paraId="67FFBACF" w14:textId="77777777" w:rsidR="0083419F" w:rsidRDefault="0083419F" w:rsidP="0083419F">
      <w:pPr>
        <w:tabs>
          <w:tab w:val="left" w:pos="900"/>
        </w:tabs>
        <w:spacing w:line="240" w:lineRule="auto"/>
        <w:ind w:firstLine="0"/>
        <w:jc w:val="center"/>
      </w:pPr>
    </w:p>
    <w:p w14:paraId="58AE796E" w14:textId="77777777" w:rsidR="0083419F" w:rsidRDefault="0083419F" w:rsidP="0083419F">
      <w:pPr>
        <w:tabs>
          <w:tab w:val="left" w:pos="900"/>
        </w:tabs>
        <w:spacing w:line="240" w:lineRule="auto"/>
        <w:ind w:firstLine="0"/>
        <w:jc w:val="center"/>
      </w:pPr>
    </w:p>
    <w:p w14:paraId="38754FD2" w14:textId="77777777" w:rsidR="008D6F0A" w:rsidRPr="0083419F" w:rsidRDefault="008D6F0A" w:rsidP="0083419F">
      <w:pPr>
        <w:tabs>
          <w:tab w:val="left" w:pos="900"/>
        </w:tabs>
        <w:spacing w:line="240" w:lineRule="auto"/>
        <w:ind w:firstLine="0"/>
        <w:jc w:val="center"/>
      </w:pPr>
      <w:r w:rsidRPr="0083419F">
        <w:t xml:space="preserve">Пермь 2022  </w:t>
      </w:r>
      <w:r w:rsidRPr="0083419F">
        <w:br w:type="page"/>
      </w:r>
    </w:p>
    <w:p w14:paraId="0784037C" w14:textId="77777777" w:rsidR="008D6F0A" w:rsidRPr="000A6F8A" w:rsidRDefault="008D6F0A" w:rsidP="008D6F0A">
      <w:pPr>
        <w:tabs>
          <w:tab w:val="left" w:pos="900"/>
        </w:tabs>
        <w:spacing w:line="240" w:lineRule="auto"/>
        <w:ind w:firstLine="567"/>
        <w:rPr>
          <w:bCs/>
        </w:rPr>
      </w:pPr>
      <w:r w:rsidRPr="000A6F8A">
        <w:rPr>
          <w:bCs/>
          <w:spacing w:val="-6"/>
        </w:rPr>
        <w:t xml:space="preserve">Рабочая программа дисциплины </w:t>
      </w:r>
      <w:bookmarkStart w:id="0" w:name="_Hlk99275924"/>
      <w:r w:rsidRPr="000A6F8A">
        <w:t>«</w:t>
      </w:r>
      <w:r>
        <w:t>Эконометрика</w:t>
      </w:r>
      <w:r w:rsidRPr="000A6F8A">
        <w:t xml:space="preserve">» </w:t>
      </w:r>
      <w:r w:rsidRPr="000A6F8A">
        <w:rPr>
          <w:bCs/>
        </w:rPr>
        <w:t>(далее – рабочая программа)</w:t>
      </w:r>
      <w:bookmarkEnd w:id="0"/>
      <w:r w:rsidRPr="000A6F8A">
        <w:rPr>
          <w:bCs/>
        </w:rPr>
        <w:t xml:space="preserve"> разработана в соответствии с Федеральным государственным образовательным стандартом высшего образования – бакалавриат по направлению подготовки 38.03.01 Экономика, утвержденным приказом Министерства науки и высшего образования Российской Федерации </w:t>
      </w:r>
      <w:r w:rsidRPr="000A6F8A">
        <w:t xml:space="preserve">от 12 августа 2020 г. N 954 </w:t>
      </w:r>
      <w:r w:rsidRPr="000A6F8A">
        <w:rPr>
          <w:bCs/>
        </w:rPr>
        <w:t>(с изменениями, внесенными приказом Министерства науки и высшего образования Российской Федерации от 26.11.2020 № 1456).</w:t>
      </w:r>
    </w:p>
    <w:p w14:paraId="6E865781" w14:textId="77777777" w:rsidR="008D6F0A" w:rsidRPr="000A6F8A" w:rsidRDefault="008D6F0A" w:rsidP="008D6F0A">
      <w:pPr>
        <w:tabs>
          <w:tab w:val="left" w:pos="900"/>
        </w:tabs>
        <w:spacing w:line="240" w:lineRule="auto"/>
        <w:ind w:firstLine="567"/>
        <w:rPr>
          <w:bCs/>
        </w:rPr>
      </w:pPr>
    </w:p>
    <w:p w14:paraId="32D7D731" w14:textId="77777777" w:rsidR="008D6F0A" w:rsidRPr="000A6F8A" w:rsidRDefault="008D6F0A" w:rsidP="008D6F0A">
      <w:pPr>
        <w:tabs>
          <w:tab w:val="left" w:pos="900"/>
        </w:tabs>
        <w:spacing w:line="240" w:lineRule="auto"/>
        <w:ind w:firstLine="567"/>
        <w:rPr>
          <w:bCs/>
        </w:rPr>
      </w:pPr>
    </w:p>
    <w:p w14:paraId="1D6738DC" w14:textId="77777777" w:rsidR="008D6F0A" w:rsidRPr="000A6F8A" w:rsidRDefault="008D6F0A" w:rsidP="008D6F0A">
      <w:pPr>
        <w:spacing w:line="240" w:lineRule="auto"/>
        <w:rPr>
          <w:b/>
        </w:rPr>
      </w:pPr>
    </w:p>
    <w:p w14:paraId="1BFD2365" w14:textId="77777777" w:rsidR="008D6F0A" w:rsidRPr="000A6F8A" w:rsidRDefault="008D6F0A" w:rsidP="008D6F0A">
      <w:pPr>
        <w:shd w:val="clear" w:color="auto" w:fill="FFFFFF"/>
        <w:tabs>
          <w:tab w:val="left" w:pos="900"/>
        </w:tabs>
        <w:spacing w:line="240" w:lineRule="auto"/>
        <w:ind w:firstLine="0"/>
        <w:jc w:val="center"/>
        <w:rPr>
          <w:i/>
        </w:rPr>
      </w:pPr>
      <w:r w:rsidRPr="000A6F8A">
        <w:rPr>
          <w:bCs/>
          <w:i/>
        </w:rPr>
        <w:t>Автор-составитель:</w:t>
      </w:r>
    </w:p>
    <w:p w14:paraId="59439A81" w14:textId="77777777" w:rsidR="008D6F0A" w:rsidRPr="00681B66" w:rsidRDefault="008D6F0A" w:rsidP="008D6F0A">
      <w:pPr>
        <w:shd w:val="clear" w:color="auto" w:fill="FFFFFF"/>
        <w:tabs>
          <w:tab w:val="left" w:pos="900"/>
        </w:tabs>
        <w:ind w:firstLine="0"/>
        <w:jc w:val="center"/>
        <w:rPr>
          <w:bCs/>
        </w:rPr>
      </w:pPr>
      <w:r w:rsidRPr="00681B66">
        <w:rPr>
          <w:bCs/>
        </w:rPr>
        <w:t xml:space="preserve">Мальцев О.В., к.э.н., доцент кафедры </w:t>
      </w:r>
      <w:r>
        <w:rPr>
          <w:bCs/>
        </w:rPr>
        <w:t>психологии</w:t>
      </w:r>
      <w:r w:rsidRPr="00681B66">
        <w:rPr>
          <w:bCs/>
        </w:rPr>
        <w:t xml:space="preserve"> и управления</w:t>
      </w:r>
    </w:p>
    <w:p w14:paraId="118B2547" w14:textId="77777777" w:rsidR="008D6F0A" w:rsidRPr="000A6F8A" w:rsidRDefault="008D6F0A" w:rsidP="008D6F0A">
      <w:pPr>
        <w:shd w:val="clear" w:color="auto" w:fill="FFFFFF"/>
        <w:tabs>
          <w:tab w:val="left" w:pos="900"/>
          <w:tab w:val="left" w:pos="993"/>
          <w:tab w:val="left" w:pos="7234"/>
        </w:tabs>
        <w:spacing w:line="240" w:lineRule="auto"/>
        <w:ind w:firstLine="0"/>
        <w:jc w:val="center"/>
      </w:pPr>
    </w:p>
    <w:p w14:paraId="2221C32D" w14:textId="77777777" w:rsidR="008D6F0A" w:rsidRPr="000A6F8A" w:rsidRDefault="008D6F0A" w:rsidP="008D6F0A">
      <w:pPr>
        <w:tabs>
          <w:tab w:val="left" w:pos="900"/>
        </w:tabs>
        <w:spacing w:line="240" w:lineRule="auto"/>
        <w:rPr>
          <w:smallCaps/>
        </w:rPr>
      </w:pPr>
    </w:p>
    <w:p w14:paraId="04495989" w14:textId="77777777" w:rsidR="008D6F0A" w:rsidRPr="000A6F8A" w:rsidRDefault="008D6F0A" w:rsidP="008D6F0A">
      <w:pPr>
        <w:shd w:val="clear" w:color="auto" w:fill="FFFFFF"/>
        <w:tabs>
          <w:tab w:val="left" w:pos="900"/>
          <w:tab w:val="left" w:pos="993"/>
          <w:tab w:val="left" w:pos="7234"/>
        </w:tabs>
        <w:spacing w:line="240" w:lineRule="auto"/>
      </w:pPr>
    </w:p>
    <w:p w14:paraId="0CFC9B7D" w14:textId="77777777" w:rsidR="008D6F0A" w:rsidRPr="000A6F8A" w:rsidRDefault="008D6F0A" w:rsidP="008D6F0A">
      <w:pPr>
        <w:shd w:val="clear" w:color="auto" w:fill="FFFFFF"/>
        <w:tabs>
          <w:tab w:val="left" w:pos="900"/>
          <w:tab w:val="left" w:pos="993"/>
          <w:tab w:val="left" w:pos="7234"/>
        </w:tabs>
        <w:spacing w:line="240" w:lineRule="auto"/>
      </w:pPr>
    </w:p>
    <w:p w14:paraId="51E5BF29" w14:textId="77777777" w:rsidR="00D53E1D" w:rsidRDefault="00D53E1D" w:rsidP="00D53E1D">
      <w:pPr>
        <w:tabs>
          <w:tab w:val="left" w:pos="900"/>
        </w:tabs>
        <w:spacing w:line="240" w:lineRule="auto"/>
      </w:pPr>
      <w:r>
        <w:t>Рабочая программа рассмотрена и одобрена на заседании кафедры информационных технологий и прикладной математики, протокол № 5 от 28 апреля 2022 г.</w:t>
      </w:r>
    </w:p>
    <w:p w14:paraId="75E35CEF" w14:textId="77777777" w:rsidR="00D53E1D" w:rsidRDefault="00D53E1D" w:rsidP="00D53E1D">
      <w:pPr>
        <w:tabs>
          <w:tab w:val="left" w:pos="900"/>
        </w:tabs>
        <w:spacing w:line="240" w:lineRule="auto"/>
      </w:pPr>
    </w:p>
    <w:p w14:paraId="2E71433F" w14:textId="77777777" w:rsidR="00D53E1D" w:rsidRDefault="00D53E1D" w:rsidP="00D53E1D">
      <w:pPr>
        <w:tabs>
          <w:tab w:val="left" w:pos="900"/>
          <w:tab w:val="left" w:pos="6840"/>
        </w:tabs>
        <w:spacing w:line="240" w:lineRule="auto"/>
        <w:ind w:firstLine="0"/>
      </w:pPr>
      <w:r>
        <w:t xml:space="preserve">Зав.  кафедрой информационных технологий </w:t>
      </w:r>
    </w:p>
    <w:p w14:paraId="4A2D9CA1" w14:textId="77777777" w:rsidR="00D53E1D" w:rsidRDefault="00D53E1D" w:rsidP="00D53E1D">
      <w:pPr>
        <w:tabs>
          <w:tab w:val="left" w:pos="900"/>
          <w:tab w:val="left" w:pos="6840"/>
        </w:tabs>
        <w:spacing w:line="240" w:lineRule="auto"/>
        <w:ind w:firstLine="0"/>
      </w:pPr>
      <w:r>
        <w:t xml:space="preserve">и прикладной математики </w:t>
      </w:r>
      <w:r>
        <w:tab/>
        <w:t xml:space="preserve">    Н.С. Могильникова</w:t>
      </w:r>
    </w:p>
    <w:p w14:paraId="52DEB709" w14:textId="77777777" w:rsidR="00826105" w:rsidRPr="006250FF" w:rsidRDefault="00D53E1D" w:rsidP="00D53E1D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826105" w:rsidRPr="006250FF">
        <w:rPr>
          <w:sz w:val="24"/>
          <w:szCs w:val="24"/>
        </w:rPr>
        <w:lastRenderedPageBreak/>
        <w:t>ОГЛАВЛЕНИЕ</w:t>
      </w:r>
    </w:p>
    <w:p w14:paraId="4520B959" w14:textId="77777777" w:rsidR="00826105" w:rsidRPr="006250FF" w:rsidRDefault="00826105" w:rsidP="006250FF">
      <w:pPr>
        <w:rPr>
          <w:sz w:val="24"/>
          <w:szCs w:val="24"/>
          <w:lang w:eastAsia="en-US"/>
        </w:rPr>
      </w:pPr>
    </w:p>
    <w:p w14:paraId="13736673" w14:textId="77777777" w:rsidR="00826105" w:rsidRDefault="009A38D6">
      <w:pPr>
        <w:pStyle w:val="11"/>
        <w:rPr>
          <w:noProof/>
          <w:sz w:val="24"/>
          <w:szCs w:val="24"/>
        </w:rPr>
      </w:pPr>
      <w:r w:rsidRPr="006250FF">
        <w:rPr>
          <w:sz w:val="24"/>
          <w:szCs w:val="24"/>
        </w:rPr>
        <w:fldChar w:fldCharType="begin"/>
      </w:r>
      <w:r w:rsidR="00826105" w:rsidRPr="006250FF">
        <w:rPr>
          <w:sz w:val="24"/>
          <w:szCs w:val="24"/>
        </w:rPr>
        <w:instrText xml:space="preserve"> TOC \o "1-3" \h \z \u </w:instrText>
      </w:r>
      <w:r w:rsidRPr="006250FF">
        <w:rPr>
          <w:sz w:val="24"/>
          <w:szCs w:val="24"/>
        </w:rPr>
        <w:fldChar w:fldCharType="separate"/>
      </w:r>
      <w:hyperlink w:anchor="_Toc449790849" w:history="1">
        <w:r w:rsidR="00826105" w:rsidRPr="006B0DC3">
          <w:rPr>
            <w:rStyle w:val="ab"/>
            <w:noProof/>
          </w:rPr>
          <w:t>1.</w:t>
        </w:r>
        <w:r w:rsidR="00826105">
          <w:rPr>
            <w:noProof/>
            <w:sz w:val="24"/>
            <w:szCs w:val="24"/>
          </w:rPr>
          <w:tab/>
        </w:r>
        <w:r w:rsidR="00826105" w:rsidRPr="006B0DC3">
          <w:rPr>
            <w:rStyle w:val="ab"/>
            <w:noProof/>
          </w:rPr>
          <w:t>ЦЕЛИ ОСВОЕНИЯ УЧЕБНОЙ ДИСЦИПЛИНЫ</w:t>
        </w:r>
        <w:r w:rsidR="0082610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6105">
          <w:rPr>
            <w:noProof/>
            <w:webHidden/>
          </w:rPr>
          <w:instrText xml:space="preserve"> PAGEREF _Toc449790849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D09E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D2DF875" w14:textId="77777777" w:rsidR="00826105" w:rsidRDefault="00000000">
      <w:pPr>
        <w:pStyle w:val="11"/>
        <w:rPr>
          <w:noProof/>
          <w:sz w:val="24"/>
          <w:szCs w:val="24"/>
        </w:rPr>
      </w:pPr>
      <w:hyperlink w:anchor="_Toc449790850" w:history="1">
        <w:r w:rsidR="00826105" w:rsidRPr="006B0DC3">
          <w:rPr>
            <w:rStyle w:val="ab"/>
            <w:iCs/>
            <w:noProof/>
          </w:rPr>
          <w:t>2.</w:t>
        </w:r>
        <w:r w:rsidR="00826105">
          <w:rPr>
            <w:noProof/>
            <w:sz w:val="24"/>
            <w:szCs w:val="24"/>
          </w:rPr>
          <w:tab/>
        </w:r>
        <w:r w:rsidR="00826105" w:rsidRPr="006B0DC3">
          <w:rPr>
            <w:rStyle w:val="ab"/>
            <w:noProof/>
          </w:rPr>
          <w:t>МЕСТО УЧЕБНОЙ ДИСЦИПЛИНЫ В СТРУКТУРЕ ООП ВО</w:t>
        </w:r>
        <w:r w:rsidR="00826105">
          <w:rPr>
            <w:noProof/>
            <w:webHidden/>
          </w:rPr>
          <w:tab/>
        </w:r>
        <w:r w:rsidR="009A38D6">
          <w:rPr>
            <w:noProof/>
            <w:webHidden/>
          </w:rPr>
          <w:fldChar w:fldCharType="begin"/>
        </w:r>
        <w:r w:rsidR="00826105">
          <w:rPr>
            <w:noProof/>
            <w:webHidden/>
          </w:rPr>
          <w:instrText xml:space="preserve"> PAGEREF _Toc449790850 \h </w:instrText>
        </w:r>
        <w:r w:rsidR="009A38D6">
          <w:rPr>
            <w:noProof/>
            <w:webHidden/>
          </w:rPr>
        </w:r>
        <w:r w:rsidR="009A38D6">
          <w:rPr>
            <w:noProof/>
            <w:webHidden/>
          </w:rPr>
          <w:fldChar w:fldCharType="separate"/>
        </w:r>
        <w:r w:rsidR="004D09ED">
          <w:rPr>
            <w:noProof/>
            <w:webHidden/>
          </w:rPr>
          <w:t>4</w:t>
        </w:r>
        <w:r w:rsidR="009A38D6">
          <w:rPr>
            <w:noProof/>
            <w:webHidden/>
          </w:rPr>
          <w:fldChar w:fldCharType="end"/>
        </w:r>
      </w:hyperlink>
    </w:p>
    <w:p w14:paraId="77A1808F" w14:textId="77777777" w:rsidR="00826105" w:rsidRDefault="00000000">
      <w:pPr>
        <w:pStyle w:val="11"/>
        <w:rPr>
          <w:noProof/>
          <w:sz w:val="24"/>
          <w:szCs w:val="24"/>
        </w:rPr>
      </w:pPr>
      <w:hyperlink w:anchor="_Toc449790851" w:history="1">
        <w:r w:rsidR="00826105" w:rsidRPr="006B0DC3">
          <w:rPr>
            <w:rStyle w:val="ab"/>
            <w:noProof/>
          </w:rPr>
          <w:t>3.</w:t>
        </w:r>
        <w:r w:rsidR="00826105">
          <w:rPr>
            <w:noProof/>
            <w:sz w:val="24"/>
            <w:szCs w:val="24"/>
          </w:rPr>
          <w:tab/>
        </w:r>
        <w:r w:rsidR="00826105" w:rsidRPr="006B0DC3">
          <w:rPr>
            <w:rStyle w:val="ab"/>
            <w:noProof/>
          </w:rPr>
          <w:t>КОМПЕТЕНЦИИ СТУДЕНТА, ФОРМИРУЕМЫЕ В РЕЗУЛЬТАТЕ ОСВОЕНИЯ УЧЕБНОЙ ДИСЦИПЛИНЫ, ОЖИДАЕМЫЕ  РЕЗУЛЬТАТЫ ОБРАЗОВАНИЯ  И КОМПЕТЕНЦИИ СТУДЕНТА ПО ЗАВЕРШЕНИИ ОСВОЕНИЯ ПРОГРАММЫ УЧЕБНОЙ ДИСЦИПЛИНЫ</w:t>
        </w:r>
        <w:r w:rsidR="00826105">
          <w:rPr>
            <w:noProof/>
            <w:webHidden/>
          </w:rPr>
          <w:tab/>
        </w:r>
        <w:r w:rsidR="009A38D6">
          <w:rPr>
            <w:noProof/>
            <w:webHidden/>
          </w:rPr>
          <w:fldChar w:fldCharType="begin"/>
        </w:r>
        <w:r w:rsidR="00826105">
          <w:rPr>
            <w:noProof/>
            <w:webHidden/>
          </w:rPr>
          <w:instrText xml:space="preserve"> PAGEREF _Toc449790851 \h </w:instrText>
        </w:r>
        <w:r w:rsidR="009A38D6">
          <w:rPr>
            <w:noProof/>
            <w:webHidden/>
          </w:rPr>
        </w:r>
        <w:r w:rsidR="009A38D6">
          <w:rPr>
            <w:noProof/>
            <w:webHidden/>
          </w:rPr>
          <w:fldChar w:fldCharType="separate"/>
        </w:r>
        <w:r w:rsidR="004D09ED">
          <w:rPr>
            <w:noProof/>
            <w:webHidden/>
          </w:rPr>
          <w:t>4</w:t>
        </w:r>
        <w:r w:rsidR="009A38D6">
          <w:rPr>
            <w:noProof/>
            <w:webHidden/>
          </w:rPr>
          <w:fldChar w:fldCharType="end"/>
        </w:r>
      </w:hyperlink>
    </w:p>
    <w:p w14:paraId="09CDE8E9" w14:textId="77777777" w:rsidR="00826105" w:rsidRDefault="00000000" w:rsidP="00111E86">
      <w:pPr>
        <w:pStyle w:val="11"/>
        <w:rPr>
          <w:noProof/>
          <w:sz w:val="24"/>
          <w:szCs w:val="24"/>
        </w:rPr>
      </w:pPr>
      <w:hyperlink w:anchor="_Toc449790852" w:history="1">
        <w:r w:rsidR="00826105" w:rsidRPr="006B0DC3">
          <w:rPr>
            <w:rStyle w:val="ab"/>
            <w:noProof/>
          </w:rPr>
          <w:t>4.</w:t>
        </w:r>
        <w:r w:rsidR="00826105">
          <w:rPr>
            <w:noProof/>
            <w:sz w:val="24"/>
            <w:szCs w:val="24"/>
          </w:rPr>
          <w:tab/>
        </w:r>
        <w:r w:rsidR="00826105" w:rsidRPr="006B0DC3">
          <w:rPr>
            <w:rStyle w:val="ab"/>
            <w:noProof/>
          </w:rPr>
          <w:t>СТРУКТУРА И СОДЕРЖАНИЕ УЧЕБНОЙ ДИСЦИПЛИНЫ</w:t>
        </w:r>
        <w:r w:rsidR="00826105">
          <w:rPr>
            <w:noProof/>
            <w:webHidden/>
          </w:rPr>
          <w:tab/>
        </w:r>
        <w:r w:rsidR="009A38D6">
          <w:rPr>
            <w:noProof/>
            <w:webHidden/>
          </w:rPr>
          <w:fldChar w:fldCharType="begin"/>
        </w:r>
        <w:r w:rsidR="00826105">
          <w:rPr>
            <w:noProof/>
            <w:webHidden/>
          </w:rPr>
          <w:instrText xml:space="preserve"> PAGEREF _Toc449790852 \h </w:instrText>
        </w:r>
        <w:r w:rsidR="009A38D6">
          <w:rPr>
            <w:noProof/>
            <w:webHidden/>
          </w:rPr>
        </w:r>
        <w:r w:rsidR="009A38D6">
          <w:rPr>
            <w:noProof/>
            <w:webHidden/>
          </w:rPr>
          <w:fldChar w:fldCharType="separate"/>
        </w:r>
        <w:r w:rsidR="004D09ED">
          <w:rPr>
            <w:noProof/>
            <w:webHidden/>
          </w:rPr>
          <w:t>4</w:t>
        </w:r>
        <w:r w:rsidR="009A38D6">
          <w:rPr>
            <w:noProof/>
            <w:webHidden/>
          </w:rPr>
          <w:fldChar w:fldCharType="end"/>
        </w:r>
      </w:hyperlink>
    </w:p>
    <w:p w14:paraId="3B6CE8F8" w14:textId="77777777" w:rsidR="00826105" w:rsidRDefault="00000000">
      <w:pPr>
        <w:pStyle w:val="11"/>
        <w:rPr>
          <w:noProof/>
          <w:sz w:val="24"/>
          <w:szCs w:val="24"/>
        </w:rPr>
      </w:pPr>
      <w:hyperlink w:anchor="_Toc449790857" w:history="1">
        <w:r w:rsidR="00826105" w:rsidRPr="006B0DC3">
          <w:rPr>
            <w:rStyle w:val="ab"/>
            <w:noProof/>
          </w:rPr>
          <w:t>5.</w:t>
        </w:r>
        <w:r w:rsidR="00826105">
          <w:rPr>
            <w:noProof/>
            <w:sz w:val="24"/>
            <w:szCs w:val="24"/>
          </w:rPr>
          <w:tab/>
        </w:r>
        <w:r w:rsidR="00826105" w:rsidRPr="006B0DC3">
          <w:rPr>
            <w:rStyle w:val="ab"/>
            <w:noProof/>
          </w:rPr>
          <w:t>ОБРАЗОВАТЕЛЬНЫЕ ТЕХНОЛОГИИ</w:t>
        </w:r>
        <w:r w:rsidR="00826105">
          <w:rPr>
            <w:noProof/>
            <w:webHidden/>
          </w:rPr>
          <w:tab/>
        </w:r>
        <w:r w:rsidR="009A38D6">
          <w:rPr>
            <w:noProof/>
            <w:webHidden/>
          </w:rPr>
          <w:fldChar w:fldCharType="begin"/>
        </w:r>
        <w:r w:rsidR="00826105">
          <w:rPr>
            <w:noProof/>
            <w:webHidden/>
          </w:rPr>
          <w:instrText xml:space="preserve"> PAGEREF _Toc449790857 \h </w:instrText>
        </w:r>
        <w:r w:rsidR="009A38D6">
          <w:rPr>
            <w:noProof/>
            <w:webHidden/>
          </w:rPr>
        </w:r>
        <w:r w:rsidR="009A38D6">
          <w:rPr>
            <w:noProof/>
            <w:webHidden/>
          </w:rPr>
          <w:fldChar w:fldCharType="separate"/>
        </w:r>
        <w:r w:rsidR="004D09ED">
          <w:rPr>
            <w:noProof/>
            <w:webHidden/>
          </w:rPr>
          <w:t>7</w:t>
        </w:r>
        <w:r w:rsidR="009A38D6">
          <w:rPr>
            <w:noProof/>
            <w:webHidden/>
          </w:rPr>
          <w:fldChar w:fldCharType="end"/>
        </w:r>
      </w:hyperlink>
    </w:p>
    <w:p w14:paraId="5C324005" w14:textId="77777777" w:rsidR="00826105" w:rsidRDefault="00000000">
      <w:pPr>
        <w:pStyle w:val="11"/>
        <w:rPr>
          <w:noProof/>
          <w:sz w:val="24"/>
          <w:szCs w:val="24"/>
        </w:rPr>
      </w:pPr>
      <w:hyperlink w:anchor="_Toc449790858" w:history="1">
        <w:r w:rsidR="00826105" w:rsidRPr="006B0DC3">
          <w:rPr>
            <w:rStyle w:val="ab"/>
            <w:noProof/>
          </w:rPr>
          <w:t>6.</w:t>
        </w:r>
        <w:r w:rsidR="00826105">
          <w:rPr>
            <w:noProof/>
            <w:sz w:val="24"/>
            <w:szCs w:val="24"/>
          </w:rPr>
          <w:tab/>
        </w:r>
        <w:r w:rsidR="00826105" w:rsidRPr="006B0DC3">
          <w:rPr>
            <w:rStyle w:val="ab"/>
            <w:noProof/>
          </w:rPr>
          <w:t>ОЦЕНОЧНЫЕ СРЕДСТВА ДЛЯ ТЕКУЩЕГО КОНТРОЛЯ УСПЕВАЕМОСТИ, ПРОМЕЖУТОЧНОЙ АТТЕСТАЦИИ ПО ИТОГАМ ОСВОЕНИЯ ДИСЦИПЛИНЫ</w:t>
        </w:r>
        <w:r w:rsidR="00826105">
          <w:rPr>
            <w:noProof/>
            <w:webHidden/>
          </w:rPr>
          <w:tab/>
        </w:r>
        <w:r w:rsidR="009A38D6">
          <w:rPr>
            <w:noProof/>
            <w:webHidden/>
          </w:rPr>
          <w:fldChar w:fldCharType="begin"/>
        </w:r>
        <w:r w:rsidR="00826105">
          <w:rPr>
            <w:noProof/>
            <w:webHidden/>
          </w:rPr>
          <w:instrText xml:space="preserve"> PAGEREF _Toc449790858 \h </w:instrText>
        </w:r>
        <w:r w:rsidR="009A38D6">
          <w:rPr>
            <w:noProof/>
            <w:webHidden/>
          </w:rPr>
        </w:r>
        <w:r w:rsidR="009A38D6">
          <w:rPr>
            <w:noProof/>
            <w:webHidden/>
          </w:rPr>
          <w:fldChar w:fldCharType="separate"/>
        </w:r>
        <w:r w:rsidR="004D09ED">
          <w:rPr>
            <w:noProof/>
            <w:webHidden/>
          </w:rPr>
          <w:t>8</w:t>
        </w:r>
        <w:r w:rsidR="009A38D6">
          <w:rPr>
            <w:noProof/>
            <w:webHidden/>
          </w:rPr>
          <w:fldChar w:fldCharType="end"/>
        </w:r>
      </w:hyperlink>
    </w:p>
    <w:p w14:paraId="0ECED610" w14:textId="77777777" w:rsidR="00826105" w:rsidRDefault="00000000">
      <w:pPr>
        <w:pStyle w:val="11"/>
        <w:rPr>
          <w:noProof/>
          <w:sz w:val="24"/>
          <w:szCs w:val="24"/>
        </w:rPr>
      </w:pPr>
      <w:hyperlink w:anchor="_Toc449790859" w:history="1">
        <w:r w:rsidR="00826105" w:rsidRPr="006B0DC3">
          <w:rPr>
            <w:rStyle w:val="ab"/>
            <w:noProof/>
          </w:rPr>
          <w:t>7.</w:t>
        </w:r>
        <w:r w:rsidR="00826105">
          <w:rPr>
            <w:noProof/>
            <w:sz w:val="24"/>
            <w:szCs w:val="24"/>
          </w:rPr>
          <w:tab/>
        </w:r>
        <w:r w:rsidR="00826105" w:rsidRPr="006B0DC3">
          <w:rPr>
            <w:rStyle w:val="ab"/>
            <w:noProof/>
          </w:rPr>
          <w:t>УЧЕБНО-МЕТОДИЧЕСКОЕ И ИНФОРМАЦИОННОЕ ОБЕСПЕЧЕНИЕ УЧЕБНОЙ ДИСЦИПЛИНЫ</w:t>
        </w:r>
        <w:r w:rsidR="00826105">
          <w:rPr>
            <w:noProof/>
            <w:webHidden/>
          </w:rPr>
          <w:tab/>
        </w:r>
        <w:r w:rsidR="009A38D6">
          <w:rPr>
            <w:noProof/>
            <w:webHidden/>
          </w:rPr>
          <w:fldChar w:fldCharType="begin"/>
        </w:r>
        <w:r w:rsidR="00826105">
          <w:rPr>
            <w:noProof/>
            <w:webHidden/>
          </w:rPr>
          <w:instrText xml:space="preserve"> PAGEREF _Toc449790859 \h </w:instrText>
        </w:r>
        <w:r w:rsidR="009A38D6">
          <w:rPr>
            <w:noProof/>
            <w:webHidden/>
          </w:rPr>
        </w:r>
        <w:r w:rsidR="009A38D6">
          <w:rPr>
            <w:noProof/>
            <w:webHidden/>
          </w:rPr>
          <w:fldChar w:fldCharType="separate"/>
        </w:r>
        <w:r w:rsidR="004D09ED">
          <w:rPr>
            <w:noProof/>
            <w:webHidden/>
          </w:rPr>
          <w:t>11</w:t>
        </w:r>
        <w:r w:rsidR="009A38D6">
          <w:rPr>
            <w:noProof/>
            <w:webHidden/>
          </w:rPr>
          <w:fldChar w:fldCharType="end"/>
        </w:r>
      </w:hyperlink>
    </w:p>
    <w:p w14:paraId="2FF6D9E9" w14:textId="77777777" w:rsidR="00826105" w:rsidRDefault="00000000">
      <w:pPr>
        <w:pStyle w:val="11"/>
        <w:rPr>
          <w:noProof/>
          <w:sz w:val="24"/>
          <w:szCs w:val="24"/>
        </w:rPr>
      </w:pPr>
      <w:hyperlink w:anchor="_Toc449790860" w:history="1">
        <w:r w:rsidR="00826105" w:rsidRPr="006B0DC3">
          <w:rPr>
            <w:rStyle w:val="ab"/>
            <w:noProof/>
          </w:rPr>
          <w:t>8.</w:t>
        </w:r>
        <w:r w:rsidR="00826105">
          <w:rPr>
            <w:noProof/>
            <w:sz w:val="24"/>
            <w:szCs w:val="24"/>
          </w:rPr>
          <w:tab/>
        </w:r>
        <w:r w:rsidR="00826105" w:rsidRPr="006B0DC3">
          <w:rPr>
            <w:rStyle w:val="ab"/>
            <w:noProof/>
          </w:rPr>
          <w:t>МАТЕРИАЛЬНО – ТЕХНИЧЕСКОЕ ОБЕСПЕЧЕНИЕ УЧЕБНОЙ ДИСЦИПЛИНЫ</w:t>
        </w:r>
        <w:r w:rsidR="00826105">
          <w:rPr>
            <w:noProof/>
            <w:webHidden/>
          </w:rPr>
          <w:tab/>
        </w:r>
        <w:r w:rsidR="009A38D6">
          <w:rPr>
            <w:noProof/>
            <w:webHidden/>
          </w:rPr>
          <w:fldChar w:fldCharType="begin"/>
        </w:r>
        <w:r w:rsidR="00826105">
          <w:rPr>
            <w:noProof/>
            <w:webHidden/>
          </w:rPr>
          <w:instrText xml:space="preserve"> PAGEREF _Toc449790860 \h </w:instrText>
        </w:r>
        <w:r w:rsidR="009A38D6">
          <w:rPr>
            <w:noProof/>
            <w:webHidden/>
          </w:rPr>
        </w:r>
        <w:r w:rsidR="009A38D6">
          <w:rPr>
            <w:noProof/>
            <w:webHidden/>
          </w:rPr>
          <w:fldChar w:fldCharType="separate"/>
        </w:r>
        <w:r w:rsidR="004D09ED">
          <w:rPr>
            <w:noProof/>
            <w:webHidden/>
          </w:rPr>
          <w:t>11</w:t>
        </w:r>
        <w:r w:rsidR="009A38D6">
          <w:rPr>
            <w:noProof/>
            <w:webHidden/>
          </w:rPr>
          <w:fldChar w:fldCharType="end"/>
        </w:r>
      </w:hyperlink>
    </w:p>
    <w:p w14:paraId="2C129F08" w14:textId="77777777" w:rsidR="00826105" w:rsidRPr="006250FF" w:rsidRDefault="009A38D6">
      <w:pPr>
        <w:rPr>
          <w:sz w:val="24"/>
          <w:szCs w:val="24"/>
        </w:rPr>
      </w:pPr>
      <w:r w:rsidRPr="006250FF">
        <w:rPr>
          <w:sz w:val="24"/>
          <w:szCs w:val="24"/>
        </w:rPr>
        <w:fldChar w:fldCharType="end"/>
      </w:r>
    </w:p>
    <w:p w14:paraId="616BB226" w14:textId="77777777" w:rsidR="00826105" w:rsidRPr="00257095" w:rsidRDefault="00826105" w:rsidP="001E61DA">
      <w:pPr>
        <w:shd w:val="clear" w:color="auto" w:fill="FFFFFF"/>
        <w:jc w:val="center"/>
        <w:rPr>
          <w:b/>
          <w:bCs/>
        </w:rPr>
      </w:pPr>
    </w:p>
    <w:p w14:paraId="7B9E3724" w14:textId="77777777" w:rsidR="00826105" w:rsidRDefault="00826105"/>
    <w:p w14:paraId="7FB64A06" w14:textId="77777777" w:rsidR="00826105" w:rsidRDefault="00826105"/>
    <w:p w14:paraId="0F42C264" w14:textId="77777777" w:rsidR="00826105" w:rsidRDefault="00826105"/>
    <w:p w14:paraId="0F2833B3" w14:textId="77777777" w:rsidR="00826105" w:rsidRDefault="00826105"/>
    <w:p w14:paraId="14540471" w14:textId="77777777" w:rsidR="00826105" w:rsidRDefault="00826105"/>
    <w:p w14:paraId="763B0F2E" w14:textId="77777777" w:rsidR="00826105" w:rsidRDefault="00826105"/>
    <w:p w14:paraId="52C25763" w14:textId="77777777" w:rsidR="00826105" w:rsidRDefault="00826105"/>
    <w:p w14:paraId="049F5E97" w14:textId="77777777" w:rsidR="00826105" w:rsidRDefault="00826105"/>
    <w:p w14:paraId="70FC705D" w14:textId="77777777" w:rsidR="00826105" w:rsidRDefault="00826105"/>
    <w:p w14:paraId="1F6F91C1" w14:textId="77777777" w:rsidR="00826105" w:rsidRPr="00E67167" w:rsidRDefault="00826105" w:rsidP="00E67167">
      <w:pPr>
        <w:spacing w:line="240" w:lineRule="auto"/>
        <w:ind w:firstLine="0"/>
        <w:jc w:val="left"/>
        <w:rPr>
          <w:sz w:val="24"/>
          <w:szCs w:val="24"/>
        </w:rPr>
      </w:pPr>
      <w:r>
        <w:br w:type="page"/>
      </w:r>
    </w:p>
    <w:p w14:paraId="1637573B" w14:textId="77777777" w:rsidR="00826105" w:rsidRPr="00E67167" w:rsidRDefault="00826105" w:rsidP="00E67167">
      <w:pPr>
        <w:pStyle w:val="1"/>
        <w:tabs>
          <w:tab w:val="left" w:pos="426"/>
        </w:tabs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bookmarkStart w:id="1" w:name="_Toc449790849"/>
      <w:r w:rsidRPr="00E67167">
        <w:rPr>
          <w:rFonts w:ascii="Times New Roman" w:hAnsi="Times New Roman"/>
          <w:sz w:val="24"/>
          <w:szCs w:val="24"/>
        </w:rPr>
        <w:t>Цели освоения учебной дисциплины</w:t>
      </w:r>
      <w:bookmarkEnd w:id="1"/>
    </w:p>
    <w:p w14:paraId="641A3C29" w14:textId="77777777" w:rsidR="00826105" w:rsidRPr="00E67167" w:rsidRDefault="00826105" w:rsidP="00E67167">
      <w:pPr>
        <w:spacing w:line="240" w:lineRule="auto"/>
        <w:rPr>
          <w:sz w:val="24"/>
          <w:szCs w:val="24"/>
        </w:rPr>
      </w:pPr>
    </w:p>
    <w:p w14:paraId="5D82E6E8" w14:textId="77777777" w:rsidR="00826105" w:rsidRPr="00E67167" w:rsidRDefault="00826105" w:rsidP="00E67167">
      <w:pPr>
        <w:tabs>
          <w:tab w:val="right" w:leader="underscore" w:pos="8505"/>
        </w:tabs>
        <w:spacing w:line="240" w:lineRule="auto"/>
        <w:ind w:firstLine="567"/>
        <w:rPr>
          <w:sz w:val="24"/>
          <w:szCs w:val="24"/>
        </w:rPr>
      </w:pPr>
      <w:r w:rsidRPr="00E67167">
        <w:rPr>
          <w:sz w:val="24"/>
          <w:szCs w:val="24"/>
        </w:rPr>
        <w:t>Целями освоения учебной дисциплины (модуля) «Эконометрика»</w:t>
      </w:r>
      <w:r w:rsidRPr="00E67167">
        <w:rPr>
          <w:spacing w:val="-4"/>
          <w:sz w:val="24"/>
          <w:szCs w:val="24"/>
        </w:rPr>
        <w:t xml:space="preserve"> </w:t>
      </w:r>
      <w:r w:rsidRPr="00E67167">
        <w:rPr>
          <w:sz w:val="24"/>
          <w:szCs w:val="24"/>
        </w:rPr>
        <w:t xml:space="preserve">являются: </w:t>
      </w:r>
    </w:p>
    <w:p w14:paraId="01E12F59" w14:textId="77777777" w:rsidR="00826105" w:rsidRPr="00E67167" w:rsidRDefault="00826105" w:rsidP="00E67167">
      <w:pPr>
        <w:tabs>
          <w:tab w:val="right" w:leader="underscore" w:pos="8505"/>
        </w:tabs>
        <w:spacing w:line="240" w:lineRule="auto"/>
        <w:ind w:firstLine="567"/>
        <w:rPr>
          <w:sz w:val="24"/>
          <w:szCs w:val="24"/>
        </w:rPr>
      </w:pPr>
      <w:r w:rsidRPr="00E67167">
        <w:rPr>
          <w:sz w:val="24"/>
          <w:szCs w:val="24"/>
        </w:rPr>
        <w:t xml:space="preserve">овладение научным представлением о методах, моделях и приемах, позволяющих получать количественные выражения закономерностей экономической теории на базе экономической статистики с использованием математико-статистического инструмента; </w:t>
      </w:r>
    </w:p>
    <w:p w14:paraId="36E20D60" w14:textId="77777777" w:rsidR="00826105" w:rsidRPr="00E67167" w:rsidRDefault="00826105" w:rsidP="00E67167">
      <w:pPr>
        <w:tabs>
          <w:tab w:val="right" w:leader="underscore" w:pos="8505"/>
        </w:tabs>
        <w:spacing w:line="240" w:lineRule="auto"/>
        <w:ind w:firstLine="567"/>
        <w:rPr>
          <w:sz w:val="24"/>
          <w:szCs w:val="24"/>
        </w:rPr>
      </w:pPr>
      <w:r w:rsidRPr="00E67167">
        <w:rPr>
          <w:sz w:val="24"/>
          <w:szCs w:val="24"/>
        </w:rPr>
        <w:t xml:space="preserve">построение эконометрических моделей процессов и явлений по эмпирическим данным, проведение статистических расчетов и выводов; </w:t>
      </w:r>
    </w:p>
    <w:p w14:paraId="1927DD84" w14:textId="77777777" w:rsidR="00826105" w:rsidRPr="00E67167" w:rsidRDefault="00826105" w:rsidP="00E67167">
      <w:pPr>
        <w:tabs>
          <w:tab w:val="right" w:leader="underscore" w:pos="8505"/>
        </w:tabs>
        <w:spacing w:line="240" w:lineRule="auto"/>
        <w:ind w:firstLine="567"/>
        <w:rPr>
          <w:sz w:val="24"/>
          <w:szCs w:val="24"/>
        </w:rPr>
      </w:pPr>
      <w:r w:rsidRPr="00E67167">
        <w:rPr>
          <w:sz w:val="24"/>
          <w:szCs w:val="24"/>
        </w:rPr>
        <w:t>ознакомление студентов с тенденциями современного развития эконометрики и применение полученных знаний на практике, необходимых в профессиональной деятельности бакалавров по направлению подготовки «Экономика».</w:t>
      </w:r>
    </w:p>
    <w:p w14:paraId="2969DFEE" w14:textId="77777777" w:rsidR="00826105" w:rsidRDefault="00826105" w:rsidP="00E67167">
      <w:pPr>
        <w:tabs>
          <w:tab w:val="right" w:leader="underscore" w:pos="8505"/>
        </w:tabs>
        <w:spacing w:line="240" w:lineRule="auto"/>
        <w:ind w:firstLine="567"/>
        <w:rPr>
          <w:sz w:val="24"/>
          <w:szCs w:val="24"/>
        </w:rPr>
      </w:pPr>
    </w:p>
    <w:p w14:paraId="5DC0722B" w14:textId="77777777" w:rsidR="00826105" w:rsidRPr="00E67167" w:rsidRDefault="00826105" w:rsidP="00E67167">
      <w:pPr>
        <w:tabs>
          <w:tab w:val="right" w:leader="underscore" w:pos="8505"/>
        </w:tabs>
        <w:spacing w:line="240" w:lineRule="auto"/>
        <w:ind w:firstLine="567"/>
        <w:rPr>
          <w:sz w:val="24"/>
          <w:szCs w:val="24"/>
        </w:rPr>
      </w:pPr>
    </w:p>
    <w:p w14:paraId="3AE8CB1D" w14:textId="77777777" w:rsidR="00826105" w:rsidRPr="00E67167" w:rsidRDefault="00826105" w:rsidP="00E67167">
      <w:pPr>
        <w:pStyle w:val="1"/>
        <w:tabs>
          <w:tab w:val="left" w:pos="426"/>
        </w:tabs>
        <w:spacing w:before="0" w:line="240" w:lineRule="auto"/>
        <w:ind w:left="0" w:firstLine="0"/>
        <w:rPr>
          <w:rFonts w:ascii="Times New Roman" w:hAnsi="Times New Roman"/>
          <w:i/>
          <w:iCs/>
          <w:sz w:val="24"/>
          <w:szCs w:val="24"/>
        </w:rPr>
      </w:pPr>
      <w:bookmarkStart w:id="2" w:name="_Toc449790850"/>
      <w:r w:rsidRPr="00E67167">
        <w:rPr>
          <w:rFonts w:ascii="Times New Roman" w:hAnsi="Times New Roman"/>
          <w:sz w:val="24"/>
          <w:szCs w:val="24"/>
        </w:rPr>
        <w:t>МЕСТО УЧЕБНОЙ ДИСЦИПЛИНЫ В СТРУКТУРЕ ООП ВО</w:t>
      </w:r>
      <w:bookmarkEnd w:id="2"/>
    </w:p>
    <w:p w14:paraId="0FC4FC2B" w14:textId="77777777" w:rsidR="00826105" w:rsidRPr="00E67167" w:rsidRDefault="00826105" w:rsidP="00E67167">
      <w:pPr>
        <w:tabs>
          <w:tab w:val="left" w:pos="708"/>
        </w:tabs>
        <w:spacing w:line="240" w:lineRule="auto"/>
        <w:rPr>
          <w:spacing w:val="-4"/>
          <w:sz w:val="24"/>
          <w:szCs w:val="24"/>
        </w:rPr>
      </w:pPr>
    </w:p>
    <w:p w14:paraId="130AAEED" w14:textId="77777777" w:rsidR="005B3AB2" w:rsidRPr="005B3AB2" w:rsidRDefault="005B3AB2" w:rsidP="005B3AB2">
      <w:pPr>
        <w:pStyle w:val="Style5"/>
        <w:widowControl/>
        <w:tabs>
          <w:tab w:val="left" w:pos="900"/>
        </w:tabs>
        <w:ind w:firstLine="560"/>
        <w:jc w:val="both"/>
      </w:pPr>
      <w:r w:rsidRPr="005B3AB2">
        <w:rPr>
          <w:spacing w:val="-4"/>
        </w:rPr>
        <w:t xml:space="preserve">Учебная дисциплина «Эконометрика» относится к базовой части блока 1 </w:t>
      </w:r>
      <w:r w:rsidRPr="005B3AB2">
        <w:t>«Дисциплины (модули)»</w:t>
      </w:r>
      <w:r w:rsidRPr="005B3AB2">
        <w:rPr>
          <w:spacing w:val="-4"/>
        </w:rPr>
        <w:t xml:space="preserve"> ООП ВО направления подготовки 38.03.01 Экономика, </w:t>
      </w:r>
      <w:r w:rsidRPr="005B3AB2">
        <w:rPr>
          <w:rStyle w:val="FontStyle177"/>
          <w:b w:val="0"/>
          <w:sz w:val="24"/>
        </w:rPr>
        <w:t>профиль подготовки: бухгалтерский учет, анализ и аудит (квалификация выпускника «бакалавр»).</w:t>
      </w:r>
    </w:p>
    <w:p w14:paraId="1BE58182" w14:textId="77777777" w:rsidR="005B3AB2" w:rsidRPr="005B3AB2" w:rsidRDefault="005B3AB2" w:rsidP="005B3AB2">
      <w:pPr>
        <w:tabs>
          <w:tab w:val="left" w:pos="708"/>
          <w:tab w:val="left" w:pos="840"/>
        </w:tabs>
        <w:spacing w:line="240" w:lineRule="auto"/>
        <w:ind w:firstLine="560"/>
        <w:rPr>
          <w:spacing w:val="-4"/>
          <w:sz w:val="24"/>
          <w:szCs w:val="24"/>
        </w:rPr>
      </w:pPr>
      <w:r w:rsidRPr="005B3AB2">
        <w:rPr>
          <w:spacing w:val="-4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дисциплинами: линейная алгебра, аналитическая геометрия, математический анализ, теория вероятностей, математическая статистика.</w:t>
      </w:r>
    </w:p>
    <w:p w14:paraId="4EA60FAC" w14:textId="77777777" w:rsidR="005B3AB2" w:rsidRPr="005B3AB2" w:rsidRDefault="005B3AB2" w:rsidP="005B3AB2">
      <w:pPr>
        <w:tabs>
          <w:tab w:val="left" w:pos="708"/>
          <w:tab w:val="left" w:pos="840"/>
        </w:tabs>
        <w:spacing w:line="240" w:lineRule="auto"/>
        <w:ind w:firstLine="560"/>
        <w:rPr>
          <w:spacing w:val="-1"/>
          <w:sz w:val="24"/>
          <w:szCs w:val="24"/>
        </w:rPr>
      </w:pPr>
      <w:r w:rsidRPr="005B3AB2">
        <w:rPr>
          <w:sz w:val="24"/>
          <w:szCs w:val="24"/>
        </w:rPr>
        <w:t>Н</w:t>
      </w:r>
      <w:r w:rsidRPr="005B3AB2">
        <w:rPr>
          <w:spacing w:val="-1"/>
          <w:sz w:val="24"/>
          <w:szCs w:val="24"/>
        </w:rPr>
        <w:t>аименования последующих учебных дисциплин: макроэкономика и микроэкономика, статистика, финансовый менеджмент.</w:t>
      </w:r>
    </w:p>
    <w:p w14:paraId="53B42335" w14:textId="77777777" w:rsidR="00826105" w:rsidRDefault="00826105" w:rsidP="00E67167">
      <w:pPr>
        <w:tabs>
          <w:tab w:val="left" w:pos="426"/>
          <w:tab w:val="right" w:leader="underscore" w:pos="8505"/>
        </w:tabs>
        <w:spacing w:line="240" w:lineRule="auto"/>
        <w:jc w:val="center"/>
        <w:rPr>
          <w:b/>
          <w:sz w:val="24"/>
          <w:szCs w:val="24"/>
        </w:rPr>
      </w:pPr>
    </w:p>
    <w:p w14:paraId="40B78D68" w14:textId="77777777" w:rsidR="00826105" w:rsidRPr="00E67167" w:rsidRDefault="00826105" w:rsidP="00E67167">
      <w:pPr>
        <w:tabs>
          <w:tab w:val="left" w:pos="426"/>
          <w:tab w:val="right" w:leader="underscore" w:pos="8505"/>
        </w:tabs>
        <w:spacing w:line="240" w:lineRule="auto"/>
        <w:jc w:val="center"/>
        <w:rPr>
          <w:b/>
          <w:sz w:val="24"/>
          <w:szCs w:val="24"/>
        </w:rPr>
      </w:pPr>
    </w:p>
    <w:p w14:paraId="5CB8B0DC" w14:textId="77777777" w:rsidR="00826105" w:rsidRPr="00E67167" w:rsidRDefault="00826105" w:rsidP="00E67167">
      <w:pPr>
        <w:pStyle w:val="1"/>
        <w:tabs>
          <w:tab w:val="left" w:pos="284"/>
        </w:tabs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bookmarkStart w:id="3" w:name="_Toc449790851"/>
      <w:r w:rsidRPr="00E67167">
        <w:rPr>
          <w:rFonts w:ascii="Times New Roman" w:hAnsi="Times New Roman"/>
          <w:sz w:val="24"/>
          <w:szCs w:val="24"/>
        </w:rPr>
        <w:t>Компетенции студента, формируемые в результате освоения учебной дисциплины, ожидаемые  результаты образования  и компетенции студента по завершении освоения программы учебной дисциплины</w:t>
      </w:r>
      <w:bookmarkEnd w:id="3"/>
    </w:p>
    <w:p w14:paraId="3465DF35" w14:textId="77777777" w:rsidR="00826105" w:rsidRPr="00E67167" w:rsidRDefault="00826105" w:rsidP="00E67167">
      <w:pPr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8"/>
        <w:gridCol w:w="6020"/>
      </w:tblGrid>
      <w:tr w:rsidR="00826105" w:rsidRPr="00E67167" w14:paraId="436A7C19" w14:textId="77777777" w:rsidTr="006A0954">
        <w:trPr>
          <w:trHeight w:val="161"/>
        </w:trPr>
        <w:tc>
          <w:tcPr>
            <w:tcW w:w="3608" w:type="dxa"/>
          </w:tcPr>
          <w:p w14:paraId="4330D4B0" w14:textId="77777777" w:rsidR="00826105" w:rsidRPr="00CE118D" w:rsidRDefault="00826105" w:rsidP="00E67167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E118D">
              <w:rPr>
                <w:rFonts w:eastAsia="Times New Roman"/>
                <w:b/>
                <w:sz w:val="24"/>
                <w:szCs w:val="24"/>
              </w:rPr>
              <w:t>Код и название компетенции</w:t>
            </w:r>
          </w:p>
        </w:tc>
        <w:tc>
          <w:tcPr>
            <w:tcW w:w="6020" w:type="dxa"/>
          </w:tcPr>
          <w:p w14:paraId="435C3503" w14:textId="77777777" w:rsidR="00826105" w:rsidRPr="00E67167" w:rsidRDefault="00826105" w:rsidP="00E67167">
            <w:pPr>
              <w:tabs>
                <w:tab w:val="left" w:pos="426"/>
                <w:tab w:val="right" w:leader="underscore" w:pos="8505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67167"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826105" w:rsidRPr="00E67167" w14:paraId="1DF3AE6D" w14:textId="77777777" w:rsidTr="006A0954">
        <w:tc>
          <w:tcPr>
            <w:tcW w:w="3608" w:type="dxa"/>
          </w:tcPr>
          <w:p w14:paraId="672793E9" w14:textId="77777777" w:rsidR="00826105" w:rsidRPr="00E67167" w:rsidRDefault="00826105" w:rsidP="00E67167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(ПК-4) – способностью на основе описания экономических процессов и явлений строить теоретические и эконометрические модели, анализировать и содержательно интерпретировать полученные результаты</w:t>
            </w:r>
          </w:p>
        </w:tc>
        <w:tc>
          <w:tcPr>
            <w:tcW w:w="6020" w:type="dxa"/>
          </w:tcPr>
          <w:p w14:paraId="746240C3" w14:textId="77777777" w:rsidR="00826105" w:rsidRPr="00E67167" w:rsidRDefault="00826105" w:rsidP="00E67167">
            <w:pPr>
              <w:tabs>
                <w:tab w:val="left" w:pos="426"/>
                <w:tab w:val="right" w:leader="underscore" w:pos="8505"/>
              </w:tabs>
              <w:spacing w:line="240" w:lineRule="auto"/>
              <w:ind w:hanging="31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Знать: математические и другие инструментальные средства для обработки экономических данных при построении эконометрических моделей.</w:t>
            </w:r>
          </w:p>
          <w:p w14:paraId="785B60FD" w14:textId="77777777" w:rsidR="00826105" w:rsidRPr="00E67167" w:rsidRDefault="00826105" w:rsidP="00E67167">
            <w:pPr>
              <w:tabs>
                <w:tab w:val="left" w:pos="426"/>
                <w:tab w:val="right" w:leader="underscore" w:pos="8505"/>
              </w:tabs>
              <w:spacing w:line="240" w:lineRule="auto"/>
              <w:ind w:hanging="31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Уметь: анализировать построенные эконометрические модели на адекватность и значимость реальным процессам.</w:t>
            </w:r>
          </w:p>
          <w:p w14:paraId="64A4B654" w14:textId="77777777" w:rsidR="00826105" w:rsidRPr="00E67167" w:rsidRDefault="00826105" w:rsidP="00E67167">
            <w:pPr>
              <w:tabs>
                <w:tab w:val="left" w:pos="426"/>
                <w:tab w:val="right" w:leader="underscore" w:pos="8505"/>
              </w:tabs>
              <w:spacing w:line="240" w:lineRule="auto"/>
              <w:ind w:hanging="31"/>
              <w:rPr>
                <w:b/>
                <w:bCs/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 xml:space="preserve">Владеть: современной методикой построения эконометрических регрессионных и трендовых моделей. </w:t>
            </w:r>
          </w:p>
        </w:tc>
      </w:tr>
    </w:tbl>
    <w:p w14:paraId="28775361" w14:textId="77777777" w:rsidR="00826105" w:rsidRPr="00E67167" w:rsidRDefault="00826105" w:rsidP="00E67167">
      <w:pPr>
        <w:pStyle w:val="a4"/>
        <w:widowControl/>
        <w:tabs>
          <w:tab w:val="left" w:pos="426"/>
          <w:tab w:val="right" w:leader="underscore" w:pos="8505"/>
        </w:tabs>
        <w:autoSpaceDE/>
        <w:adjustRightInd/>
        <w:ind w:left="0"/>
        <w:rPr>
          <w:b/>
          <w:sz w:val="24"/>
          <w:szCs w:val="24"/>
        </w:rPr>
      </w:pPr>
    </w:p>
    <w:p w14:paraId="04C68A88" w14:textId="77777777" w:rsidR="00826105" w:rsidRPr="00E67167" w:rsidRDefault="00826105" w:rsidP="00E67167">
      <w:pPr>
        <w:pStyle w:val="a4"/>
        <w:widowControl/>
        <w:tabs>
          <w:tab w:val="left" w:pos="426"/>
          <w:tab w:val="right" w:leader="underscore" w:pos="8505"/>
        </w:tabs>
        <w:autoSpaceDE/>
        <w:adjustRightInd/>
        <w:ind w:left="0"/>
        <w:rPr>
          <w:b/>
          <w:sz w:val="24"/>
          <w:szCs w:val="24"/>
        </w:rPr>
      </w:pPr>
    </w:p>
    <w:p w14:paraId="4FBD3229" w14:textId="77777777" w:rsidR="00826105" w:rsidRPr="00E67167" w:rsidRDefault="00826105" w:rsidP="00E67167">
      <w:pPr>
        <w:pStyle w:val="1"/>
        <w:tabs>
          <w:tab w:val="left" w:pos="284"/>
        </w:tabs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bookmarkStart w:id="4" w:name="_Toc449790852"/>
      <w:r w:rsidRPr="00E67167">
        <w:rPr>
          <w:rFonts w:ascii="Times New Roman" w:hAnsi="Times New Roman"/>
          <w:sz w:val="24"/>
          <w:szCs w:val="24"/>
        </w:rPr>
        <w:t>Структура и содержание учебной дисциплины</w:t>
      </w:r>
      <w:bookmarkEnd w:id="4"/>
    </w:p>
    <w:p w14:paraId="283A35EC" w14:textId="77777777" w:rsidR="00826105" w:rsidRPr="00E67167" w:rsidRDefault="00826105" w:rsidP="00E67167">
      <w:pPr>
        <w:tabs>
          <w:tab w:val="left" w:pos="900"/>
        </w:tabs>
        <w:spacing w:line="240" w:lineRule="auto"/>
        <w:rPr>
          <w:sz w:val="24"/>
          <w:szCs w:val="24"/>
        </w:rPr>
      </w:pPr>
    </w:p>
    <w:p w14:paraId="5C336F35" w14:textId="77777777" w:rsidR="00826105" w:rsidRPr="00E67167" w:rsidRDefault="00826105" w:rsidP="00E67167">
      <w:pPr>
        <w:pStyle w:val="3"/>
        <w:tabs>
          <w:tab w:val="left" w:pos="708"/>
        </w:tabs>
        <w:spacing w:after="0"/>
        <w:ind w:left="0"/>
        <w:jc w:val="center"/>
        <w:rPr>
          <w:sz w:val="24"/>
          <w:szCs w:val="24"/>
        </w:rPr>
      </w:pPr>
      <w:r w:rsidRPr="00E67167">
        <w:rPr>
          <w:b/>
          <w:sz w:val="24"/>
          <w:szCs w:val="24"/>
        </w:rPr>
        <w:t xml:space="preserve">4.1. Общая трудоемкость </w:t>
      </w:r>
    </w:p>
    <w:p w14:paraId="3C3E213E" w14:textId="77777777" w:rsidR="00826105" w:rsidRDefault="00826105" w:rsidP="006A0954">
      <w:pPr>
        <w:pStyle w:val="3"/>
        <w:tabs>
          <w:tab w:val="left" w:pos="708"/>
        </w:tabs>
        <w:spacing w:after="0"/>
        <w:ind w:left="0" w:firstLine="560"/>
        <w:rPr>
          <w:sz w:val="24"/>
          <w:szCs w:val="24"/>
        </w:rPr>
      </w:pPr>
    </w:p>
    <w:p w14:paraId="368E0AF6" w14:textId="77777777" w:rsidR="00826105" w:rsidRPr="00E67167" w:rsidRDefault="00826105" w:rsidP="006A0954">
      <w:pPr>
        <w:pStyle w:val="3"/>
        <w:tabs>
          <w:tab w:val="left" w:pos="708"/>
        </w:tabs>
        <w:spacing w:after="0"/>
        <w:ind w:left="0" w:firstLine="560"/>
        <w:rPr>
          <w:sz w:val="24"/>
          <w:szCs w:val="24"/>
        </w:rPr>
      </w:pPr>
      <w:r w:rsidRPr="006A0954">
        <w:rPr>
          <w:sz w:val="24"/>
          <w:szCs w:val="24"/>
        </w:rPr>
        <w:t>Общая трудоемкость дисциплины составляет</w:t>
      </w:r>
      <w:r w:rsidRPr="00E67167">
        <w:rPr>
          <w:b/>
          <w:sz w:val="24"/>
          <w:szCs w:val="24"/>
        </w:rPr>
        <w:t xml:space="preserve"> </w:t>
      </w:r>
      <w:r w:rsidRPr="00E67167">
        <w:rPr>
          <w:sz w:val="24"/>
          <w:szCs w:val="24"/>
        </w:rPr>
        <w:t>4 зачетных единицы, 144 академических час</w:t>
      </w:r>
      <w:r w:rsidR="00835153">
        <w:rPr>
          <w:sz w:val="24"/>
          <w:szCs w:val="24"/>
        </w:rPr>
        <w:t>а</w:t>
      </w:r>
    </w:p>
    <w:p w14:paraId="02474521" w14:textId="77777777" w:rsidR="00826105" w:rsidRPr="00E67167" w:rsidRDefault="00826105" w:rsidP="00E67167">
      <w:pPr>
        <w:pStyle w:val="3"/>
        <w:tabs>
          <w:tab w:val="left" w:pos="180"/>
        </w:tabs>
        <w:spacing w:after="0"/>
        <w:ind w:left="0"/>
        <w:jc w:val="center"/>
        <w:rPr>
          <w:b/>
          <w:sz w:val="24"/>
          <w:szCs w:val="24"/>
        </w:rPr>
      </w:pPr>
    </w:p>
    <w:p w14:paraId="0333BA97" w14:textId="77777777" w:rsidR="00826105" w:rsidRDefault="00826105" w:rsidP="00E67167">
      <w:pPr>
        <w:shd w:val="clear" w:color="auto" w:fill="FFFFFF"/>
        <w:spacing w:line="240" w:lineRule="auto"/>
        <w:ind w:firstLine="0"/>
        <w:jc w:val="center"/>
        <w:outlineLvl w:val="1"/>
        <w:rPr>
          <w:b/>
          <w:bCs/>
          <w:color w:val="000000"/>
          <w:sz w:val="24"/>
          <w:szCs w:val="24"/>
        </w:rPr>
      </w:pPr>
      <w:bookmarkStart w:id="5" w:name="_Toc443319886"/>
      <w:bookmarkStart w:id="6" w:name="_Toc449790853"/>
    </w:p>
    <w:p w14:paraId="7289DDCA" w14:textId="77777777" w:rsidR="00826105" w:rsidRDefault="00826105" w:rsidP="00E67167">
      <w:pPr>
        <w:shd w:val="clear" w:color="auto" w:fill="FFFFFF"/>
        <w:spacing w:line="240" w:lineRule="auto"/>
        <w:ind w:firstLine="0"/>
        <w:jc w:val="center"/>
        <w:outlineLvl w:val="1"/>
        <w:rPr>
          <w:b/>
          <w:bCs/>
          <w:color w:val="000000"/>
          <w:sz w:val="24"/>
          <w:szCs w:val="24"/>
        </w:rPr>
      </w:pPr>
    </w:p>
    <w:p w14:paraId="2E0E824B" w14:textId="77777777" w:rsidR="00826105" w:rsidRDefault="00826105" w:rsidP="00E67167">
      <w:pPr>
        <w:shd w:val="clear" w:color="auto" w:fill="FFFFFF"/>
        <w:spacing w:line="240" w:lineRule="auto"/>
        <w:ind w:firstLine="0"/>
        <w:jc w:val="center"/>
        <w:outlineLvl w:val="1"/>
        <w:rPr>
          <w:b/>
          <w:bCs/>
          <w:color w:val="000000"/>
          <w:sz w:val="24"/>
          <w:szCs w:val="24"/>
        </w:rPr>
      </w:pPr>
    </w:p>
    <w:p w14:paraId="7DA94970" w14:textId="77777777" w:rsidR="00826105" w:rsidRPr="00E67167" w:rsidRDefault="00826105" w:rsidP="00E67167">
      <w:pPr>
        <w:shd w:val="clear" w:color="auto" w:fill="FFFFFF"/>
        <w:spacing w:line="240" w:lineRule="auto"/>
        <w:ind w:firstLine="0"/>
        <w:jc w:val="center"/>
        <w:outlineLvl w:val="1"/>
        <w:rPr>
          <w:b/>
          <w:bCs/>
          <w:color w:val="000000"/>
          <w:sz w:val="24"/>
          <w:szCs w:val="24"/>
        </w:rPr>
      </w:pPr>
      <w:r w:rsidRPr="00E67167">
        <w:rPr>
          <w:b/>
          <w:bCs/>
          <w:color w:val="000000"/>
          <w:sz w:val="24"/>
          <w:szCs w:val="24"/>
        </w:rPr>
        <w:t>Распределение часов по темам и видам учебной работы</w:t>
      </w:r>
      <w:bookmarkEnd w:id="5"/>
      <w:bookmarkEnd w:id="6"/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41"/>
        <w:gridCol w:w="1559"/>
        <w:gridCol w:w="567"/>
        <w:gridCol w:w="425"/>
        <w:gridCol w:w="425"/>
        <w:gridCol w:w="567"/>
        <w:gridCol w:w="567"/>
        <w:gridCol w:w="567"/>
        <w:gridCol w:w="567"/>
        <w:gridCol w:w="567"/>
        <w:gridCol w:w="426"/>
        <w:gridCol w:w="567"/>
        <w:gridCol w:w="567"/>
        <w:gridCol w:w="425"/>
        <w:gridCol w:w="425"/>
        <w:gridCol w:w="567"/>
        <w:gridCol w:w="567"/>
      </w:tblGrid>
      <w:tr w:rsidR="00826105" w:rsidRPr="00E67167" w14:paraId="7DF41791" w14:textId="77777777" w:rsidTr="006250FF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14:paraId="627357DA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67167"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FE444C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67167">
              <w:rPr>
                <w:b/>
                <w:bCs/>
                <w:sz w:val="24"/>
                <w:szCs w:val="24"/>
                <w:lang w:eastAsia="en-US"/>
              </w:rPr>
              <w:t>Темы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F0C5A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67167">
              <w:rPr>
                <w:b/>
                <w:bCs/>
                <w:sz w:val="24"/>
                <w:szCs w:val="24"/>
                <w:lang w:eastAsia="en-US"/>
              </w:rPr>
              <w:t>Заочная 5 лет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98C2B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67167">
              <w:rPr>
                <w:b/>
                <w:bCs/>
                <w:sz w:val="24"/>
                <w:szCs w:val="24"/>
                <w:lang w:eastAsia="en-US"/>
              </w:rPr>
              <w:t>Заочная 3,5 лет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345A8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67167">
              <w:rPr>
                <w:b/>
                <w:bCs/>
                <w:sz w:val="24"/>
                <w:szCs w:val="24"/>
                <w:lang w:eastAsia="en-US"/>
              </w:rPr>
              <w:t>Очная 4 года</w:t>
            </w:r>
          </w:p>
        </w:tc>
      </w:tr>
      <w:tr w:rsidR="00826105" w:rsidRPr="00E67167" w14:paraId="505E2282" w14:textId="77777777" w:rsidTr="006A0954">
        <w:trPr>
          <w:trHeight w:val="2147"/>
        </w:trPr>
        <w:tc>
          <w:tcPr>
            <w:tcW w:w="4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391834" w14:textId="77777777" w:rsidR="00826105" w:rsidRPr="00E67167" w:rsidRDefault="00826105" w:rsidP="00E6716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62468D" w14:textId="77777777" w:rsidR="00826105" w:rsidRPr="00E67167" w:rsidRDefault="00826105" w:rsidP="00E6716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3969E4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6A0954">
              <w:rPr>
                <w:sz w:val="20"/>
                <w:szCs w:val="20"/>
                <w:lang w:eastAsia="en-US"/>
              </w:rPr>
              <w:t>общая трудоемкость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9FFB10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6A0954">
              <w:rPr>
                <w:sz w:val="20"/>
                <w:szCs w:val="20"/>
                <w:lang w:eastAsia="en-US"/>
              </w:rPr>
              <w:t>интерактивные формы  занятий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6F673B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6A0954">
              <w:rPr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D83B26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6A0954">
              <w:rPr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61C5E6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6A0954">
              <w:rPr>
                <w:sz w:val="20"/>
                <w:szCs w:val="20"/>
                <w:lang w:eastAsia="en-US"/>
              </w:rPr>
              <w:t>самост. работа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F1B8A8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6A0954">
              <w:rPr>
                <w:sz w:val="20"/>
                <w:szCs w:val="20"/>
                <w:lang w:eastAsia="en-US"/>
              </w:rPr>
              <w:t>общая трудоемкость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45F666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6A0954">
              <w:rPr>
                <w:sz w:val="20"/>
                <w:szCs w:val="20"/>
                <w:lang w:eastAsia="en-US"/>
              </w:rPr>
              <w:t>интерактивные формы занятий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0A7A26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6A0954">
              <w:rPr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FCEE80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6A0954">
              <w:rPr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569784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6A0954">
              <w:rPr>
                <w:sz w:val="20"/>
                <w:szCs w:val="20"/>
                <w:lang w:eastAsia="en-US"/>
              </w:rPr>
              <w:t>самост. работа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FF75D3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6A0954">
              <w:rPr>
                <w:sz w:val="20"/>
                <w:szCs w:val="20"/>
                <w:lang w:eastAsia="en-US"/>
              </w:rPr>
              <w:t>общая трудоемкость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57F573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6A0954">
              <w:rPr>
                <w:sz w:val="20"/>
                <w:szCs w:val="20"/>
                <w:lang w:eastAsia="en-US"/>
              </w:rPr>
              <w:t>интерактивные формы занятий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6FEF6D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6A0954">
              <w:rPr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4120B5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6A0954">
              <w:rPr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90A030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6A0954">
              <w:rPr>
                <w:sz w:val="20"/>
                <w:szCs w:val="20"/>
                <w:lang w:eastAsia="en-US"/>
              </w:rPr>
              <w:t>самост. работа</w:t>
            </w:r>
          </w:p>
        </w:tc>
      </w:tr>
      <w:tr w:rsidR="00826105" w:rsidRPr="00E67167" w14:paraId="6817C56D" w14:textId="77777777" w:rsidTr="006250F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C399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1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828D6A" w14:textId="77777777" w:rsidR="00826105" w:rsidRPr="00E67167" w:rsidRDefault="00826105" w:rsidP="00E6716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67167">
              <w:rPr>
                <w:sz w:val="24"/>
                <w:szCs w:val="24"/>
                <w:lang w:eastAsia="en-US"/>
              </w:rPr>
              <w:t xml:space="preserve">Введение в эконометрику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7E443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CC67D" w14:textId="77777777" w:rsidR="00826105" w:rsidRPr="006A0954" w:rsidRDefault="00826105" w:rsidP="006A0954">
            <w:pPr>
              <w:spacing w:line="240" w:lineRule="auto"/>
              <w:ind w:right="-71"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795D5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BDFD9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76F03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A7E22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5D976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44820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FDFAD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4A07A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D3DBD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65832" w14:textId="77777777" w:rsidR="00826105" w:rsidRPr="006A0954" w:rsidRDefault="00826105" w:rsidP="006A0954">
            <w:pPr>
              <w:spacing w:line="240" w:lineRule="auto"/>
              <w:ind w:right="-146" w:firstLine="0"/>
              <w:jc w:val="left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25C84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4126F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42E79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23</w:t>
            </w:r>
          </w:p>
        </w:tc>
      </w:tr>
      <w:tr w:rsidR="00826105" w:rsidRPr="00E67167" w14:paraId="3E51A2ED" w14:textId="77777777" w:rsidTr="006250F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CEE5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1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F72167" w14:textId="77777777" w:rsidR="00826105" w:rsidRPr="00E67167" w:rsidRDefault="00826105" w:rsidP="00E6716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67167">
              <w:rPr>
                <w:sz w:val="24"/>
                <w:szCs w:val="24"/>
                <w:lang w:eastAsia="en-US"/>
              </w:rPr>
              <w:t>Модели парной регрессии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929C8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4D4CB" w14:textId="77777777" w:rsidR="00826105" w:rsidRPr="006A0954" w:rsidRDefault="00826105" w:rsidP="006A0954">
            <w:pPr>
              <w:spacing w:line="240" w:lineRule="auto"/>
              <w:ind w:right="-71"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4423E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E1DD8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B885D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B27AA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D5863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48735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3F3C5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B752E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B2A6C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73A5D" w14:textId="77777777" w:rsidR="00826105" w:rsidRPr="006A0954" w:rsidRDefault="00826105" w:rsidP="006A0954">
            <w:pPr>
              <w:spacing w:line="240" w:lineRule="auto"/>
              <w:ind w:right="-146" w:firstLine="0"/>
              <w:jc w:val="left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6E66A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2482D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7ADC1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826105" w:rsidRPr="00E67167" w14:paraId="22079E72" w14:textId="77777777" w:rsidTr="006250F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2175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1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46AA8" w14:textId="77777777" w:rsidR="00826105" w:rsidRPr="00E67167" w:rsidRDefault="00826105" w:rsidP="00E6716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67167">
              <w:rPr>
                <w:sz w:val="24"/>
                <w:szCs w:val="24"/>
                <w:lang w:eastAsia="en-US"/>
              </w:rPr>
              <w:t>Модель множествен</w:t>
            </w:r>
            <w:r w:rsidRPr="00E67167">
              <w:rPr>
                <w:sz w:val="24"/>
                <w:szCs w:val="24"/>
                <w:lang w:eastAsia="en-US"/>
              </w:rPr>
              <w:softHyphen/>
              <w:t xml:space="preserve">ной регрессии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C911C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7D675" w14:textId="77777777" w:rsidR="00826105" w:rsidRPr="006A0954" w:rsidRDefault="00826105" w:rsidP="006A0954">
            <w:pPr>
              <w:spacing w:line="240" w:lineRule="auto"/>
              <w:ind w:right="-71"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B26EF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19657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1304B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678EC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9E11B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DADD0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1D8B5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370EC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FC70F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43C34" w14:textId="77777777" w:rsidR="00826105" w:rsidRPr="006A0954" w:rsidRDefault="00826105" w:rsidP="006A0954">
            <w:pPr>
              <w:spacing w:line="240" w:lineRule="auto"/>
              <w:ind w:right="-146" w:firstLine="0"/>
              <w:jc w:val="left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661BE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0A17A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F64B7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9</w:t>
            </w:r>
          </w:p>
        </w:tc>
      </w:tr>
      <w:tr w:rsidR="00826105" w:rsidRPr="00E67167" w14:paraId="0BB34F99" w14:textId="77777777" w:rsidTr="006250FF">
        <w:trPr>
          <w:trHeight w:val="6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423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1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AE973" w14:textId="77777777" w:rsidR="00826105" w:rsidRPr="00E67167" w:rsidRDefault="00826105" w:rsidP="00E6716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67167">
              <w:rPr>
                <w:sz w:val="24"/>
                <w:szCs w:val="24"/>
                <w:lang w:eastAsia="en-US"/>
              </w:rPr>
              <w:t>Различные аспекты множественной регрессии.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AA63C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8343F" w14:textId="77777777" w:rsidR="00826105" w:rsidRPr="006A0954" w:rsidRDefault="00826105" w:rsidP="006A0954">
            <w:pPr>
              <w:spacing w:line="240" w:lineRule="auto"/>
              <w:ind w:right="-71"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936D1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8D947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43B41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20AE0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7FA2F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5A981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477D5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5E22C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289E1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032AF" w14:textId="77777777" w:rsidR="00826105" w:rsidRPr="006A0954" w:rsidRDefault="00826105" w:rsidP="006A0954">
            <w:pPr>
              <w:spacing w:line="240" w:lineRule="auto"/>
              <w:ind w:right="-146" w:firstLine="0"/>
              <w:jc w:val="left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1,3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55B62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FA972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47B84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20</w:t>
            </w:r>
          </w:p>
        </w:tc>
      </w:tr>
      <w:tr w:rsidR="00826105" w:rsidRPr="00E67167" w14:paraId="67BDE17B" w14:textId="77777777" w:rsidTr="006250F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4F7C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1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533D03" w14:textId="77777777" w:rsidR="00826105" w:rsidRPr="00E67167" w:rsidRDefault="00826105" w:rsidP="00E6716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67167">
              <w:rPr>
                <w:sz w:val="24"/>
                <w:szCs w:val="24"/>
                <w:lang w:eastAsia="en-US"/>
              </w:rPr>
              <w:t>Обобщения множественной регрессии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86466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05B64" w14:textId="77777777" w:rsidR="00826105" w:rsidRPr="006A0954" w:rsidRDefault="00826105" w:rsidP="006A0954">
            <w:pPr>
              <w:spacing w:line="240" w:lineRule="auto"/>
              <w:ind w:right="-71"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F1054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229E1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D5B87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D2C1F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2988C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3134B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7F551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B12CB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CE504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A9A41" w14:textId="77777777" w:rsidR="00826105" w:rsidRPr="006A0954" w:rsidRDefault="00826105" w:rsidP="006A0954">
            <w:pPr>
              <w:spacing w:line="240" w:lineRule="auto"/>
              <w:ind w:right="-146" w:firstLine="0"/>
              <w:jc w:val="left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1,3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C7440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47D6A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C0DE6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20</w:t>
            </w:r>
          </w:p>
        </w:tc>
      </w:tr>
      <w:tr w:rsidR="00826105" w:rsidRPr="00E67167" w14:paraId="41991AB2" w14:textId="77777777" w:rsidTr="006250F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1CF9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1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E46EE0" w14:textId="77777777" w:rsidR="00826105" w:rsidRPr="00E67167" w:rsidRDefault="00826105" w:rsidP="00E6716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67167">
              <w:rPr>
                <w:sz w:val="24"/>
                <w:szCs w:val="24"/>
                <w:lang w:eastAsia="en-US"/>
              </w:rPr>
              <w:t>Временные ряды в эконометрических исследованиях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E48F1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0F68E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F777C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797FB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E3A0B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5AB3D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70492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744D5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87985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AAA80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BB968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49A82" w14:textId="77777777" w:rsidR="00826105" w:rsidRPr="006A0954" w:rsidRDefault="00826105" w:rsidP="006A0954">
            <w:pPr>
              <w:spacing w:line="240" w:lineRule="auto"/>
              <w:ind w:right="-146" w:firstLine="0"/>
              <w:jc w:val="left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5,3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82AE4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2597A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F5F56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A0954"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826105" w:rsidRPr="00E67167" w14:paraId="6B46A914" w14:textId="77777777" w:rsidTr="006250F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EED7" w14:textId="77777777" w:rsidR="00826105" w:rsidRPr="00E67167" w:rsidRDefault="00826105" w:rsidP="00E67167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67167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46F38" w14:textId="77777777" w:rsidR="00826105" w:rsidRPr="00E67167" w:rsidRDefault="00826105" w:rsidP="00E67167">
            <w:pPr>
              <w:spacing w:line="240" w:lineRule="auto"/>
              <w:ind w:firstLine="0"/>
              <w:rPr>
                <w:b/>
                <w:bCs/>
                <w:sz w:val="24"/>
                <w:szCs w:val="24"/>
                <w:lang w:eastAsia="en-US"/>
              </w:rPr>
            </w:pPr>
            <w:r w:rsidRPr="00E67167">
              <w:rPr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B8B43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A0954">
              <w:rPr>
                <w:b/>
                <w:bCs/>
                <w:sz w:val="18"/>
                <w:szCs w:val="18"/>
                <w:lang w:eastAsia="en-US"/>
              </w:rPr>
              <w:t>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A73F6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A0954">
              <w:rPr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F907D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A0954">
              <w:rPr>
                <w:b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6E960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A0954">
              <w:rPr>
                <w:b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3B2D0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A0954">
              <w:rPr>
                <w:b/>
                <w:bCs/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F8C1C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A0954">
              <w:rPr>
                <w:b/>
                <w:bCs/>
                <w:sz w:val="18"/>
                <w:szCs w:val="18"/>
                <w:lang w:eastAsia="en-US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EF102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A0954">
              <w:rPr>
                <w:b/>
                <w:bCs/>
                <w:sz w:val="18"/>
                <w:szCs w:val="18"/>
                <w:lang w:eastAsia="en-US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07D3F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A0954">
              <w:rPr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1911C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A0954">
              <w:rPr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8B3FE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A0954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DE26D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A0954">
              <w:rPr>
                <w:b/>
                <w:bCs/>
                <w:sz w:val="18"/>
                <w:szCs w:val="18"/>
                <w:lang w:eastAsia="en-US"/>
              </w:rPr>
              <w:t>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4508D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A0954">
              <w:rPr>
                <w:b/>
                <w:bCs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33312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A0954">
              <w:rPr>
                <w:b/>
                <w:bCs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B3180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A0954">
              <w:rPr>
                <w:b/>
                <w:bCs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6CDEB" w14:textId="77777777" w:rsidR="00826105" w:rsidRPr="006A0954" w:rsidRDefault="00826105" w:rsidP="00E67167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A0954">
              <w:rPr>
                <w:b/>
                <w:bCs/>
                <w:sz w:val="18"/>
                <w:szCs w:val="18"/>
                <w:lang w:eastAsia="en-US"/>
              </w:rPr>
              <w:t>90</w:t>
            </w:r>
          </w:p>
        </w:tc>
      </w:tr>
    </w:tbl>
    <w:p w14:paraId="10D15603" w14:textId="77777777" w:rsidR="00826105" w:rsidRPr="00E67167" w:rsidRDefault="00826105" w:rsidP="00E67167">
      <w:pPr>
        <w:pStyle w:val="text"/>
        <w:spacing w:before="0" w:beforeAutospacing="0" w:after="0" w:afterAutospacing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49DD5A60" w14:textId="77777777" w:rsidR="00826105" w:rsidRPr="00E67167" w:rsidRDefault="00826105" w:rsidP="00E67167">
      <w:pPr>
        <w:pStyle w:val="text"/>
        <w:spacing w:before="0" w:beforeAutospacing="0" w:after="0" w:afterAutospacing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67167">
        <w:rPr>
          <w:rFonts w:ascii="Times New Roman" w:hAnsi="Times New Roman" w:cs="Times New Roman"/>
          <w:color w:val="auto"/>
          <w:sz w:val="24"/>
          <w:szCs w:val="24"/>
        </w:rPr>
        <w:t>Виды интерактивных форм по темам.</w:t>
      </w:r>
    </w:p>
    <w:p w14:paraId="4BE0F1EF" w14:textId="77777777" w:rsidR="00826105" w:rsidRPr="00E67167" w:rsidRDefault="00826105" w:rsidP="00E67167">
      <w:pPr>
        <w:pStyle w:val="text"/>
        <w:spacing w:before="0" w:beforeAutospacing="0" w:after="0" w:afterAutospacing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67167">
        <w:rPr>
          <w:rFonts w:ascii="Times New Roman" w:hAnsi="Times New Roman" w:cs="Times New Roman"/>
          <w:color w:val="auto"/>
          <w:sz w:val="24"/>
          <w:szCs w:val="24"/>
        </w:rPr>
        <w:t xml:space="preserve">Тема 1 </w:t>
      </w:r>
      <w:r w:rsidR="00563C0C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E671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63C0C">
        <w:rPr>
          <w:rFonts w:ascii="Times New Roman" w:hAnsi="Times New Roman" w:cs="Times New Roman"/>
          <w:color w:val="auto"/>
          <w:sz w:val="24"/>
          <w:szCs w:val="24"/>
        </w:rPr>
        <w:t xml:space="preserve">групповая </w:t>
      </w:r>
      <w:r w:rsidRPr="00E67167">
        <w:rPr>
          <w:rFonts w:ascii="Times New Roman" w:hAnsi="Times New Roman" w:cs="Times New Roman"/>
          <w:color w:val="auto"/>
          <w:sz w:val="24"/>
          <w:szCs w:val="24"/>
        </w:rPr>
        <w:t>дискуссия. Тема 2, 3 - мозговая атака, анализ результатов построенных регрессионных моделей. Тема 4,5 – презентации. Тема 6 - анализ результатов построенных трендовых моделей.</w:t>
      </w:r>
    </w:p>
    <w:p w14:paraId="0FAE4E98" w14:textId="77777777" w:rsidR="00826105" w:rsidRPr="00E67167" w:rsidRDefault="00826105" w:rsidP="00E67167">
      <w:pPr>
        <w:spacing w:line="240" w:lineRule="auto"/>
        <w:ind w:firstLine="567"/>
        <w:rPr>
          <w:sz w:val="24"/>
          <w:szCs w:val="24"/>
          <w:lang w:eastAsia="en-US"/>
        </w:rPr>
      </w:pPr>
      <w:r w:rsidRPr="00E67167">
        <w:rPr>
          <w:sz w:val="24"/>
          <w:szCs w:val="24"/>
        </w:rPr>
        <w:t xml:space="preserve"> </w:t>
      </w:r>
    </w:p>
    <w:p w14:paraId="2D09DEDB" w14:textId="77777777" w:rsidR="00826105" w:rsidRPr="00E67167" w:rsidRDefault="00826105" w:rsidP="00E67167">
      <w:pPr>
        <w:spacing w:line="240" w:lineRule="auto"/>
        <w:jc w:val="center"/>
        <w:rPr>
          <w:b/>
          <w:bCs/>
          <w:sz w:val="24"/>
          <w:szCs w:val="24"/>
        </w:rPr>
      </w:pPr>
    </w:p>
    <w:p w14:paraId="6EB755E4" w14:textId="77777777" w:rsidR="00826105" w:rsidRPr="00E67167" w:rsidRDefault="00826105" w:rsidP="00E6716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67167">
        <w:rPr>
          <w:b/>
          <w:bCs/>
          <w:sz w:val="24"/>
          <w:szCs w:val="24"/>
        </w:rPr>
        <w:t>4.2. Структурные  параметры формирования у студентов комплекса общекультурных, общепрофессиональных и профессиональных компетенций</w:t>
      </w:r>
    </w:p>
    <w:p w14:paraId="0A66FFF8" w14:textId="77777777" w:rsidR="00826105" w:rsidRPr="00E67167" w:rsidRDefault="00826105" w:rsidP="00E67167">
      <w:pPr>
        <w:spacing w:line="240" w:lineRule="auto"/>
        <w:ind w:firstLine="0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3"/>
        <w:gridCol w:w="950"/>
        <w:gridCol w:w="1004"/>
        <w:gridCol w:w="1004"/>
        <w:gridCol w:w="1807"/>
        <w:gridCol w:w="1691"/>
      </w:tblGrid>
      <w:tr w:rsidR="00826105" w:rsidRPr="00E67167" w14:paraId="329161F9" w14:textId="77777777" w:rsidTr="001E754C">
        <w:trPr>
          <w:trHeight w:val="285"/>
        </w:trPr>
        <w:tc>
          <w:tcPr>
            <w:tcW w:w="3261" w:type="dxa"/>
            <w:vMerge w:val="restart"/>
          </w:tcPr>
          <w:p w14:paraId="2C76958D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Темы дисциплины</w:t>
            </w:r>
          </w:p>
        </w:tc>
        <w:tc>
          <w:tcPr>
            <w:tcW w:w="2958" w:type="dxa"/>
            <w:gridSpan w:val="3"/>
          </w:tcPr>
          <w:p w14:paraId="5C540E80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 xml:space="preserve">Количество часов </w:t>
            </w:r>
          </w:p>
          <w:p w14:paraId="1FBD1AE5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Л; ПЗ; СРС (очная 4 года; заочная 3, 5лет; 5 лет)</w:t>
            </w:r>
          </w:p>
        </w:tc>
        <w:tc>
          <w:tcPr>
            <w:tcW w:w="1827" w:type="dxa"/>
            <w:vMerge w:val="restart"/>
          </w:tcPr>
          <w:p w14:paraId="34BD873A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Коды компетенций</w:t>
            </w:r>
          </w:p>
        </w:tc>
        <w:tc>
          <w:tcPr>
            <w:tcW w:w="1701" w:type="dxa"/>
            <w:vMerge w:val="restart"/>
          </w:tcPr>
          <w:p w14:paraId="65F99336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Общее количество компетенций</w:t>
            </w:r>
          </w:p>
        </w:tc>
      </w:tr>
      <w:tr w:rsidR="00826105" w:rsidRPr="00E67167" w14:paraId="0E72331D" w14:textId="77777777" w:rsidTr="001E754C">
        <w:trPr>
          <w:trHeight w:val="273"/>
        </w:trPr>
        <w:tc>
          <w:tcPr>
            <w:tcW w:w="3261" w:type="dxa"/>
            <w:vMerge/>
          </w:tcPr>
          <w:p w14:paraId="0E6861C1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14:paraId="557AE9DA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очная</w:t>
            </w:r>
          </w:p>
        </w:tc>
        <w:tc>
          <w:tcPr>
            <w:tcW w:w="1004" w:type="dxa"/>
          </w:tcPr>
          <w:p w14:paraId="676A27A2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заочная (3,5 лет)</w:t>
            </w:r>
          </w:p>
        </w:tc>
        <w:tc>
          <w:tcPr>
            <w:tcW w:w="1004" w:type="dxa"/>
          </w:tcPr>
          <w:p w14:paraId="6E7F7114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заочная (5 лет)</w:t>
            </w:r>
          </w:p>
        </w:tc>
        <w:tc>
          <w:tcPr>
            <w:tcW w:w="1827" w:type="dxa"/>
            <w:vMerge/>
          </w:tcPr>
          <w:p w14:paraId="2A21F671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3F80F5C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105" w:rsidRPr="00E67167" w14:paraId="7D409D2A" w14:textId="77777777" w:rsidTr="001E754C">
        <w:trPr>
          <w:trHeight w:val="171"/>
        </w:trPr>
        <w:tc>
          <w:tcPr>
            <w:tcW w:w="3261" w:type="dxa"/>
            <w:vAlign w:val="bottom"/>
          </w:tcPr>
          <w:p w14:paraId="4E1F8838" w14:textId="77777777" w:rsidR="00826105" w:rsidRPr="00E67167" w:rsidRDefault="00826105" w:rsidP="00E6716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67167">
              <w:rPr>
                <w:sz w:val="24"/>
                <w:szCs w:val="24"/>
                <w:lang w:eastAsia="en-US"/>
              </w:rPr>
              <w:t xml:space="preserve">Введение в эконометрику </w:t>
            </w:r>
          </w:p>
        </w:tc>
        <w:tc>
          <w:tcPr>
            <w:tcW w:w="950" w:type="dxa"/>
          </w:tcPr>
          <w:p w14:paraId="2AB9BE63" w14:textId="77777777" w:rsidR="00826105" w:rsidRPr="00E67167" w:rsidRDefault="00826105" w:rsidP="00E671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1</w:t>
            </w:r>
            <w:r w:rsidRPr="00E67167">
              <w:rPr>
                <w:sz w:val="24"/>
                <w:szCs w:val="24"/>
                <w:lang w:val="en-US"/>
              </w:rPr>
              <w:t>/</w:t>
            </w:r>
            <w:r w:rsidRPr="00E67167">
              <w:rPr>
                <w:sz w:val="24"/>
                <w:szCs w:val="24"/>
              </w:rPr>
              <w:t>0/23</w:t>
            </w:r>
          </w:p>
        </w:tc>
        <w:tc>
          <w:tcPr>
            <w:tcW w:w="1004" w:type="dxa"/>
          </w:tcPr>
          <w:p w14:paraId="32C9A0FA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1/0/23</w:t>
            </w:r>
          </w:p>
        </w:tc>
        <w:tc>
          <w:tcPr>
            <w:tcW w:w="1004" w:type="dxa"/>
          </w:tcPr>
          <w:p w14:paraId="7C315575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1/0/23</w:t>
            </w:r>
          </w:p>
        </w:tc>
        <w:tc>
          <w:tcPr>
            <w:tcW w:w="1827" w:type="dxa"/>
          </w:tcPr>
          <w:p w14:paraId="0BA86404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  <w:lang w:eastAsia="en-US"/>
              </w:rPr>
              <w:t>(ПК-4)</w:t>
            </w:r>
          </w:p>
        </w:tc>
        <w:tc>
          <w:tcPr>
            <w:tcW w:w="1701" w:type="dxa"/>
          </w:tcPr>
          <w:p w14:paraId="5611A054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1</w:t>
            </w:r>
          </w:p>
        </w:tc>
      </w:tr>
      <w:tr w:rsidR="00826105" w:rsidRPr="00E67167" w14:paraId="392C9E5F" w14:textId="77777777" w:rsidTr="001E754C">
        <w:trPr>
          <w:trHeight w:val="234"/>
        </w:trPr>
        <w:tc>
          <w:tcPr>
            <w:tcW w:w="3261" w:type="dxa"/>
            <w:vAlign w:val="bottom"/>
          </w:tcPr>
          <w:p w14:paraId="32DA4E9E" w14:textId="77777777" w:rsidR="00826105" w:rsidRPr="00E67167" w:rsidRDefault="00826105" w:rsidP="00E6716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67167">
              <w:rPr>
                <w:sz w:val="24"/>
                <w:szCs w:val="24"/>
                <w:lang w:eastAsia="en-US"/>
              </w:rPr>
              <w:t>Модели парной регрессии</w:t>
            </w:r>
          </w:p>
        </w:tc>
        <w:tc>
          <w:tcPr>
            <w:tcW w:w="950" w:type="dxa"/>
          </w:tcPr>
          <w:p w14:paraId="7C06CEB3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4/10/10</w:t>
            </w:r>
          </w:p>
        </w:tc>
        <w:tc>
          <w:tcPr>
            <w:tcW w:w="1004" w:type="dxa"/>
          </w:tcPr>
          <w:p w14:paraId="2C3497EC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1/1/22</w:t>
            </w:r>
          </w:p>
        </w:tc>
        <w:tc>
          <w:tcPr>
            <w:tcW w:w="1004" w:type="dxa"/>
          </w:tcPr>
          <w:p w14:paraId="78B50BFA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1/2/20</w:t>
            </w:r>
          </w:p>
        </w:tc>
        <w:tc>
          <w:tcPr>
            <w:tcW w:w="1827" w:type="dxa"/>
          </w:tcPr>
          <w:p w14:paraId="54996E74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  <w:lang w:eastAsia="en-US"/>
              </w:rPr>
              <w:t>(ПК-4)</w:t>
            </w:r>
          </w:p>
        </w:tc>
        <w:tc>
          <w:tcPr>
            <w:tcW w:w="1701" w:type="dxa"/>
          </w:tcPr>
          <w:p w14:paraId="1D2F4311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1</w:t>
            </w:r>
          </w:p>
        </w:tc>
      </w:tr>
      <w:tr w:rsidR="00826105" w:rsidRPr="00E67167" w14:paraId="12E4A530" w14:textId="77777777" w:rsidTr="001E754C">
        <w:trPr>
          <w:trHeight w:val="131"/>
        </w:trPr>
        <w:tc>
          <w:tcPr>
            <w:tcW w:w="3261" w:type="dxa"/>
            <w:vAlign w:val="bottom"/>
          </w:tcPr>
          <w:p w14:paraId="7FC46904" w14:textId="77777777" w:rsidR="00826105" w:rsidRPr="00E67167" w:rsidRDefault="00826105" w:rsidP="00E6716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67167">
              <w:rPr>
                <w:sz w:val="24"/>
                <w:szCs w:val="24"/>
                <w:lang w:eastAsia="en-US"/>
              </w:rPr>
              <w:t>Модель множествен</w:t>
            </w:r>
            <w:r w:rsidRPr="00E67167">
              <w:rPr>
                <w:sz w:val="24"/>
                <w:szCs w:val="24"/>
                <w:lang w:eastAsia="en-US"/>
              </w:rPr>
              <w:softHyphen/>
              <w:t xml:space="preserve">ной регрессии </w:t>
            </w:r>
          </w:p>
        </w:tc>
        <w:tc>
          <w:tcPr>
            <w:tcW w:w="950" w:type="dxa"/>
          </w:tcPr>
          <w:p w14:paraId="2CFDBBBC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3/12/9</w:t>
            </w:r>
          </w:p>
        </w:tc>
        <w:tc>
          <w:tcPr>
            <w:tcW w:w="1004" w:type="dxa"/>
          </w:tcPr>
          <w:p w14:paraId="1D17E9C0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1/1/22</w:t>
            </w:r>
          </w:p>
        </w:tc>
        <w:tc>
          <w:tcPr>
            <w:tcW w:w="1004" w:type="dxa"/>
          </w:tcPr>
          <w:p w14:paraId="396F250C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1/2/20</w:t>
            </w:r>
          </w:p>
        </w:tc>
        <w:tc>
          <w:tcPr>
            <w:tcW w:w="1827" w:type="dxa"/>
          </w:tcPr>
          <w:p w14:paraId="77ECFCF8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  <w:lang w:eastAsia="en-US"/>
              </w:rPr>
              <w:t>(ПК-4)</w:t>
            </w:r>
          </w:p>
        </w:tc>
        <w:tc>
          <w:tcPr>
            <w:tcW w:w="1701" w:type="dxa"/>
          </w:tcPr>
          <w:p w14:paraId="59B1BE76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1</w:t>
            </w:r>
          </w:p>
        </w:tc>
      </w:tr>
      <w:tr w:rsidR="00826105" w:rsidRPr="00E67167" w14:paraId="3C9E2200" w14:textId="77777777" w:rsidTr="001E754C">
        <w:trPr>
          <w:trHeight w:val="131"/>
        </w:trPr>
        <w:tc>
          <w:tcPr>
            <w:tcW w:w="3261" w:type="dxa"/>
            <w:vAlign w:val="bottom"/>
          </w:tcPr>
          <w:p w14:paraId="68A1E0A0" w14:textId="77777777" w:rsidR="00826105" w:rsidRPr="00E67167" w:rsidRDefault="00826105" w:rsidP="00E6716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67167">
              <w:rPr>
                <w:sz w:val="24"/>
                <w:szCs w:val="24"/>
                <w:lang w:eastAsia="en-US"/>
              </w:rPr>
              <w:t>Различные аспекты множественной регрессии.</w:t>
            </w:r>
          </w:p>
        </w:tc>
        <w:tc>
          <w:tcPr>
            <w:tcW w:w="950" w:type="dxa"/>
          </w:tcPr>
          <w:p w14:paraId="25335130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  <w:lang w:val="en-US"/>
              </w:rPr>
              <w:t>2</w:t>
            </w:r>
            <w:r w:rsidRPr="00E67167">
              <w:rPr>
                <w:sz w:val="24"/>
                <w:szCs w:val="24"/>
              </w:rPr>
              <w:t>/2/20</w:t>
            </w:r>
          </w:p>
        </w:tc>
        <w:tc>
          <w:tcPr>
            <w:tcW w:w="1004" w:type="dxa"/>
          </w:tcPr>
          <w:p w14:paraId="3CBE69F7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1/1/22</w:t>
            </w:r>
          </w:p>
        </w:tc>
        <w:tc>
          <w:tcPr>
            <w:tcW w:w="1004" w:type="dxa"/>
          </w:tcPr>
          <w:p w14:paraId="6FF4062A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1/0/23</w:t>
            </w:r>
          </w:p>
        </w:tc>
        <w:tc>
          <w:tcPr>
            <w:tcW w:w="1827" w:type="dxa"/>
          </w:tcPr>
          <w:p w14:paraId="7F9D6680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  <w:lang w:eastAsia="en-US"/>
              </w:rPr>
              <w:t>(ПК-4)</w:t>
            </w:r>
          </w:p>
        </w:tc>
        <w:tc>
          <w:tcPr>
            <w:tcW w:w="1701" w:type="dxa"/>
          </w:tcPr>
          <w:p w14:paraId="54723668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1</w:t>
            </w:r>
          </w:p>
        </w:tc>
      </w:tr>
      <w:tr w:rsidR="00826105" w:rsidRPr="00E67167" w14:paraId="20431789" w14:textId="77777777" w:rsidTr="001E754C">
        <w:trPr>
          <w:trHeight w:val="131"/>
        </w:trPr>
        <w:tc>
          <w:tcPr>
            <w:tcW w:w="3261" w:type="dxa"/>
            <w:vAlign w:val="bottom"/>
          </w:tcPr>
          <w:p w14:paraId="198B3B42" w14:textId="77777777" w:rsidR="00826105" w:rsidRPr="00E67167" w:rsidRDefault="00826105" w:rsidP="00E6716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67167">
              <w:rPr>
                <w:sz w:val="24"/>
                <w:szCs w:val="24"/>
                <w:lang w:eastAsia="en-US"/>
              </w:rPr>
              <w:t>Обобщения множественной регрессии</w:t>
            </w:r>
          </w:p>
        </w:tc>
        <w:tc>
          <w:tcPr>
            <w:tcW w:w="950" w:type="dxa"/>
          </w:tcPr>
          <w:p w14:paraId="0D6D23FA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  <w:lang w:val="en-US"/>
              </w:rPr>
              <w:t>2</w:t>
            </w:r>
            <w:r w:rsidRPr="00E67167">
              <w:rPr>
                <w:sz w:val="24"/>
                <w:szCs w:val="24"/>
              </w:rPr>
              <w:t>/2/20</w:t>
            </w:r>
          </w:p>
        </w:tc>
        <w:tc>
          <w:tcPr>
            <w:tcW w:w="1004" w:type="dxa"/>
          </w:tcPr>
          <w:p w14:paraId="2F09EEDC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1/1/22</w:t>
            </w:r>
          </w:p>
        </w:tc>
        <w:tc>
          <w:tcPr>
            <w:tcW w:w="1004" w:type="dxa"/>
          </w:tcPr>
          <w:p w14:paraId="2B1D3AE0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1/2/21</w:t>
            </w:r>
          </w:p>
        </w:tc>
        <w:tc>
          <w:tcPr>
            <w:tcW w:w="1827" w:type="dxa"/>
          </w:tcPr>
          <w:p w14:paraId="1B686BC2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  <w:lang w:eastAsia="en-US"/>
              </w:rPr>
              <w:t>(ПК-4)</w:t>
            </w:r>
          </w:p>
        </w:tc>
        <w:tc>
          <w:tcPr>
            <w:tcW w:w="1701" w:type="dxa"/>
          </w:tcPr>
          <w:p w14:paraId="0FFAB6CA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1</w:t>
            </w:r>
          </w:p>
        </w:tc>
      </w:tr>
      <w:tr w:rsidR="00826105" w:rsidRPr="00E67167" w14:paraId="0458560B" w14:textId="77777777" w:rsidTr="001E754C">
        <w:trPr>
          <w:trHeight w:val="131"/>
        </w:trPr>
        <w:tc>
          <w:tcPr>
            <w:tcW w:w="3261" w:type="dxa"/>
            <w:vAlign w:val="bottom"/>
          </w:tcPr>
          <w:p w14:paraId="48EAA66E" w14:textId="77777777" w:rsidR="00826105" w:rsidRPr="00E67167" w:rsidRDefault="00826105" w:rsidP="00E6716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67167">
              <w:rPr>
                <w:sz w:val="24"/>
                <w:szCs w:val="24"/>
                <w:lang w:eastAsia="en-US"/>
              </w:rPr>
              <w:t>Временные ряды в эконометрических исследованиях</w:t>
            </w:r>
          </w:p>
        </w:tc>
        <w:tc>
          <w:tcPr>
            <w:tcW w:w="950" w:type="dxa"/>
          </w:tcPr>
          <w:p w14:paraId="6CFFA49F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  <w:lang w:val="en-US"/>
              </w:rPr>
              <w:t>6</w:t>
            </w:r>
            <w:r w:rsidRPr="00E67167">
              <w:rPr>
                <w:sz w:val="24"/>
                <w:szCs w:val="24"/>
              </w:rPr>
              <w:t>/10/8</w:t>
            </w:r>
          </w:p>
        </w:tc>
        <w:tc>
          <w:tcPr>
            <w:tcW w:w="1004" w:type="dxa"/>
          </w:tcPr>
          <w:p w14:paraId="265B5FB9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1/2/21</w:t>
            </w:r>
          </w:p>
        </w:tc>
        <w:tc>
          <w:tcPr>
            <w:tcW w:w="1004" w:type="dxa"/>
          </w:tcPr>
          <w:p w14:paraId="1A740EB5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1/2/21</w:t>
            </w:r>
          </w:p>
        </w:tc>
        <w:tc>
          <w:tcPr>
            <w:tcW w:w="1827" w:type="dxa"/>
          </w:tcPr>
          <w:p w14:paraId="7164E8B4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  <w:lang w:eastAsia="en-US"/>
              </w:rPr>
              <w:t>(ПК-4)</w:t>
            </w:r>
          </w:p>
        </w:tc>
        <w:tc>
          <w:tcPr>
            <w:tcW w:w="1701" w:type="dxa"/>
          </w:tcPr>
          <w:p w14:paraId="47402F03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1</w:t>
            </w:r>
          </w:p>
        </w:tc>
      </w:tr>
    </w:tbl>
    <w:p w14:paraId="4BE99034" w14:textId="77777777" w:rsidR="00826105" w:rsidRPr="00E67167" w:rsidRDefault="00826105" w:rsidP="00E67167">
      <w:pPr>
        <w:pStyle w:val="3"/>
        <w:tabs>
          <w:tab w:val="left" w:pos="180"/>
        </w:tabs>
        <w:spacing w:after="0"/>
        <w:ind w:left="0"/>
        <w:jc w:val="center"/>
        <w:rPr>
          <w:b/>
          <w:sz w:val="24"/>
          <w:szCs w:val="24"/>
        </w:rPr>
      </w:pPr>
    </w:p>
    <w:p w14:paraId="5A4DFB2C" w14:textId="77777777" w:rsidR="00826105" w:rsidRPr="00E67167" w:rsidRDefault="00826105" w:rsidP="00E67167">
      <w:pPr>
        <w:spacing w:line="240" w:lineRule="auto"/>
        <w:rPr>
          <w:sz w:val="24"/>
          <w:szCs w:val="24"/>
        </w:rPr>
      </w:pPr>
    </w:p>
    <w:p w14:paraId="7CA9B07B" w14:textId="77777777" w:rsidR="00826105" w:rsidRPr="00E67167" w:rsidRDefault="00826105" w:rsidP="00E67167">
      <w:pPr>
        <w:spacing w:line="240" w:lineRule="auto"/>
        <w:ind w:firstLine="0"/>
        <w:jc w:val="center"/>
        <w:outlineLvl w:val="1"/>
        <w:rPr>
          <w:b/>
          <w:sz w:val="24"/>
          <w:szCs w:val="24"/>
        </w:rPr>
      </w:pPr>
      <w:bookmarkStart w:id="7" w:name="_Toc369706953"/>
      <w:bookmarkStart w:id="8" w:name="_Toc449790854"/>
      <w:r w:rsidRPr="00E67167">
        <w:rPr>
          <w:b/>
          <w:sz w:val="24"/>
          <w:szCs w:val="24"/>
        </w:rPr>
        <w:t>4.3. Содержание курса</w:t>
      </w:r>
      <w:bookmarkEnd w:id="7"/>
      <w:bookmarkEnd w:id="8"/>
    </w:p>
    <w:p w14:paraId="14E4554C" w14:textId="77777777" w:rsidR="00826105" w:rsidRDefault="00826105" w:rsidP="00E67167">
      <w:pPr>
        <w:spacing w:line="240" w:lineRule="auto"/>
        <w:rPr>
          <w:i/>
          <w:sz w:val="24"/>
          <w:szCs w:val="24"/>
        </w:rPr>
      </w:pPr>
    </w:p>
    <w:p w14:paraId="16A90CC5" w14:textId="77777777" w:rsidR="00826105" w:rsidRPr="00E67167" w:rsidRDefault="00826105" w:rsidP="00E67167">
      <w:pPr>
        <w:spacing w:line="240" w:lineRule="auto"/>
        <w:rPr>
          <w:i/>
          <w:sz w:val="24"/>
          <w:szCs w:val="24"/>
        </w:rPr>
      </w:pPr>
      <w:r w:rsidRPr="00E67167">
        <w:rPr>
          <w:i/>
          <w:sz w:val="24"/>
          <w:szCs w:val="24"/>
        </w:rPr>
        <w:t>Тема 1. Введение в эконометрику</w:t>
      </w:r>
    </w:p>
    <w:p w14:paraId="6E5B91F8" w14:textId="77777777" w:rsidR="00826105" w:rsidRPr="00E67167" w:rsidRDefault="00826105" w:rsidP="00E67167">
      <w:pPr>
        <w:spacing w:line="240" w:lineRule="auto"/>
        <w:rPr>
          <w:sz w:val="24"/>
          <w:szCs w:val="24"/>
        </w:rPr>
      </w:pPr>
      <w:r w:rsidRPr="00E67167">
        <w:rPr>
          <w:sz w:val="24"/>
          <w:szCs w:val="24"/>
        </w:rPr>
        <w:t xml:space="preserve">Эконометрика и ее место в ряду других экономических и статистических дисциплин. Типы моделей, которые применяются для анализа или прогноза. Типы данных при моделировании экономических процессов. Основные стадии процесса эконометрического моделирования. </w:t>
      </w:r>
    </w:p>
    <w:p w14:paraId="49FBBDF8" w14:textId="77777777" w:rsidR="00826105" w:rsidRPr="00E67167" w:rsidRDefault="00826105" w:rsidP="00E67167">
      <w:pPr>
        <w:spacing w:line="240" w:lineRule="auto"/>
        <w:rPr>
          <w:i/>
          <w:sz w:val="24"/>
          <w:szCs w:val="24"/>
        </w:rPr>
      </w:pPr>
      <w:r w:rsidRPr="00E67167">
        <w:rPr>
          <w:i/>
          <w:sz w:val="24"/>
          <w:szCs w:val="24"/>
        </w:rPr>
        <w:t>Тема 2. Модель парной регрессии</w:t>
      </w:r>
    </w:p>
    <w:p w14:paraId="59B3BC11" w14:textId="77777777" w:rsidR="00826105" w:rsidRPr="00E67167" w:rsidRDefault="00826105" w:rsidP="00E67167">
      <w:pPr>
        <w:spacing w:line="240" w:lineRule="auto"/>
        <w:rPr>
          <w:sz w:val="24"/>
          <w:szCs w:val="24"/>
        </w:rPr>
      </w:pPr>
      <w:r w:rsidRPr="00E67167">
        <w:rPr>
          <w:sz w:val="24"/>
          <w:szCs w:val="24"/>
        </w:rPr>
        <w:t>Понятие о функциональной, статистической и корреляционной связях. Основные за</w:t>
      </w:r>
      <w:r w:rsidRPr="00E67167">
        <w:rPr>
          <w:sz w:val="24"/>
          <w:szCs w:val="24"/>
        </w:rPr>
        <w:softHyphen/>
        <w:t>дачи прикладного корреляционно-регрессионного анализа. Линейные и нелинейные виды уравнений регрессии. Метод наименьших квадратов. Классическая линейная регрессионная модель. Теорема Гаусса – Маркова. Оценка дисперсии ошибок. Критерий Стьюдента для проверки гипотез. Анализ вариации зависимой переменной в регрессии. Коэффициент детерминации. F-статистика для проверки гипотез. Оценка параметров методом максимального правдоподобия.</w:t>
      </w:r>
    </w:p>
    <w:p w14:paraId="5F42C45F" w14:textId="77777777" w:rsidR="00826105" w:rsidRPr="00E67167" w:rsidRDefault="00826105" w:rsidP="00E67167">
      <w:pPr>
        <w:spacing w:line="240" w:lineRule="auto"/>
        <w:rPr>
          <w:i/>
          <w:sz w:val="24"/>
          <w:szCs w:val="24"/>
        </w:rPr>
      </w:pPr>
      <w:r w:rsidRPr="00E67167">
        <w:rPr>
          <w:i/>
          <w:sz w:val="24"/>
          <w:szCs w:val="24"/>
        </w:rPr>
        <w:t>Тема 3. Модель множественной регрессии</w:t>
      </w:r>
    </w:p>
    <w:p w14:paraId="1F745571" w14:textId="77777777" w:rsidR="00826105" w:rsidRPr="00E67167" w:rsidRDefault="00826105" w:rsidP="00E67167">
      <w:pPr>
        <w:spacing w:line="240" w:lineRule="auto"/>
        <w:rPr>
          <w:sz w:val="24"/>
          <w:szCs w:val="24"/>
        </w:rPr>
      </w:pPr>
      <w:r w:rsidRPr="00E67167">
        <w:rPr>
          <w:sz w:val="24"/>
          <w:szCs w:val="24"/>
        </w:rPr>
        <w:t>Понятие о множественной регрессии. Классическая линейная модель множественной регрессии (КЛММР). Оценка параметров КЛММР методом наименьших квадратов. Теорема Гаусса – Маркова. Статистические свойства МНК-оценок. Анализ вариации зависимой переменной в регрессии. Проверка статистических гипотез (t-критерий). Проверка статистических гипотез (F-критерий).</w:t>
      </w:r>
    </w:p>
    <w:p w14:paraId="4CFE9D3A" w14:textId="77777777" w:rsidR="00826105" w:rsidRPr="00E67167" w:rsidRDefault="00826105" w:rsidP="00E67167">
      <w:pPr>
        <w:spacing w:line="240" w:lineRule="auto"/>
        <w:rPr>
          <w:i/>
          <w:sz w:val="24"/>
          <w:szCs w:val="24"/>
        </w:rPr>
      </w:pPr>
      <w:r w:rsidRPr="00E67167">
        <w:rPr>
          <w:i/>
          <w:sz w:val="24"/>
          <w:szCs w:val="24"/>
        </w:rPr>
        <w:t>Тема 4. Различные аспекты множественной регрессии</w:t>
      </w:r>
    </w:p>
    <w:p w14:paraId="5EE2975B" w14:textId="77777777" w:rsidR="00826105" w:rsidRPr="00E67167" w:rsidRDefault="00826105" w:rsidP="00E67167">
      <w:pPr>
        <w:spacing w:line="240" w:lineRule="auto"/>
        <w:rPr>
          <w:sz w:val="24"/>
          <w:szCs w:val="24"/>
        </w:rPr>
      </w:pPr>
      <w:r w:rsidRPr="00E67167">
        <w:rPr>
          <w:sz w:val="24"/>
          <w:szCs w:val="24"/>
        </w:rPr>
        <w:t>Мультиколлинеарность. Фиктивные переменные. Частная корреляция. Спецификация модели. Нелинейные модели регрессии и их линеаризация.</w:t>
      </w:r>
    </w:p>
    <w:p w14:paraId="35D55D5E" w14:textId="77777777" w:rsidR="00826105" w:rsidRPr="00E67167" w:rsidRDefault="00826105" w:rsidP="00E67167">
      <w:pPr>
        <w:spacing w:line="240" w:lineRule="auto"/>
        <w:rPr>
          <w:i/>
          <w:sz w:val="24"/>
          <w:szCs w:val="24"/>
        </w:rPr>
      </w:pPr>
      <w:r w:rsidRPr="00E67167">
        <w:rPr>
          <w:i/>
          <w:sz w:val="24"/>
          <w:szCs w:val="24"/>
        </w:rPr>
        <w:t>Тема 5. Обобщения множественной регрессии</w:t>
      </w:r>
    </w:p>
    <w:p w14:paraId="556BBAC9" w14:textId="77777777" w:rsidR="00826105" w:rsidRPr="00E67167" w:rsidRDefault="00826105" w:rsidP="00E67167">
      <w:pPr>
        <w:spacing w:line="240" w:lineRule="auto"/>
        <w:rPr>
          <w:sz w:val="24"/>
          <w:szCs w:val="24"/>
        </w:rPr>
      </w:pPr>
      <w:r w:rsidRPr="00E67167">
        <w:rPr>
          <w:sz w:val="24"/>
          <w:szCs w:val="24"/>
        </w:rPr>
        <w:t>Стохастические регрессоры. Обобщенный метод наименьших квадратов. Гетероскедастичность. Корреляция по времени, авторегрессия.</w:t>
      </w:r>
    </w:p>
    <w:p w14:paraId="20E9907B" w14:textId="77777777" w:rsidR="00826105" w:rsidRPr="00E67167" w:rsidRDefault="00826105" w:rsidP="00E67167">
      <w:pPr>
        <w:spacing w:line="240" w:lineRule="auto"/>
        <w:rPr>
          <w:i/>
          <w:sz w:val="24"/>
          <w:szCs w:val="24"/>
        </w:rPr>
      </w:pPr>
      <w:r w:rsidRPr="00E67167">
        <w:rPr>
          <w:i/>
          <w:sz w:val="24"/>
          <w:szCs w:val="24"/>
        </w:rPr>
        <w:t>Тема 6. Временные ряды в эконометрических исследованиях</w:t>
      </w:r>
    </w:p>
    <w:p w14:paraId="3B5881E5" w14:textId="77777777" w:rsidR="00826105" w:rsidRPr="00E67167" w:rsidRDefault="00826105" w:rsidP="00E67167">
      <w:pPr>
        <w:spacing w:line="240" w:lineRule="auto"/>
        <w:rPr>
          <w:sz w:val="24"/>
          <w:szCs w:val="24"/>
        </w:rPr>
      </w:pPr>
      <w:r w:rsidRPr="00E67167">
        <w:rPr>
          <w:sz w:val="24"/>
          <w:szCs w:val="24"/>
        </w:rPr>
        <w:t xml:space="preserve">Специфика временных рядов как источника данных в эконометрическом моделировании. Автокорреляция уровней ряда. Виды моделей регрессии временных рядов. Метод отклонений от тренда. </w:t>
      </w:r>
    </w:p>
    <w:p w14:paraId="4D7C0568" w14:textId="77777777" w:rsidR="00826105" w:rsidRDefault="00826105" w:rsidP="00E67167">
      <w:pPr>
        <w:spacing w:line="240" w:lineRule="auto"/>
        <w:ind w:firstLine="0"/>
        <w:jc w:val="center"/>
        <w:outlineLvl w:val="1"/>
        <w:rPr>
          <w:b/>
          <w:sz w:val="24"/>
          <w:szCs w:val="24"/>
        </w:rPr>
      </w:pPr>
      <w:bookmarkStart w:id="9" w:name="_Toc369706954"/>
    </w:p>
    <w:p w14:paraId="29E8511B" w14:textId="77777777" w:rsidR="00826105" w:rsidRPr="00E67167" w:rsidRDefault="00826105" w:rsidP="00E67167">
      <w:pPr>
        <w:spacing w:line="240" w:lineRule="auto"/>
        <w:ind w:firstLine="0"/>
        <w:jc w:val="center"/>
        <w:outlineLvl w:val="1"/>
        <w:rPr>
          <w:b/>
          <w:sz w:val="24"/>
          <w:szCs w:val="24"/>
        </w:rPr>
      </w:pPr>
    </w:p>
    <w:p w14:paraId="507C48FB" w14:textId="77777777" w:rsidR="00826105" w:rsidRDefault="00826105" w:rsidP="00E67167">
      <w:pPr>
        <w:spacing w:line="240" w:lineRule="auto"/>
        <w:ind w:firstLine="0"/>
        <w:jc w:val="center"/>
        <w:outlineLvl w:val="1"/>
        <w:rPr>
          <w:b/>
          <w:sz w:val="24"/>
          <w:szCs w:val="24"/>
        </w:rPr>
      </w:pPr>
      <w:bookmarkStart w:id="10" w:name="_Toc449790855"/>
      <w:r w:rsidRPr="00E67167">
        <w:rPr>
          <w:b/>
          <w:sz w:val="24"/>
          <w:szCs w:val="24"/>
        </w:rPr>
        <w:t>4.4. Разделы дисциплины и междисциплинарные связи</w:t>
      </w:r>
      <w:r w:rsidRPr="00E67167">
        <w:rPr>
          <w:b/>
          <w:sz w:val="24"/>
          <w:szCs w:val="24"/>
        </w:rPr>
        <w:br/>
        <w:t>с обеспечиваемыми (последующими) дисциплинами</w:t>
      </w:r>
      <w:bookmarkEnd w:id="9"/>
      <w:bookmarkEnd w:id="10"/>
    </w:p>
    <w:p w14:paraId="4B08ACA9" w14:textId="77777777" w:rsidR="00826105" w:rsidRPr="00E67167" w:rsidRDefault="00826105" w:rsidP="00E67167">
      <w:pPr>
        <w:spacing w:line="240" w:lineRule="auto"/>
        <w:ind w:firstLine="0"/>
        <w:jc w:val="center"/>
        <w:outlineLvl w:val="1"/>
        <w:rPr>
          <w:b/>
          <w:sz w:val="24"/>
          <w:szCs w:val="24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468"/>
        <w:gridCol w:w="1072"/>
        <w:gridCol w:w="1074"/>
        <w:gridCol w:w="1074"/>
        <w:gridCol w:w="1074"/>
        <w:gridCol w:w="1074"/>
        <w:gridCol w:w="1070"/>
      </w:tblGrid>
      <w:tr w:rsidR="00826105" w:rsidRPr="00E67167" w14:paraId="3DE72688" w14:textId="77777777" w:rsidTr="001A2BCF">
        <w:tc>
          <w:tcPr>
            <w:tcW w:w="332" w:type="pct"/>
            <w:vMerge w:val="restart"/>
          </w:tcPr>
          <w:p w14:paraId="26D4A351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67167">
              <w:rPr>
                <w:b/>
                <w:sz w:val="24"/>
                <w:szCs w:val="24"/>
              </w:rPr>
              <w:t>№</w:t>
            </w:r>
          </w:p>
          <w:p w14:paraId="468A1EAF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6716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93" w:type="pct"/>
            <w:vMerge w:val="restart"/>
          </w:tcPr>
          <w:p w14:paraId="3BC80B9F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67167">
              <w:rPr>
                <w:b/>
                <w:sz w:val="24"/>
                <w:szCs w:val="24"/>
              </w:rPr>
              <w:t>Наименование обеспечиваемых (последующих) дисциплин</w:t>
            </w:r>
          </w:p>
        </w:tc>
        <w:tc>
          <w:tcPr>
            <w:tcW w:w="3375" w:type="pct"/>
            <w:gridSpan w:val="6"/>
          </w:tcPr>
          <w:p w14:paraId="0472A9C2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67167">
              <w:rPr>
                <w:b/>
                <w:sz w:val="24"/>
                <w:szCs w:val="24"/>
              </w:rPr>
              <w:t>Номера тем данной дисциплины, необходимых для изучения обеспечиваемых (последующих) дисциплин</w:t>
            </w:r>
          </w:p>
        </w:tc>
      </w:tr>
      <w:tr w:rsidR="00826105" w:rsidRPr="00E67167" w14:paraId="3F79850A" w14:textId="77777777" w:rsidTr="001A2BCF">
        <w:tc>
          <w:tcPr>
            <w:tcW w:w="332" w:type="pct"/>
            <w:vMerge/>
          </w:tcPr>
          <w:p w14:paraId="67BE0BF1" w14:textId="77777777" w:rsidR="00826105" w:rsidRPr="00E67167" w:rsidRDefault="00826105" w:rsidP="00E6716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pct"/>
            <w:vMerge/>
          </w:tcPr>
          <w:p w14:paraId="00DD02E8" w14:textId="77777777" w:rsidR="00826105" w:rsidRPr="00E67167" w:rsidRDefault="00826105" w:rsidP="00E6716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14:paraId="39C53667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14:paraId="5DC4E921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2</w:t>
            </w:r>
          </w:p>
        </w:tc>
        <w:tc>
          <w:tcPr>
            <w:tcW w:w="563" w:type="pct"/>
          </w:tcPr>
          <w:p w14:paraId="663088E1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3</w:t>
            </w:r>
          </w:p>
        </w:tc>
        <w:tc>
          <w:tcPr>
            <w:tcW w:w="563" w:type="pct"/>
          </w:tcPr>
          <w:p w14:paraId="6EFFFD2C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4</w:t>
            </w:r>
          </w:p>
        </w:tc>
        <w:tc>
          <w:tcPr>
            <w:tcW w:w="563" w:type="pct"/>
          </w:tcPr>
          <w:p w14:paraId="6DA06E3A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14:paraId="3EB1A0FB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6</w:t>
            </w:r>
          </w:p>
        </w:tc>
      </w:tr>
      <w:tr w:rsidR="00826105" w:rsidRPr="00E67167" w14:paraId="57DAF081" w14:textId="77777777" w:rsidTr="001A2BCF">
        <w:tc>
          <w:tcPr>
            <w:tcW w:w="332" w:type="pct"/>
          </w:tcPr>
          <w:p w14:paraId="33F1B1E4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1.</w:t>
            </w:r>
          </w:p>
        </w:tc>
        <w:tc>
          <w:tcPr>
            <w:tcW w:w="1293" w:type="pct"/>
          </w:tcPr>
          <w:p w14:paraId="5A4248D3" w14:textId="77777777" w:rsidR="00826105" w:rsidRPr="00E67167" w:rsidRDefault="00826105" w:rsidP="00E671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Финансовый менеджмент</w:t>
            </w:r>
          </w:p>
        </w:tc>
        <w:tc>
          <w:tcPr>
            <w:tcW w:w="562" w:type="pct"/>
          </w:tcPr>
          <w:p w14:paraId="3BF0AE0E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+</w:t>
            </w:r>
          </w:p>
        </w:tc>
        <w:tc>
          <w:tcPr>
            <w:tcW w:w="563" w:type="pct"/>
          </w:tcPr>
          <w:p w14:paraId="1B521C0A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+</w:t>
            </w:r>
          </w:p>
        </w:tc>
        <w:tc>
          <w:tcPr>
            <w:tcW w:w="563" w:type="pct"/>
          </w:tcPr>
          <w:p w14:paraId="380A7404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14:paraId="041182C4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14:paraId="2ED24D5B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</w:tcPr>
          <w:p w14:paraId="54EE5FB8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105" w:rsidRPr="00E67167" w14:paraId="6425E2B9" w14:textId="77777777" w:rsidTr="001A2BCF">
        <w:tc>
          <w:tcPr>
            <w:tcW w:w="332" w:type="pct"/>
          </w:tcPr>
          <w:p w14:paraId="05497CD4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2.</w:t>
            </w:r>
          </w:p>
        </w:tc>
        <w:tc>
          <w:tcPr>
            <w:tcW w:w="1293" w:type="pct"/>
          </w:tcPr>
          <w:p w14:paraId="6F467D12" w14:textId="77777777" w:rsidR="00826105" w:rsidRPr="00E67167" w:rsidRDefault="00826105" w:rsidP="00E671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Статистика</w:t>
            </w:r>
          </w:p>
        </w:tc>
        <w:tc>
          <w:tcPr>
            <w:tcW w:w="562" w:type="pct"/>
          </w:tcPr>
          <w:p w14:paraId="7E39143F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14:paraId="6ECAA6B3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+</w:t>
            </w:r>
          </w:p>
        </w:tc>
        <w:tc>
          <w:tcPr>
            <w:tcW w:w="563" w:type="pct"/>
          </w:tcPr>
          <w:p w14:paraId="6F6A1DEE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+</w:t>
            </w:r>
          </w:p>
        </w:tc>
        <w:tc>
          <w:tcPr>
            <w:tcW w:w="563" w:type="pct"/>
          </w:tcPr>
          <w:p w14:paraId="550B2BDF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+</w:t>
            </w:r>
          </w:p>
        </w:tc>
        <w:tc>
          <w:tcPr>
            <w:tcW w:w="563" w:type="pct"/>
          </w:tcPr>
          <w:p w14:paraId="289EDFF5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+</w:t>
            </w:r>
          </w:p>
        </w:tc>
        <w:tc>
          <w:tcPr>
            <w:tcW w:w="562" w:type="pct"/>
          </w:tcPr>
          <w:p w14:paraId="72027A97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+</w:t>
            </w:r>
          </w:p>
        </w:tc>
      </w:tr>
    </w:tbl>
    <w:p w14:paraId="1C77B464" w14:textId="77777777" w:rsidR="00826105" w:rsidRDefault="00826105" w:rsidP="00E67167">
      <w:pPr>
        <w:spacing w:line="240" w:lineRule="auto"/>
        <w:ind w:firstLine="0"/>
        <w:jc w:val="center"/>
        <w:outlineLvl w:val="1"/>
        <w:rPr>
          <w:b/>
          <w:sz w:val="24"/>
          <w:szCs w:val="24"/>
        </w:rPr>
      </w:pPr>
      <w:bookmarkStart w:id="11" w:name="_Toc369706955"/>
    </w:p>
    <w:p w14:paraId="37502A5C" w14:textId="77777777" w:rsidR="00826105" w:rsidRPr="00E67167" w:rsidRDefault="00826105" w:rsidP="00E67167">
      <w:pPr>
        <w:spacing w:line="240" w:lineRule="auto"/>
        <w:ind w:firstLine="0"/>
        <w:jc w:val="center"/>
        <w:outlineLvl w:val="1"/>
        <w:rPr>
          <w:b/>
          <w:sz w:val="24"/>
          <w:szCs w:val="24"/>
        </w:rPr>
      </w:pPr>
    </w:p>
    <w:p w14:paraId="1975D095" w14:textId="77777777" w:rsidR="00826105" w:rsidRPr="00E67167" w:rsidRDefault="00826105" w:rsidP="00E67167">
      <w:pPr>
        <w:spacing w:line="240" w:lineRule="auto"/>
        <w:ind w:firstLine="0"/>
        <w:jc w:val="center"/>
        <w:outlineLvl w:val="1"/>
        <w:rPr>
          <w:b/>
          <w:sz w:val="24"/>
          <w:szCs w:val="24"/>
        </w:rPr>
      </w:pPr>
      <w:bookmarkStart w:id="12" w:name="_Toc449790856"/>
      <w:r w:rsidRPr="00E67167">
        <w:rPr>
          <w:b/>
          <w:sz w:val="24"/>
          <w:szCs w:val="24"/>
        </w:rPr>
        <w:t>4.5. Перечень семинарских, практических занятий</w:t>
      </w:r>
      <w:r w:rsidRPr="00E67167">
        <w:rPr>
          <w:b/>
          <w:sz w:val="24"/>
          <w:szCs w:val="24"/>
        </w:rPr>
        <w:br/>
        <w:t>или лабораторных работ</w:t>
      </w:r>
      <w:bookmarkEnd w:id="11"/>
      <w:bookmarkEnd w:id="12"/>
    </w:p>
    <w:p w14:paraId="57CFB0B4" w14:textId="77777777" w:rsidR="00826105" w:rsidRDefault="00826105" w:rsidP="00E67167">
      <w:pPr>
        <w:spacing w:line="240" w:lineRule="auto"/>
        <w:rPr>
          <w:i/>
          <w:sz w:val="24"/>
          <w:szCs w:val="24"/>
        </w:rPr>
      </w:pPr>
    </w:p>
    <w:p w14:paraId="55BADBA8" w14:textId="77777777" w:rsidR="00826105" w:rsidRPr="00E67167" w:rsidRDefault="00826105" w:rsidP="00E67167">
      <w:pPr>
        <w:spacing w:line="240" w:lineRule="auto"/>
        <w:rPr>
          <w:i/>
          <w:sz w:val="24"/>
          <w:szCs w:val="24"/>
        </w:rPr>
      </w:pPr>
      <w:r w:rsidRPr="00E67167">
        <w:rPr>
          <w:i/>
          <w:sz w:val="24"/>
          <w:szCs w:val="24"/>
        </w:rPr>
        <w:t>Тема 2. Модель парной регрессии</w:t>
      </w:r>
    </w:p>
    <w:p w14:paraId="7C8995F1" w14:textId="77777777" w:rsidR="00826105" w:rsidRPr="00E67167" w:rsidRDefault="00826105" w:rsidP="00E67167">
      <w:pPr>
        <w:spacing w:line="240" w:lineRule="auto"/>
        <w:rPr>
          <w:sz w:val="24"/>
          <w:szCs w:val="24"/>
        </w:rPr>
      </w:pPr>
      <w:r w:rsidRPr="00E67167">
        <w:rPr>
          <w:sz w:val="24"/>
          <w:szCs w:val="24"/>
        </w:rPr>
        <w:t>1. Построение линейного уравнения парной регрессии. Метод наименьших квадратов оценки для параметров линейного уравнения парной регрессии.</w:t>
      </w:r>
    </w:p>
    <w:p w14:paraId="454A3D8E" w14:textId="77777777" w:rsidR="00826105" w:rsidRPr="00E67167" w:rsidRDefault="00826105" w:rsidP="00E67167">
      <w:pPr>
        <w:spacing w:line="240" w:lineRule="auto"/>
        <w:rPr>
          <w:sz w:val="24"/>
          <w:szCs w:val="24"/>
        </w:rPr>
      </w:pPr>
      <w:r w:rsidRPr="00E67167">
        <w:rPr>
          <w:sz w:val="24"/>
          <w:szCs w:val="24"/>
        </w:rPr>
        <w:t xml:space="preserve">2. Криволинейные уравнения парной регрессии. Нормальная система метода наименьших квадратов оценки параметров. </w:t>
      </w:r>
    </w:p>
    <w:p w14:paraId="4C2845EE" w14:textId="77777777" w:rsidR="00826105" w:rsidRPr="00E67167" w:rsidRDefault="00826105" w:rsidP="00E67167">
      <w:pPr>
        <w:spacing w:line="240" w:lineRule="auto"/>
        <w:rPr>
          <w:sz w:val="24"/>
          <w:szCs w:val="24"/>
        </w:rPr>
      </w:pPr>
      <w:r w:rsidRPr="00E67167">
        <w:rPr>
          <w:sz w:val="24"/>
          <w:szCs w:val="24"/>
        </w:rPr>
        <w:t xml:space="preserve">3. Оценка дисперсии ошибок. Критерий Стьюдента для проверки гипотез. </w:t>
      </w:r>
    </w:p>
    <w:p w14:paraId="400F9108" w14:textId="77777777" w:rsidR="00826105" w:rsidRPr="00E67167" w:rsidRDefault="00826105" w:rsidP="00E67167">
      <w:pPr>
        <w:spacing w:line="240" w:lineRule="auto"/>
        <w:rPr>
          <w:sz w:val="24"/>
          <w:szCs w:val="24"/>
        </w:rPr>
      </w:pPr>
      <w:r w:rsidRPr="00E67167">
        <w:rPr>
          <w:sz w:val="24"/>
          <w:szCs w:val="24"/>
        </w:rPr>
        <w:t>4. Коэффициент детерминации. F-статистика для проверки гипотез. Оценка параметров методом максимального правдоподобия.</w:t>
      </w:r>
    </w:p>
    <w:p w14:paraId="303BA404" w14:textId="77777777" w:rsidR="00826105" w:rsidRPr="00E67167" w:rsidRDefault="00826105" w:rsidP="00E67167">
      <w:pPr>
        <w:spacing w:line="240" w:lineRule="auto"/>
        <w:rPr>
          <w:i/>
          <w:sz w:val="24"/>
          <w:szCs w:val="24"/>
        </w:rPr>
      </w:pPr>
      <w:r w:rsidRPr="00E67167">
        <w:rPr>
          <w:i/>
          <w:sz w:val="24"/>
          <w:szCs w:val="24"/>
        </w:rPr>
        <w:t>Тема 3. Модель множественной регрессии</w:t>
      </w:r>
    </w:p>
    <w:p w14:paraId="7B100B8F" w14:textId="77777777" w:rsidR="00826105" w:rsidRPr="00E67167" w:rsidRDefault="00826105" w:rsidP="00E67167">
      <w:pPr>
        <w:spacing w:line="240" w:lineRule="auto"/>
        <w:rPr>
          <w:sz w:val="24"/>
          <w:szCs w:val="24"/>
        </w:rPr>
      </w:pPr>
      <w:r w:rsidRPr="00E67167">
        <w:rPr>
          <w:sz w:val="24"/>
          <w:szCs w:val="24"/>
        </w:rPr>
        <w:t xml:space="preserve">1. Классическая линейная модель множественной регрессии. Оценка параметров КЛММР методом наименьших квадратов. </w:t>
      </w:r>
    </w:p>
    <w:p w14:paraId="3198728C" w14:textId="77777777" w:rsidR="00826105" w:rsidRPr="00E67167" w:rsidRDefault="00826105" w:rsidP="00E67167">
      <w:pPr>
        <w:spacing w:line="240" w:lineRule="auto"/>
        <w:rPr>
          <w:sz w:val="24"/>
          <w:szCs w:val="24"/>
        </w:rPr>
      </w:pPr>
      <w:r w:rsidRPr="00E67167">
        <w:rPr>
          <w:sz w:val="24"/>
          <w:szCs w:val="24"/>
        </w:rPr>
        <w:t xml:space="preserve">2. Статистические свойства МНК-оценок. Анализ вариации зависимой переменной в регрессии. </w:t>
      </w:r>
    </w:p>
    <w:p w14:paraId="406F399B" w14:textId="77777777" w:rsidR="00826105" w:rsidRPr="00E67167" w:rsidRDefault="00826105" w:rsidP="00E67167">
      <w:pPr>
        <w:spacing w:line="240" w:lineRule="auto"/>
        <w:rPr>
          <w:sz w:val="24"/>
          <w:szCs w:val="24"/>
        </w:rPr>
      </w:pPr>
      <w:r w:rsidRPr="00E67167">
        <w:rPr>
          <w:sz w:val="24"/>
          <w:szCs w:val="24"/>
        </w:rPr>
        <w:t xml:space="preserve">3. Проверка статистических гипотез (t-критерий и F-критерий). </w:t>
      </w:r>
    </w:p>
    <w:p w14:paraId="0601B37F" w14:textId="77777777" w:rsidR="00826105" w:rsidRPr="00E67167" w:rsidRDefault="00826105" w:rsidP="00E67167">
      <w:pPr>
        <w:spacing w:line="240" w:lineRule="auto"/>
        <w:rPr>
          <w:sz w:val="24"/>
          <w:szCs w:val="24"/>
        </w:rPr>
      </w:pPr>
      <w:r w:rsidRPr="00E67167">
        <w:rPr>
          <w:sz w:val="24"/>
          <w:szCs w:val="24"/>
        </w:rPr>
        <w:t xml:space="preserve">4. Нелинейные модели множественной регрессии. Оценка параметров методом наименьших квадратов. </w:t>
      </w:r>
    </w:p>
    <w:p w14:paraId="0A4FCDDB" w14:textId="77777777" w:rsidR="00826105" w:rsidRPr="00E67167" w:rsidRDefault="00826105" w:rsidP="00E67167">
      <w:pPr>
        <w:spacing w:line="240" w:lineRule="auto"/>
        <w:rPr>
          <w:i/>
          <w:sz w:val="24"/>
          <w:szCs w:val="24"/>
        </w:rPr>
      </w:pPr>
      <w:r w:rsidRPr="00E67167">
        <w:rPr>
          <w:i/>
          <w:sz w:val="24"/>
          <w:szCs w:val="24"/>
        </w:rPr>
        <w:t>Тема 5. Обобщения множественной регрессии</w:t>
      </w:r>
    </w:p>
    <w:p w14:paraId="3298FF4F" w14:textId="77777777" w:rsidR="00826105" w:rsidRPr="00E67167" w:rsidRDefault="00826105" w:rsidP="00E67167">
      <w:pPr>
        <w:spacing w:line="240" w:lineRule="auto"/>
        <w:rPr>
          <w:sz w:val="24"/>
          <w:szCs w:val="24"/>
        </w:rPr>
      </w:pPr>
      <w:r w:rsidRPr="00E67167">
        <w:rPr>
          <w:sz w:val="24"/>
          <w:szCs w:val="24"/>
        </w:rPr>
        <w:t xml:space="preserve">1. Стохастические регрессоры. </w:t>
      </w:r>
    </w:p>
    <w:p w14:paraId="32874EBE" w14:textId="77777777" w:rsidR="00826105" w:rsidRPr="00E67167" w:rsidRDefault="00826105" w:rsidP="00E67167">
      <w:pPr>
        <w:spacing w:line="240" w:lineRule="auto"/>
        <w:rPr>
          <w:sz w:val="24"/>
          <w:szCs w:val="24"/>
        </w:rPr>
      </w:pPr>
      <w:r w:rsidRPr="00E67167">
        <w:rPr>
          <w:sz w:val="24"/>
          <w:szCs w:val="24"/>
        </w:rPr>
        <w:t xml:space="preserve">2. Обобщенный метод наименьших квадратов.  </w:t>
      </w:r>
    </w:p>
    <w:p w14:paraId="0BE4AF16" w14:textId="77777777" w:rsidR="00826105" w:rsidRPr="00E67167" w:rsidRDefault="00826105" w:rsidP="00E67167">
      <w:pPr>
        <w:spacing w:line="240" w:lineRule="auto"/>
        <w:rPr>
          <w:sz w:val="24"/>
          <w:szCs w:val="24"/>
        </w:rPr>
      </w:pPr>
      <w:r w:rsidRPr="00E67167">
        <w:rPr>
          <w:sz w:val="24"/>
          <w:szCs w:val="24"/>
        </w:rPr>
        <w:t>3. Гетероскедастичность. Корреляция по времени, авторегрессия.</w:t>
      </w:r>
    </w:p>
    <w:p w14:paraId="5F1D8D39" w14:textId="77777777" w:rsidR="00826105" w:rsidRPr="00E67167" w:rsidRDefault="00826105" w:rsidP="00E67167">
      <w:pPr>
        <w:spacing w:line="240" w:lineRule="auto"/>
        <w:rPr>
          <w:i/>
          <w:sz w:val="24"/>
          <w:szCs w:val="24"/>
        </w:rPr>
      </w:pPr>
      <w:r w:rsidRPr="00E67167">
        <w:rPr>
          <w:i/>
          <w:sz w:val="24"/>
          <w:szCs w:val="24"/>
        </w:rPr>
        <w:t>Тема 6. Временные ряды в эконометрических исследованиях</w:t>
      </w:r>
    </w:p>
    <w:p w14:paraId="0BBFA052" w14:textId="77777777" w:rsidR="00826105" w:rsidRPr="00E67167" w:rsidRDefault="00826105" w:rsidP="00E67167">
      <w:pPr>
        <w:spacing w:line="240" w:lineRule="auto"/>
        <w:rPr>
          <w:sz w:val="24"/>
          <w:szCs w:val="24"/>
        </w:rPr>
      </w:pPr>
      <w:r w:rsidRPr="00E67167">
        <w:rPr>
          <w:sz w:val="24"/>
          <w:szCs w:val="24"/>
        </w:rPr>
        <w:t>1. Показатели изменения уровней временного ряда.</w:t>
      </w:r>
    </w:p>
    <w:p w14:paraId="517630BF" w14:textId="77777777" w:rsidR="00826105" w:rsidRPr="00E67167" w:rsidRDefault="00826105" w:rsidP="00E67167">
      <w:pPr>
        <w:spacing w:line="240" w:lineRule="auto"/>
        <w:rPr>
          <w:sz w:val="24"/>
          <w:szCs w:val="24"/>
        </w:rPr>
      </w:pPr>
      <w:r w:rsidRPr="00E67167">
        <w:rPr>
          <w:sz w:val="24"/>
          <w:szCs w:val="24"/>
        </w:rPr>
        <w:t xml:space="preserve">2. Виды трендовых моделей временных рядов. </w:t>
      </w:r>
    </w:p>
    <w:p w14:paraId="3E38E9C0" w14:textId="77777777" w:rsidR="00826105" w:rsidRPr="00E67167" w:rsidRDefault="00826105" w:rsidP="00E67167">
      <w:pPr>
        <w:spacing w:line="240" w:lineRule="auto"/>
        <w:rPr>
          <w:sz w:val="24"/>
          <w:szCs w:val="24"/>
        </w:rPr>
      </w:pPr>
      <w:r w:rsidRPr="00E67167">
        <w:rPr>
          <w:sz w:val="24"/>
          <w:szCs w:val="24"/>
        </w:rPr>
        <w:t>3. Оценка параметров трендовых моделей временных рядов различными методами.</w:t>
      </w:r>
    </w:p>
    <w:p w14:paraId="286C46D7" w14:textId="77777777" w:rsidR="00826105" w:rsidRDefault="00826105" w:rsidP="00E67167">
      <w:pPr>
        <w:spacing w:line="240" w:lineRule="auto"/>
        <w:rPr>
          <w:b/>
          <w:sz w:val="24"/>
          <w:szCs w:val="24"/>
        </w:rPr>
      </w:pPr>
    </w:p>
    <w:p w14:paraId="5CE662A5" w14:textId="77777777" w:rsidR="00826105" w:rsidRPr="00E67167" w:rsidRDefault="00826105" w:rsidP="00E67167">
      <w:pPr>
        <w:spacing w:line="240" w:lineRule="auto"/>
        <w:rPr>
          <w:b/>
          <w:sz w:val="24"/>
          <w:szCs w:val="24"/>
        </w:rPr>
      </w:pPr>
    </w:p>
    <w:p w14:paraId="0D634B28" w14:textId="77777777" w:rsidR="00826105" w:rsidRPr="00E67167" w:rsidRDefault="00826105" w:rsidP="00E67167">
      <w:pPr>
        <w:pStyle w:val="1"/>
        <w:tabs>
          <w:tab w:val="left" w:pos="426"/>
        </w:tabs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bookmarkStart w:id="13" w:name="_Toc369706956"/>
      <w:bookmarkStart w:id="14" w:name="_Toc449790857"/>
      <w:r w:rsidRPr="00E67167">
        <w:rPr>
          <w:rFonts w:ascii="Times New Roman" w:hAnsi="Times New Roman"/>
          <w:sz w:val="24"/>
          <w:szCs w:val="24"/>
        </w:rPr>
        <w:t>Образовательные технологии</w:t>
      </w:r>
      <w:bookmarkEnd w:id="13"/>
      <w:bookmarkEnd w:id="14"/>
    </w:p>
    <w:p w14:paraId="3546F0A2" w14:textId="77777777" w:rsidR="00826105" w:rsidRPr="00E67167" w:rsidRDefault="00826105" w:rsidP="00E67167">
      <w:pPr>
        <w:tabs>
          <w:tab w:val="left" w:pos="708"/>
        </w:tabs>
        <w:spacing w:line="240" w:lineRule="auto"/>
        <w:ind w:firstLine="567"/>
        <w:rPr>
          <w:sz w:val="24"/>
          <w:szCs w:val="24"/>
        </w:rPr>
      </w:pPr>
    </w:p>
    <w:p w14:paraId="7D8A4C0B" w14:textId="77777777" w:rsidR="00826105" w:rsidRPr="00E67167" w:rsidRDefault="00826105" w:rsidP="00E67167">
      <w:pPr>
        <w:tabs>
          <w:tab w:val="left" w:pos="708"/>
        </w:tabs>
        <w:spacing w:line="240" w:lineRule="auto"/>
        <w:ind w:firstLine="567"/>
        <w:rPr>
          <w:sz w:val="24"/>
          <w:szCs w:val="24"/>
        </w:rPr>
      </w:pPr>
      <w:r w:rsidRPr="00E67167">
        <w:rPr>
          <w:sz w:val="24"/>
          <w:szCs w:val="24"/>
        </w:rPr>
        <w:t>При изучении дисциплины «</w:t>
      </w:r>
      <w:r w:rsidRPr="00E67167">
        <w:rPr>
          <w:spacing w:val="-4"/>
          <w:sz w:val="24"/>
          <w:szCs w:val="24"/>
        </w:rPr>
        <w:t>Эконометрика</w:t>
      </w:r>
      <w:r w:rsidRPr="00E67167">
        <w:rPr>
          <w:sz w:val="24"/>
          <w:szCs w:val="24"/>
        </w:rPr>
        <w:t xml:space="preserve">» следует применять активные методы обучения: неимитационные и имитационные технологии. </w:t>
      </w:r>
    </w:p>
    <w:p w14:paraId="3D942FFE" w14:textId="77777777" w:rsidR="00826105" w:rsidRPr="00E67167" w:rsidRDefault="00826105" w:rsidP="00E67167">
      <w:pPr>
        <w:tabs>
          <w:tab w:val="left" w:pos="708"/>
        </w:tabs>
        <w:spacing w:line="240" w:lineRule="auto"/>
        <w:ind w:firstLine="567"/>
        <w:rPr>
          <w:sz w:val="24"/>
          <w:szCs w:val="24"/>
        </w:rPr>
      </w:pPr>
      <w:r w:rsidRPr="00E67167">
        <w:rPr>
          <w:sz w:val="24"/>
          <w:szCs w:val="24"/>
        </w:rPr>
        <w:t>В качестве неимитационных технологий обучения следует использовать: проблемную лекцию, учебную дискуссию. В качестве имитационных технологий обучения следует использовать: игровые, к которым относятся деловые игры; ситуации инсценирования различной деятельности.</w:t>
      </w:r>
    </w:p>
    <w:p w14:paraId="7901EF9F" w14:textId="77777777" w:rsidR="00826105" w:rsidRPr="00E67167" w:rsidRDefault="00826105" w:rsidP="00E67167">
      <w:pPr>
        <w:tabs>
          <w:tab w:val="left" w:pos="708"/>
        </w:tabs>
        <w:spacing w:line="240" w:lineRule="auto"/>
        <w:ind w:firstLine="567"/>
        <w:rPr>
          <w:sz w:val="24"/>
          <w:szCs w:val="24"/>
        </w:rPr>
      </w:pPr>
      <w:r w:rsidRPr="00E67167">
        <w:rPr>
          <w:sz w:val="24"/>
          <w:szCs w:val="24"/>
        </w:rPr>
        <w:t xml:space="preserve">Активные методы обучения направлены на формирование умений и навыков у студентов, с целью обеспечения выполнения ими задач, в процессе решения которых они самостоятельно овладеют необходимыми умениями и навыками. Применение активных методов обучения позволит активизировать и интенсифицировать процесс обучения. </w:t>
      </w:r>
      <w:r w:rsidRPr="00E67167">
        <w:rPr>
          <w:sz w:val="24"/>
          <w:szCs w:val="24"/>
        </w:rPr>
        <w:lastRenderedPageBreak/>
        <w:t xml:space="preserve">Создание межличностных отношений, процедуры принятия коллективных решений обучаемых в ситуациях, моделирующих реальные условия профессиональной деятельности. Сочетание разнообразных приемов и методов обучения. Моделирование практически любого вида профессиональной деятельности. </w:t>
      </w:r>
    </w:p>
    <w:p w14:paraId="5A52AA7C" w14:textId="77777777" w:rsidR="00826105" w:rsidRPr="00E67167" w:rsidRDefault="00826105" w:rsidP="00E67167">
      <w:pPr>
        <w:tabs>
          <w:tab w:val="left" w:pos="708"/>
        </w:tabs>
        <w:spacing w:line="240" w:lineRule="auto"/>
        <w:ind w:firstLine="567"/>
        <w:rPr>
          <w:sz w:val="24"/>
          <w:szCs w:val="24"/>
        </w:rPr>
      </w:pPr>
      <w:r w:rsidRPr="00E67167">
        <w:rPr>
          <w:sz w:val="24"/>
          <w:szCs w:val="24"/>
        </w:rPr>
        <w:t>Имитационные технологии позволяют воспроизводить или моделировать профессиональную деятельность в той или иной мере в реальной системе. При этом для студентов создаются условия для формирования опыта работы в условиях профессиональной деятельности.</w:t>
      </w:r>
    </w:p>
    <w:p w14:paraId="30633D7A" w14:textId="77777777" w:rsidR="00826105" w:rsidRPr="00E67167" w:rsidRDefault="00826105" w:rsidP="00E67167">
      <w:pPr>
        <w:tabs>
          <w:tab w:val="left" w:pos="708"/>
        </w:tabs>
        <w:spacing w:line="240" w:lineRule="auto"/>
        <w:ind w:firstLine="567"/>
        <w:rPr>
          <w:sz w:val="24"/>
          <w:szCs w:val="24"/>
        </w:rPr>
      </w:pPr>
      <w:r w:rsidRPr="00E67167">
        <w:rPr>
          <w:sz w:val="24"/>
          <w:szCs w:val="24"/>
        </w:rPr>
        <w:t xml:space="preserve">Неимитационные технологии не предполагают построение модели изучаемого явления, процесса или деятельности. В этом случае активизация достигается за счет отбора проблемного содержания обучения, использования особо организованной процедуры ведения занятий, применения технических средств и т.д. </w:t>
      </w:r>
    </w:p>
    <w:p w14:paraId="6A3A3068" w14:textId="77777777" w:rsidR="00826105" w:rsidRPr="00E67167" w:rsidRDefault="00826105" w:rsidP="00E67167">
      <w:pPr>
        <w:tabs>
          <w:tab w:val="left" w:pos="708"/>
        </w:tabs>
        <w:spacing w:line="240" w:lineRule="auto"/>
        <w:ind w:firstLine="567"/>
        <w:rPr>
          <w:sz w:val="24"/>
          <w:szCs w:val="24"/>
        </w:rPr>
      </w:pPr>
      <w:r w:rsidRPr="00E67167">
        <w:rPr>
          <w:sz w:val="24"/>
          <w:szCs w:val="24"/>
        </w:rPr>
        <w:t>В рамках изучаемой дисциплины помимо применения активных методов обучения, необходимо предусмотреть встречи со специалистами, работающими как в государственных, так и общественных организациях с целью получения дополнительных навыков и знаний в области построения эконометрических и трендовых моделей, методов оценки этих моделей.</w:t>
      </w:r>
    </w:p>
    <w:p w14:paraId="556003BC" w14:textId="77777777" w:rsidR="00826105" w:rsidRDefault="00826105" w:rsidP="00E67167">
      <w:pPr>
        <w:tabs>
          <w:tab w:val="left" w:pos="426"/>
          <w:tab w:val="right" w:leader="underscore" w:pos="8505"/>
        </w:tabs>
        <w:spacing w:line="240" w:lineRule="auto"/>
        <w:rPr>
          <w:b/>
          <w:bCs/>
          <w:sz w:val="24"/>
          <w:szCs w:val="24"/>
        </w:rPr>
      </w:pPr>
    </w:p>
    <w:p w14:paraId="5F7C2A19" w14:textId="77777777" w:rsidR="00826105" w:rsidRPr="00E67167" w:rsidRDefault="00826105" w:rsidP="00E67167">
      <w:pPr>
        <w:tabs>
          <w:tab w:val="left" w:pos="426"/>
          <w:tab w:val="right" w:leader="underscore" w:pos="8505"/>
        </w:tabs>
        <w:spacing w:line="240" w:lineRule="auto"/>
        <w:rPr>
          <w:b/>
          <w:bCs/>
          <w:sz w:val="24"/>
          <w:szCs w:val="24"/>
        </w:rPr>
      </w:pPr>
    </w:p>
    <w:p w14:paraId="3967E304" w14:textId="77777777" w:rsidR="00826105" w:rsidRPr="00E67167" w:rsidRDefault="00826105" w:rsidP="00E67167">
      <w:pPr>
        <w:pStyle w:val="1"/>
        <w:tabs>
          <w:tab w:val="left" w:pos="284"/>
        </w:tabs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bookmarkStart w:id="15" w:name="_Toc449790858"/>
      <w:r w:rsidRPr="00E67167">
        <w:rPr>
          <w:rFonts w:ascii="Times New Roman" w:hAnsi="Times New Roman"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</w:t>
      </w:r>
      <w:bookmarkEnd w:id="15"/>
    </w:p>
    <w:p w14:paraId="617CD370" w14:textId="77777777" w:rsidR="00826105" w:rsidRPr="00E67167" w:rsidRDefault="00826105" w:rsidP="00E67167">
      <w:pPr>
        <w:tabs>
          <w:tab w:val="left" w:pos="426"/>
          <w:tab w:val="right" w:leader="underscore" w:pos="8505"/>
        </w:tabs>
        <w:spacing w:line="240" w:lineRule="auto"/>
        <w:ind w:firstLine="0"/>
        <w:rPr>
          <w:b/>
          <w:bCs/>
          <w:sz w:val="24"/>
          <w:szCs w:val="24"/>
        </w:rPr>
      </w:pPr>
      <w:r w:rsidRPr="00E67167">
        <w:rPr>
          <w:b/>
          <w:bCs/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268"/>
        <w:gridCol w:w="1985"/>
      </w:tblGrid>
      <w:tr w:rsidR="00826105" w:rsidRPr="00E67167" w14:paraId="0AD32B77" w14:textId="77777777" w:rsidTr="000B6A5A">
        <w:trPr>
          <w:tblHeader/>
        </w:trPr>
        <w:tc>
          <w:tcPr>
            <w:tcW w:w="5353" w:type="dxa"/>
          </w:tcPr>
          <w:p w14:paraId="0CC8585E" w14:textId="77777777" w:rsidR="00826105" w:rsidRPr="00E67167" w:rsidRDefault="00826105" w:rsidP="00E67167">
            <w:pPr>
              <w:tabs>
                <w:tab w:val="num" w:pos="142"/>
                <w:tab w:val="num" w:pos="360"/>
                <w:tab w:val="left" w:pos="426"/>
                <w:tab w:val="right" w:leader="underscore" w:pos="8505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7167">
              <w:rPr>
                <w:b/>
                <w:bCs/>
                <w:sz w:val="24"/>
                <w:szCs w:val="24"/>
              </w:rPr>
              <w:t>Раздел учебной дисциплины</w:t>
            </w:r>
          </w:p>
        </w:tc>
        <w:tc>
          <w:tcPr>
            <w:tcW w:w="2268" w:type="dxa"/>
          </w:tcPr>
          <w:p w14:paraId="7CF2B81B" w14:textId="77777777" w:rsidR="00826105" w:rsidRPr="00E67167" w:rsidRDefault="00826105" w:rsidP="00E67167">
            <w:pPr>
              <w:tabs>
                <w:tab w:val="num" w:pos="142"/>
                <w:tab w:val="num" w:pos="360"/>
                <w:tab w:val="left" w:pos="426"/>
                <w:tab w:val="right" w:leader="underscore" w:pos="8505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7167">
              <w:rPr>
                <w:b/>
                <w:bCs/>
                <w:sz w:val="24"/>
                <w:szCs w:val="24"/>
              </w:rPr>
              <w:t>виды контроля</w:t>
            </w:r>
          </w:p>
        </w:tc>
        <w:tc>
          <w:tcPr>
            <w:tcW w:w="1985" w:type="dxa"/>
          </w:tcPr>
          <w:p w14:paraId="068DD93A" w14:textId="77777777" w:rsidR="00826105" w:rsidRPr="00E67167" w:rsidRDefault="00826105" w:rsidP="00E67167">
            <w:pPr>
              <w:tabs>
                <w:tab w:val="num" w:pos="142"/>
                <w:tab w:val="num" w:pos="360"/>
                <w:tab w:val="left" w:pos="426"/>
                <w:tab w:val="right" w:leader="underscore" w:pos="8505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7167">
              <w:rPr>
                <w:b/>
                <w:bCs/>
                <w:sz w:val="24"/>
                <w:szCs w:val="24"/>
              </w:rPr>
              <w:t>оценочные средства</w:t>
            </w:r>
          </w:p>
        </w:tc>
      </w:tr>
      <w:tr w:rsidR="00826105" w:rsidRPr="00E67167" w14:paraId="2C4F74A0" w14:textId="77777777" w:rsidTr="000B6A5A">
        <w:tc>
          <w:tcPr>
            <w:tcW w:w="5353" w:type="dxa"/>
          </w:tcPr>
          <w:p w14:paraId="623719D8" w14:textId="77777777" w:rsidR="00826105" w:rsidRPr="00E67167" w:rsidRDefault="00826105" w:rsidP="00E67167">
            <w:pPr>
              <w:tabs>
                <w:tab w:val="num" w:pos="142"/>
                <w:tab w:val="left" w:pos="70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Модели эконометрики. Парный регрессионный анализ.</w:t>
            </w:r>
          </w:p>
        </w:tc>
        <w:tc>
          <w:tcPr>
            <w:tcW w:w="2268" w:type="dxa"/>
          </w:tcPr>
          <w:p w14:paraId="76E75459" w14:textId="77777777" w:rsidR="00826105" w:rsidRPr="00E67167" w:rsidRDefault="00826105" w:rsidP="00E67167">
            <w:pPr>
              <w:tabs>
                <w:tab w:val="num" w:pos="142"/>
                <w:tab w:val="num" w:pos="360"/>
                <w:tab w:val="left" w:pos="426"/>
                <w:tab w:val="right" w:leader="underscore" w:pos="8505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67167">
              <w:rPr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</w:tcPr>
          <w:p w14:paraId="239BD537" w14:textId="77777777" w:rsidR="00826105" w:rsidRPr="00E67167" w:rsidRDefault="00826105" w:rsidP="00E67167">
            <w:pPr>
              <w:tabs>
                <w:tab w:val="num" w:pos="142"/>
                <w:tab w:val="num" w:pos="360"/>
                <w:tab w:val="left" w:pos="426"/>
                <w:tab w:val="right" w:leader="underscore" w:pos="8505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67167">
              <w:rPr>
                <w:bCs/>
                <w:sz w:val="24"/>
                <w:szCs w:val="24"/>
              </w:rPr>
              <w:t>экзамен</w:t>
            </w:r>
          </w:p>
        </w:tc>
      </w:tr>
      <w:tr w:rsidR="00826105" w:rsidRPr="00E67167" w14:paraId="06E6336E" w14:textId="77777777" w:rsidTr="000B6A5A">
        <w:tc>
          <w:tcPr>
            <w:tcW w:w="5353" w:type="dxa"/>
          </w:tcPr>
          <w:p w14:paraId="7F39E933" w14:textId="77777777" w:rsidR="00826105" w:rsidRPr="00E67167" w:rsidRDefault="00826105" w:rsidP="00E67167">
            <w:pPr>
              <w:tabs>
                <w:tab w:val="num" w:pos="142"/>
                <w:tab w:val="num" w:pos="360"/>
                <w:tab w:val="left" w:pos="70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Множественный  регрессионный анализ.</w:t>
            </w:r>
          </w:p>
        </w:tc>
        <w:tc>
          <w:tcPr>
            <w:tcW w:w="2268" w:type="dxa"/>
          </w:tcPr>
          <w:p w14:paraId="6BB449E1" w14:textId="77777777" w:rsidR="00826105" w:rsidRPr="00E67167" w:rsidRDefault="00826105" w:rsidP="00E67167">
            <w:pPr>
              <w:tabs>
                <w:tab w:val="num" w:pos="142"/>
                <w:tab w:val="num" w:pos="360"/>
                <w:tab w:val="left" w:pos="426"/>
                <w:tab w:val="right" w:leader="underscore" w:pos="8505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7167">
              <w:rPr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</w:tcPr>
          <w:p w14:paraId="7E831C6B" w14:textId="77777777" w:rsidR="00826105" w:rsidRPr="00E67167" w:rsidRDefault="00826105" w:rsidP="00E67167">
            <w:pPr>
              <w:tabs>
                <w:tab w:val="num" w:pos="142"/>
                <w:tab w:val="num" w:pos="360"/>
                <w:tab w:val="left" w:pos="426"/>
                <w:tab w:val="right" w:leader="underscore" w:pos="8505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67167">
              <w:rPr>
                <w:bCs/>
                <w:sz w:val="24"/>
                <w:szCs w:val="24"/>
              </w:rPr>
              <w:t>экзамен</w:t>
            </w:r>
          </w:p>
        </w:tc>
      </w:tr>
      <w:tr w:rsidR="00826105" w:rsidRPr="00E67167" w14:paraId="03362307" w14:textId="77777777" w:rsidTr="000B6A5A">
        <w:tc>
          <w:tcPr>
            <w:tcW w:w="5353" w:type="dxa"/>
          </w:tcPr>
          <w:p w14:paraId="484FAE7E" w14:textId="77777777" w:rsidR="00826105" w:rsidRPr="00E67167" w:rsidRDefault="00826105" w:rsidP="00E67167">
            <w:pPr>
              <w:tabs>
                <w:tab w:val="num" w:pos="14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Временные ряды,</w:t>
            </w:r>
          </w:p>
          <w:p w14:paraId="33E60612" w14:textId="77777777" w:rsidR="00826105" w:rsidRPr="00E67167" w:rsidRDefault="00826105" w:rsidP="00E67167">
            <w:pPr>
              <w:tabs>
                <w:tab w:val="num" w:pos="142"/>
                <w:tab w:val="num" w:pos="360"/>
                <w:tab w:val="left" w:pos="70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Трендовый анализ.</w:t>
            </w:r>
          </w:p>
        </w:tc>
        <w:tc>
          <w:tcPr>
            <w:tcW w:w="2268" w:type="dxa"/>
          </w:tcPr>
          <w:p w14:paraId="1A83A267" w14:textId="77777777" w:rsidR="00826105" w:rsidRPr="00E67167" w:rsidRDefault="00826105" w:rsidP="00E67167">
            <w:pPr>
              <w:tabs>
                <w:tab w:val="num" w:pos="142"/>
                <w:tab w:val="num" w:pos="360"/>
                <w:tab w:val="left" w:pos="426"/>
                <w:tab w:val="right" w:leader="underscore" w:pos="8505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7167">
              <w:rPr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</w:tcPr>
          <w:p w14:paraId="46FA164B" w14:textId="77777777" w:rsidR="00826105" w:rsidRPr="00E67167" w:rsidRDefault="00826105" w:rsidP="00E67167">
            <w:pPr>
              <w:tabs>
                <w:tab w:val="num" w:pos="142"/>
                <w:tab w:val="num" w:pos="360"/>
                <w:tab w:val="left" w:pos="426"/>
                <w:tab w:val="right" w:leader="underscore" w:pos="8505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67167">
              <w:rPr>
                <w:bCs/>
                <w:sz w:val="24"/>
                <w:szCs w:val="24"/>
              </w:rPr>
              <w:t>экзамен</w:t>
            </w:r>
          </w:p>
        </w:tc>
      </w:tr>
    </w:tbl>
    <w:p w14:paraId="4EEA669C" w14:textId="77777777" w:rsidR="00826105" w:rsidRPr="00E67167" w:rsidRDefault="00826105" w:rsidP="00E67167">
      <w:pPr>
        <w:spacing w:line="240" w:lineRule="auto"/>
        <w:jc w:val="center"/>
        <w:rPr>
          <w:b/>
          <w:color w:val="000000"/>
          <w:spacing w:val="-11"/>
          <w:w w:val="101"/>
          <w:sz w:val="24"/>
          <w:szCs w:val="24"/>
        </w:rPr>
      </w:pPr>
    </w:p>
    <w:p w14:paraId="116F48D1" w14:textId="77777777" w:rsidR="00826105" w:rsidRPr="00E67167" w:rsidRDefault="00826105" w:rsidP="00E67167">
      <w:pPr>
        <w:tabs>
          <w:tab w:val="left" w:pos="426"/>
          <w:tab w:val="right" w:leader="underscore" w:pos="8505"/>
        </w:tabs>
        <w:spacing w:line="240" w:lineRule="auto"/>
        <w:rPr>
          <w:b/>
          <w:bCs/>
          <w:sz w:val="24"/>
          <w:szCs w:val="24"/>
        </w:rPr>
      </w:pPr>
      <w:r w:rsidRPr="00E67167">
        <w:rPr>
          <w:b/>
          <w:bCs/>
          <w:sz w:val="24"/>
          <w:szCs w:val="24"/>
        </w:rPr>
        <w:t xml:space="preserve"> </w:t>
      </w:r>
    </w:p>
    <w:p w14:paraId="754931BF" w14:textId="77777777" w:rsidR="00826105" w:rsidRPr="00E67167" w:rsidRDefault="00826105" w:rsidP="00E67167">
      <w:pPr>
        <w:tabs>
          <w:tab w:val="left" w:pos="426"/>
          <w:tab w:val="right" w:leader="underscore" w:pos="8505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67167">
        <w:rPr>
          <w:b/>
          <w:bCs/>
          <w:sz w:val="24"/>
          <w:szCs w:val="24"/>
        </w:rPr>
        <w:t>Самостоятельная работа студента</w:t>
      </w:r>
    </w:p>
    <w:p w14:paraId="14065298" w14:textId="77777777" w:rsidR="00826105" w:rsidRPr="00E67167" w:rsidRDefault="00826105" w:rsidP="00E67167">
      <w:pPr>
        <w:tabs>
          <w:tab w:val="left" w:pos="426"/>
          <w:tab w:val="right" w:leader="underscore" w:pos="8505"/>
        </w:tabs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4536"/>
        <w:gridCol w:w="2410"/>
      </w:tblGrid>
      <w:tr w:rsidR="00826105" w:rsidRPr="00E67167" w14:paraId="199FC9F0" w14:textId="77777777" w:rsidTr="002243F6">
        <w:trPr>
          <w:cantSplit/>
          <w:trHeight w:val="735"/>
          <w:tblHeader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3B67" w14:textId="77777777" w:rsidR="00826105" w:rsidRPr="00E67167" w:rsidRDefault="00826105" w:rsidP="00E67167">
            <w:pPr>
              <w:tabs>
                <w:tab w:val="left" w:pos="0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E67167">
              <w:rPr>
                <w:b/>
                <w:bCs/>
                <w:sz w:val="24"/>
                <w:szCs w:val="24"/>
              </w:rPr>
              <w:t>Раздел (темы) учебной дисциплины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C25F" w14:textId="77777777" w:rsidR="00826105" w:rsidRPr="00E67167" w:rsidRDefault="00826105" w:rsidP="00E67167">
            <w:pPr>
              <w:tabs>
                <w:tab w:val="left" w:pos="0"/>
                <w:tab w:val="left" w:pos="708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7167">
              <w:rPr>
                <w:b/>
                <w:bCs/>
                <w:sz w:val="24"/>
                <w:szCs w:val="24"/>
              </w:rPr>
              <w:t>Наименование практической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79C30" w14:textId="77777777" w:rsidR="00826105" w:rsidRPr="00E67167" w:rsidRDefault="00826105" w:rsidP="00E67167">
            <w:pPr>
              <w:tabs>
                <w:tab w:val="left" w:pos="318"/>
                <w:tab w:val="left" w:pos="708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E67167">
              <w:rPr>
                <w:b/>
                <w:bCs/>
                <w:sz w:val="24"/>
                <w:szCs w:val="24"/>
              </w:rPr>
              <w:t>Текущий контроль</w:t>
            </w:r>
          </w:p>
        </w:tc>
      </w:tr>
      <w:tr w:rsidR="00826105" w:rsidRPr="00E67167" w14:paraId="6589D970" w14:textId="77777777" w:rsidTr="002243F6">
        <w:trPr>
          <w:cantSplit/>
          <w:trHeight w:val="32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B044" w14:textId="77777777" w:rsidR="00826105" w:rsidRPr="00E67167" w:rsidRDefault="00826105" w:rsidP="00E67167">
            <w:pPr>
              <w:tabs>
                <w:tab w:val="left" w:pos="0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Модели эконометрики. Парный регрессионный анализ.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DD65" w14:textId="77777777" w:rsidR="00826105" w:rsidRPr="00E67167" w:rsidRDefault="00826105" w:rsidP="00E67167">
            <w:pPr>
              <w:tabs>
                <w:tab w:val="left" w:pos="0"/>
                <w:tab w:val="left" w:pos="708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Описать модели и методы парного регрессионного анализа.  Решение задач на построение линейной и криволинейной регрессионной модели. (Задания 1,2,3 контрольной работы).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A4A7A" w14:textId="77777777" w:rsidR="00826105" w:rsidRPr="00E67167" w:rsidRDefault="00826105" w:rsidP="00E67167">
            <w:pPr>
              <w:tabs>
                <w:tab w:val="left" w:pos="31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Устный опрос  по заданиям контрольной работы.</w:t>
            </w:r>
          </w:p>
          <w:p w14:paraId="7547FB8A" w14:textId="77777777" w:rsidR="00826105" w:rsidRPr="00E67167" w:rsidRDefault="00826105" w:rsidP="00E67167">
            <w:pPr>
              <w:tabs>
                <w:tab w:val="left" w:pos="31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bCs/>
                <w:sz w:val="24"/>
                <w:szCs w:val="24"/>
              </w:rPr>
              <w:t>Экзамен</w:t>
            </w:r>
          </w:p>
        </w:tc>
      </w:tr>
      <w:tr w:rsidR="00826105" w:rsidRPr="00E67167" w14:paraId="0E55ECAB" w14:textId="77777777" w:rsidTr="002243F6">
        <w:trPr>
          <w:cantSplit/>
          <w:trHeight w:val="32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84B6" w14:textId="77777777" w:rsidR="00826105" w:rsidRPr="00E67167" w:rsidRDefault="00826105" w:rsidP="00E67167">
            <w:pPr>
              <w:tabs>
                <w:tab w:val="left" w:pos="0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Множественный            регрессионный                анализ.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30F4" w14:textId="77777777" w:rsidR="00826105" w:rsidRPr="00E67167" w:rsidRDefault="00826105" w:rsidP="00E67167">
            <w:pPr>
              <w:tabs>
                <w:tab w:val="left" w:pos="0"/>
                <w:tab w:val="left" w:pos="708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Описать модели и методы множественного            регрессионного анализа.  Решение задач на построение линейной и криволинейной множественной  регрессионной модели нелинейного программирования. (Задание 4 контрольной работы).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1DDC7" w14:textId="77777777" w:rsidR="00826105" w:rsidRPr="00E67167" w:rsidRDefault="00826105" w:rsidP="00E67167">
            <w:pPr>
              <w:tabs>
                <w:tab w:val="left" w:pos="31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105" w:rsidRPr="00E67167" w14:paraId="0CF03501" w14:textId="77777777" w:rsidTr="002243F6">
        <w:trPr>
          <w:cantSplit/>
          <w:trHeight w:val="32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19A4" w14:textId="77777777" w:rsidR="00826105" w:rsidRPr="00E67167" w:rsidRDefault="00826105" w:rsidP="00E67167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lastRenderedPageBreak/>
              <w:t>Временные ряды,</w:t>
            </w:r>
          </w:p>
          <w:p w14:paraId="6E9560EC" w14:textId="77777777" w:rsidR="00826105" w:rsidRPr="00E67167" w:rsidRDefault="00826105" w:rsidP="00E67167">
            <w:pPr>
              <w:tabs>
                <w:tab w:val="left" w:pos="0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Трендовый анализ.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2E59" w14:textId="77777777" w:rsidR="00826105" w:rsidRPr="00E67167" w:rsidRDefault="00826105" w:rsidP="00E6716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Описать показатели изменения уровней временного ряда. Составить таблицу методов оценки параметров трендовых моделей. Решение задач на вычисление  показателей изменения уровней временного ряда, и построение трендовых моделей.  (Задание  5 контрольной работы).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30CD5" w14:textId="77777777" w:rsidR="00826105" w:rsidRPr="00E67167" w:rsidRDefault="00826105" w:rsidP="00E67167">
            <w:pPr>
              <w:tabs>
                <w:tab w:val="left" w:pos="31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762E10DF" w14:textId="77777777" w:rsidR="00826105" w:rsidRPr="00E67167" w:rsidRDefault="00826105" w:rsidP="00E67167">
      <w:pPr>
        <w:spacing w:line="240" w:lineRule="auto"/>
        <w:jc w:val="center"/>
        <w:rPr>
          <w:b/>
          <w:sz w:val="24"/>
          <w:szCs w:val="24"/>
        </w:rPr>
      </w:pPr>
    </w:p>
    <w:p w14:paraId="604A2CFA" w14:textId="77777777" w:rsidR="00826105" w:rsidRPr="00E67167" w:rsidRDefault="00826105" w:rsidP="00E67167">
      <w:pPr>
        <w:spacing w:line="240" w:lineRule="auto"/>
        <w:jc w:val="center"/>
        <w:rPr>
          <w:b/>
          <w:sz w:val="24"/>
          <w:szCs w:val="24"/>
        </w:rPr>
      </w:pPr>
      <w:r w:rsidRPr="00E67167">
        <w:rPr>
          <w:b/>
          <w:sz w:val="24"/>
          <w:szCs w:val="24"/>
        </w:rPr>
        <w:t xml:space="preserve">Вопросы для экзамена </w:t>
      </w:r>
    </w:p>
    <w:p w14:paraId="18AC574D" w14:textId="77777777" w:rsidR="00826105" w:rsidRPr="00E67167" w:rsidRDefault="00826105" w:rsidP="00E67167">
      <w:pPr>
        <w:spacing w:line="240" w:lineRule="auto"/>
        <w:jc w:val="center"/>
        <w:rPr>
          <w:b/>
          <w:sz w:val="24"/>
          <w:szCs w:val="24"/>
        </w:rPr>
      </w:pPr>
    </w:p>
    <w:p w14:paraId="269DEEB4" w14:textId="77777777" w:rsidR="00826105" w:rsidRPr="00E67167" w:rsidRDefault="00826105" w:rsidP="00E67167">
      <w:pPr>
        <w:numPr>
          <w:ilvl w:val="0"/>
          <w:numId w:val="4"/>
        </w:numPr>
        <w:tabs>
          <w:tab w:val="clear" w:pos="720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E67167">
        <w:rPr>
          <w:sz w:val="24"/>
          <w:szCs w:val="24"/>
        </w:rPr>
        <w:t>Предмет и основные понятия эконометрики.</w:t>
      </w:r>
    </w:p>
    <w:p w14:paraId="13DB3F0B" w14:textId="77777777" w:rsidR="00826105" w:rsidRPr="00E67167" w:rsidRDefault="00826105" w:rsidP="00E67167">
      <w:pPr>
        <w:numPr>
          <w:ilvl w:val="0"/>
          <w:numId w:val="4"/>
        </w:numPr>
        <w:tabs>
          <w:tab w:val="clear" w:pos="720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E67167">
        <w:rPr>
          <w:sz w:val="24"/>
          <w:szCs w:val="24"/>
        </w:rPr>
        <w:t>Эконометрическое моделирование и модели.</w:t>
      </w:r>
    </w:p>
    <w:p w14:paraId="5D0E3FB1" w14:textId="77777777" w:rsidR="00826105" w:rsidRPr="00E67167" w:rsidRDefault="00826105" w:rsidP="00E67167">
      <w:pPr>
        <w:numPr>
          <w:ilvl w:val="0"/>
          <w:numId w:val="4"/>
        </w:numPr>
        <w:tabs>
          <w:tab w:val="clear" w:pos="720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E67167">
        <w:rPr>
          <w:sz w:val="24"/>
          <w:szCs w:val="24"/>
        </w:rPr>
        <w:t>Парный регрессионный анализ. Типы регрессионных моделей.</w:t>
      </w:r>
    </w:p>
    <w:p w14:paraId="06AE5A12" w14:textId="77777777" w:rsidR="00826105" w:rsidRPr="00E67167" w:rsidRDefault="00826105" w:rsidP="00E67167">
      <w:pPr>
        <w:numPr>
          <w:ilvl w:val="0"/>
          <w:numId w:val="4"/>
        </w:numPr>
        <w:tabs>
          <w:tab w:val="clear" w:pos="720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E67167">
        <w:rPr>
          <w:sz w:val="24"/>
          <w:szCs w:val="24"/>
        </w:rPr>
        <w:t xml:space="preserve">Метод наименьших квадратов. Нормальная система МНК параметров линейной регрессии. </w:t>
      </w:r>
    </w:p>
    <w:p w14:paraId="69C2262D" w14:textId="77777777" w:rsidR="00826105" w:rsidRPr="00E67167" w:rsidRDefault="00826105" w:rsidP="00E67167">
      <w:pPr>
        <w:numPr>
          <w:ilvl w:val="0"/>
          <w:numId w:val="4"/>
        </w:numPr>
        <w:tabs>
          <w:tab w:val="clear" w:pos="720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E67167">
        <w:rPr>
          <w:sz w:val="24"/>
          <w:szCs w:val="24"/>
        </w:rPr>
        <w:t>Выборочный коэффициент регрессии, выборочная дисперсия, выборочная ковариация, коэффициент эластичности.</w:t>
      </w:r>
    </w:p>
    <w:p w14:paraId="583F6AAE" w14:textId="77777777" w:rsidR="00826105" w:rsidRPr="00E67167" w:rsidRDefault="00826105" w:rsidP="00E67167">
      <w:pPr>
        <w:numPr>
          <w:ilvl w:val="0"/>
          <w:numId w:val="4"/>
        </w:numPr>
        <w:tabs>
          <w:tab w:val="clear" w:pos="720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E67167">
        <w:rPr>
          <w:sz w:val="24"/>
          <w:szCs w:val="24"/>
        </w:rPr>
        <w:t>Выборочный коэффициент корреляции. Связь с коэффициентом регрессии и ковариацией.</w:t>
      </w:r>
    </w:p>
    <w:p w14:paraId="13EC895A" w14:textId="77777777" w:rsidR="00826105" w:rsidRPr="00E67167" w:rsidRDefault="00826105" w:rsidP="00E67167">
      <w:pPr>
        <w:numPr>
          <w:ilvl w:val="0"/>
          <w:numId w:val="4"/>
        </w:numPr>
        <w:tabs>
          <w:tab w:val="clear" w:pos="720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E67167">
        <w:rPr>
          <w:sz w:val="24"/>
          <w:szCs w:val="24"/>
        </w:rPr>
        <w:t>Оценка тесноты связи линейной регрессии по коэффициенту корреляции.</w:t>
      </w:r>
    </w:p>
    <w:p w14:paraId="745E0A00" w14:textId="77777777" w:rsidR="00826105" w:rsidRPr="00E67167" w:rsidRDefault="00826105" w:rsidP="00E67167">
      <w:pPr>
        <w:numPr>
          <w:ilvl w:val="0"/>
          <w:numId w:val="4"/>
        </w:numPr>
        <w:tabs>
          <w:tab w:val="clear" w:pos="720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E67167">
        <w:rPr>
          <w:sz w:val="24"/>
          <w:szCs w:val="24"/>
        </w:rPr>
        <w:t>Оценка параметров линейной регрессии. Теорема Гаусса-Маркова.</w:t>
      </w:r>
    </w:p>
    <w:p w14:paraId="56B286B4" w14:textId="77777777" w:rsidR="00826105" w:rsidRPr="00E67167" w:rsidRDefault="00826105" w:rsidP="00E67167">
      <w:pPr>
        <w:numPr>
          <w:ilvl w:val="0"/>
          <w:numId w:val="4"/>
        </w:numPr>
        <w:tabs>
          <w:tab w:val="clear" w:pos="720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E67167">
        <w:rPr>
          <w:sz w:val="24"/>
          <w:szCs w:val="24"/>
        </w:rPr>
        <w:t>Интервальная оценка функции регрессии, ее параметров.</w:t>
      </w:r>
    </w:p>
    <w:p w14:paraId="19E68607" w14:textId="77777777" w:rsidR="00826105" w:rsidRPr="00E67167" w:rsidRDefault="00826105" w:rsidP="00E67167">
      <w:pPr>
        <w:numPr>
          <w:ilvl w:val="0"/>
          <w:numId w:val="4"/>
        </w:numPr>
        <w:tabs>
          <w:tab w:val="clear" w:pos="720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E67167">
        <w:rPr>
          <w:sz w:val="24"/>
          <w:szCs w:val="24"/>
        </w:rPr>
        <w:t>Оценка значимости уравнения регрессии. Коэффициент детерминации.</w:t>
      </w:r>
    </w:p>
    <w:p w14:paraId="3BB07DD4" w14:textId="77777777" w:rsidR="00826105" w:rsidRPr="00E67167" w:rsidRDefault="00826105" w:rsidP="00E67167">
      <w:pPr>
        <w:numPr>
          <w:ilvl w:val="0"/>
          <w:numId w:val="4"/>
        </w:numPr>
        <w:tabs>
          <w:tab w:val="clear" w:pos="720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E67167">
        <w:rPr>
          <w:sz w:val="24"/>
          <w:szCs w:val="24"/>
        </w:rPr>
        <w:t xml:space="preserve">Параболическая регрессия и нормальная система МНК параметров параболической регрессии. </w:t>
      </w:r>
    </w:p>
    <w:p w14:paraId="7CD80C32" w14:textId="77777777" w:rsidR="00826105" w:rsidRPr="00E67167" w:rsidRDefault="00826105" w:rsidP="00E67167">
      <w:pPr>
        <w:numPr>
          <w:ilvl w:val="0"/>
          <w:numId w:val="4"/>
        </w:numPr>
        <w:tabs>
          <w:tab w:val="clear" w:pos="720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E67167">
        <w:rPr>
          <w:sz w:val="24"/>
          <w:szCs w:val="24"/>
        </w:rPr>
        <w:t xml:space="preserve">Гиперболическая регрессия и нормальная система МНК параметров гиперболической регрессии. </w:t>
      </w:r>
    </w:p>
    <w:p w14:paraId="0758E6BC" w14:textId="77777777" w:rsidR="00826105" w:rsidRPr="00E67167" w:rsidRDefault="00826105" w:rsidP="00E67167">
      <w:pPr>
        <w:numPr>
          <w:ilvl w:val="0"/>
          <w:numId w:val="4"/>
        </w:numPr>
        <w:tabs>
          <w:tab w:val="clear" w:pos="720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E67167">
        <w:rPr>
          <w:sz w:val="24"/>
          <w:szCs w:val="24"/>
        </w:rPr>
        <w:t>Множественный регрессионный анализ. Типы регрессионных моделей.</w:t>
      </w:r>
    </w:p>
    <w:p w14:paraId="7898647A" w14:textId="77777777" w:rsidR="00826105" w:rsidRPr="00E67167" w:rsidRDefault="00826105" w:rsidP="00E67167">
      <w:pPr>
        <w:numPr>
          <w:ilvl w:val="0"/>
          <w:numId w:val="4"/>
        </w:numPr>
        <w:tabs>
          <w:tab w:val="clear" w:pos="720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E67167">
        <w:rPr>
          <w:sz w:val="24"/>
          <w:szCs w:val="24"/>
        </w:rPr>
        <w:t>Линейная множественная регрессия и нормальная система МНК параметров линейной множественной регрессии.</w:t>
      </w:r>
    </w:p>
    <w:p w14:paraId="0953A6A4" w14:textId="77777777" w:rsidR="00826105" w:rsidRPr="00E67167" w:rsidRDefault="00826105" w:rsidP="00E67167">
      <w:pPr>
        <w:numPr>
          <w:ilvl w:val="0"/>
          <w:numId w:val="4"/>
        </w:numPr>
        <w:tabs>
          <w:tab w:val="clear" w:pos="720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E67167">
        <w:rPr>
          <w:sz w:val="24"/>
          <w:szCs w:val="24"/>
        </w:rPr>
        <w:t>Множественный коэффициент корреляции и коэффициенты частной корреляции.</w:t>
      </w:r>
    </w:p>
    <w:p w14:paraId="692CA10A" w14:textId="77777777" w:rsidR="00826105" w:rsidRPr="00E67167" w:rsidRDefault="00826105" w:rsidP="00E67167">
      <w:pPr>
        <w:numPr>
          <w:ilvl w:val="0"/>
          <w:numId w:val="4"/>
        </w:numPr>
        <w:tabs>
          <w:tab w:val="clear" w:pos="720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E67167">
        <w:rPr>
          <w:sz w:val="24"/>
          <w:szCs w:val="24"/>
        </w:rPr>
        <w:t>Выбор факторов для построения регрессионной модели. Оценка качества регрессионных моделей.</w:t>
      </w:r>
    </w:p>
    <w:p w14:paraId="702AF710" w14:textId="77777777" w:rsidR="00826105" w:rsidRPr="00E67167" w:rsidRDefault="00826105" w:rsidP="00E67167">
      <w:pPr>
        <w:numPr>
          <w:ilvl w:val="0"/>
          <w:numId w:val="4"/>
        </w:numPr>
        <w:tabs>
          <w:tab w:val="clear" w:pos="720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E67167">
        <w:rPr>
          <w:sz w:val="24"/>
          <w:szCs w:val="24"/>
        </w:rPr>
        <w:t>Модели динамики экономических процессов. Понятие и классификация рядов динамики.</w:t>
      </w:r>
    </w:p>
    <w:p w14:paraId="3B55195F" w14:textId="77777777" w:rsidR="00826105" w:rsidRPr="00E67167" w:rsidRDefault="00826105" w:rsidP="00E67167">
      <w:pPr>
        <w:numPr>
          <w:ilvl w:val="0"/>
          <w:numId w:val="4"/>
        </w:numPr>
        <w:tabs>
          <w:tab w:val="clear" w:pos="720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E67167">
        <w:rPr>
          <w:sz w:val="24"/>
          <w:szCs w:val="24"/>
        </w:rPr>
        <w:t>Показатели изменения уровней рядов динамики.</w:t>
      </w:r>
    </w:p>
    <w:p w14:paraId="4ABB3564" w14:textId="77777777" w:rsidR="00826105" w:rsidRPr="00E67167" w:rsidRDefault="00826105" w:rsidP="00E67167">
      <w:pPr>
        <w:numPr>
          <w:ilvl w:val="0"/>
          <w:numId w:val="4"/>
        </w:numPr>
        <w:tabs>
          <w:tab w:val="clear" w:pos="720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E67167">
        <w:rPr>
          <w:sz w:val="24"/>
          <w:szCs w:val="24"/>
        </w:rPr>
        <w:t>Выявление и характеристика основной тенденции развития показателя во времени.</w:t>
      </w:r>
    </w:p>
    <w:p w14:paraId="0AFC1C0B" w14:textId="77777777" w:rsidR="00826105" w:rsidRPr="00E67167" w:rsidRDefault="00826105" w:rsidP="00E67167">
      <w:pPr>
        <w:numPr>
          <w:ilvl w:val="0"/>
          <w:numId w:val="4"/>
        </w:numPr>
        <w:tabs>
          <w:tab w:val="clear" w:pos="720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E67167">
        <w:rPr>
          <w:sz w:val="24"/>
          <w:szCs w:val="24"/>
        </w:rPr>
        <w:t xml:space="preserve"> Методы анализа основной тенденции в рядах динамики.</w:t>
      </w:r>
    </w:p>
    <w:p w14:paraId="04CC75E4" w14:textId="77777777" w:rsidR="00826105" w:rsidRPr="00E67167" w:rsidRDefault="00826105" w:rsidP="00E67167">
      <w:pPr>
        <w:numPr>
          <w:ilvl w:val="0"/>
          <w:numId w:val="4"/>
        </w:numPr>
        <w:tabs>
          <w:tab w:val="clear" w:pos="720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E67167">
        <w:rPr>
          <w:sz w:val="24"/>
          <w:szCs w:val="24"/>
        </w:rPr>
        <w:t>Виды трендовых моделей.</w:t>
      </w:r>
    </w:p>
    <w:p w14:paraId="32D35F88" w14:textId="77777777" w:rsidR="00826105" w:rsidRPr="00E67167" w:rsidRDefault="00826105" w:rsidP="00E67167">
      <w:pPr>
        <w:numPr>
          <w:ilvl w:val="0"/>
          <w:numId w:val="4"/>
        </w:numPr>
        <w:tabs>
          <w:tab w:val="clear" w:pos="720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E67167">
        <w:rPr>
          <w:sz w:val="24"/>
          <w:szCs w:val="24"/>
        </w:rPr>
        <w:t>Расчет параметров трендовой модели при аналитическом выравнивании методами избранных точек и средних значений.</w:t>
      </w:r>
    </w:p>
    <w:p w14:paraId="7204A49E" w14:textId="77777777" w:rsidR="00826105" w:rsidRPr="00E67167" w:rsidRDefault="00826105" w:rsidP="00E67167">
      <w:pPr>
        <w:numPr>
          <w:ilvl w:val="0"/>
          <w:numId w:val="4"/>
        </w:numPr>
        <w:tabs>
          <w:tab w:val="clear" w:pos="720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E67167">
        <w:rPr>
          <w:sz w:val="24"/>
          <w:szCs w:val="24"/>
        </w:rPr>
        <w:t>Расчет параметров трендовой модели при аналитическом выравнивании методами конечных разностей и наименьших квадратов.</w:t>
      </w:r>
    </w:p>
    <w:p w14:paraId="372C34CA" w14:textId="77777777" w:rsidR="00826105" w:rsidRPr="00E67167" w:rsidRDefault="00826105" w:rsidP="00E67167">
      <w:pPr>
        <w:numPr>
          <w:ilvl w:val="0"/>
          <w:numId w:val="4"/>
        </w:numPr>
        <w:tabs>
          <w:tab w:val="clear" w:pos="720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E67167">
        <w:rPr>
          <w:sz w:val="24"/>
          <w:szCs w:val="24"/>
        </w:rPr>
        <w:t>Оценка адекватности трендовых моделей.</w:t>
      </w:r>
    </w:p>
    <w:p w14:paraId="35F1F8BC" w14:textId="77777777" w:rsidR="00826105" w:rsidRPr="00E67167" w:rsidRDefault="00826105" w:rsidP="00E67167">
      <w:pPr>
        <w:numPr>
          <w:ilvl w:val="0"/>
          <w:numId w:val="4"/>
        </w:numPr>
        <w:tabs>
          <w:tab w:val="clear" w:pos="720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E67167">
        <w:rPr>
          <w:sz w:val="24"/>
          <w:szCs w:val="24"/>
        </w:rPr>
        <w:t xml:space="preserve">Прогнозирование динамики экономических процессов на основе трендовых моделей. </w:t>
      </w:r>
    </w:p>
    <w:p w14:paraId="1EE0057D" w14:textId="77777777" w:rsidR="00826105" w:rsidRPr="00E67167" w:rsidRDefault="00826105" w:rsidP="00E67167">
      <w:pPr>
        <w:spacing w:line="240" w:lineRule="auto"/>
        <w:rPr>
          <w:sz w:val="24"/>
          <w:szCs w:val="24"/>
        </w:rPr>
      </w:pPr>
    </w:p>
    <w:p w14:paraId="133F40F0" w14:textId="77777777" w:rsidR="00826105" w:rsidRDefault="00826105" w:rsidP="00E67167">
      <w:pPr>
        <w:tabs>
          <w:tab w:val="left" w:pos="1080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E67167">
        <w:rPr>
          <w:b/>
          <w:sz w:val="24"/>
          <w:szCs w:val="24"/>
        </w:rPr>
        <w:t xml:space="preserve">Контрольная работа </w:t>
      </w:r>
    </w:p>
    <w:p w14:paraId="7CAAF753" w14:textId="77777777" w:rsidR="00826105" w:rsidRPr="00E67167" w:rsidRDefault="00826105" w:rsidP="00E67167">
      <w:pPr>
        <w:tabs>
          <w:tab w:val="left" w:pos="1080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14:paraId="45DF1793" w14:textId="77777777" w:rsidR="00826105" w:rsidRPr="00E67167" w:rsidRDefault="00826105" w:rsidP="00E67167">
      <w:pPr>
        <w:tabs>
          <w:tab w:val="left" w:pos="1080"/>
        </w:tabs>
        <w:spacing w:line="240" w:lineRule="auto"/>
        <w:ind w:firstLine="0"/>
        <w:jc w:val="center"/>
        <w:rPr>
          <w:sz w:val="24"/>
          <w:szCs w:val="24"/>
        </w:rPr>
      </w:pPr>
      <w:r w:rsidRPr="00E67167">
        <w:rPr>
          <w:sz w:val="24"/>
          <w:szCs w:val="24"/>
        </w:rPr>
        <w:t xml:space="preserve">Установить соответствие </w:t>
      </w:r>
    </w:p>
    <w:p w14:paraId="1A9835F3" w14:textId="77777777" w:rsidR="00826105" w:rsidRPr="00E67167" w:rsidRDefault="00826105" w:rsidP="00E67167">
      <w:pPr>
        <w:spacing w:line="240" w:lineRule="auto"/>
        <w:rPr>
          <w:b/>
          <w:sz w:val="24"/>
          <w:szCs w:val="24"/>
        </w:rPr>
      </w:pPr>
      <w:r w:rsidRPr="00E67167">
        <w:rPr>
          <w:b/>
          <w:sz w:val="24"/>
          <w:szCs w:val="24"/>
        </w:rPr>
        <w:t>Тип регрессионной модели</w:t>
      </w:r>
      <w:r w:rsidRPr="00E67167">
        <w:rPr>
          <w:b/>
          <w:sz w:val="24"/>
          <w:szCs w:val="24"/>
        </w:rPr>
        <w:tab/>
      </w:r>
      <w:r w:rsidRPr="00E67167">
        <w:rPr>
          <w:b/>
          <w:sz w:val="24"/>
          <w:szCs w:val="24"/>
        </w:rPr>
        <w:tab/>
      </w:r>
      <w:r w:rsidRPr="00E67167">
        <w:rPr>
          <w:b/>
          <w:sz w:val="24"/>
          <w:szCs w:val="24"/>
        </w:rPr>
        <w:tab/>
        <w:t xml:space="preserve">    Название функции</w:t>
      </w:r>
    </w:p>
    <w:p w14:paraId="5C5A730F" w14:textId="77777777" w:rsidR="00826105" w:rsidRPr="00E67167" w:rsidRDefault="00826105" w:rsidP="00E67167">
      <w:pPr>
        <w:spacing w:line="240" w:lineRule="auto"/>
        <w:ind w:firstLine="1"/>
        <w:rPr>
          <w:sz w:val="24"/>
          <w:szCs w:val="24"/>
        </w:rPr>
      </w:pPr>
      <w:r w:rsidRPr="00E67167">
        <w:rPr>
          <w:sz w:val="24"/>
          <w:szCs w:val="24"/>
        </w:rPr>
        <w:t xml:space="preserve">1. </w:t>
      </w:r>
      <w:r w:rsidRPr="00E67167">
        <w:rPr>
          <w:b/>
          <w:sz w:val="24"/>
          <w:szCs w:val="24"/>
        </w:rPr>
        <w:object w:dxaOrig="999" w:dyaOrig="420" w14:anchorId="66823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21pt" o:ole="">
            <v:imagedata r:id="rId7" o:title=""/>
          </v:shape>
          <o:OLEObject Type="Embed" ProgID="Equation.3" ShapeID="_x0000_i1025" DrawAspect="Content" ObjectID="_1737974338" r:id="rId8"/>
        </w:object>
      </w:r>
      <w:r w:rsidRPr="00E67167">
        <w:rPr>
          <w:b/>
          <w:sz w:val="24"/>
          <w:szCs w:val="24"/>
        </w:rPr>
        <w:tab/>
      </w:r>
      <w:r w:rsidRPr="00E67167">
        <w:rPr>
          <w:b/>
          <w:sz w:val="24"/>
          <w:szCs w:val="24"/>
        </w:rPr>
        <w:tab/>
      </w:r>
      <w:r w:rsidRPr="00E67167">
        <w:rPr>
          <w:b/>
          <w:sz w:val="24"/>
          <w:szCs w:val="24"/>
        </w:rPr>
        <w:tab/>
      </w:r>
      <w:r w:rsidRPr="00E67167">
        <w:rPr>
          <w:b/>
          <w:sz w:val="24"/>
          <w:szCs w:val="24"/>
        </w:rPr>
        <w:tab/>
      </w:r>
      <w:r w:rsidRPr="00E67167">
        <w:rPr>
          <w:b/>
          <w:sz w:val="24"/>
          <w:szCs w:val="24"/>
        </w:rPr>
        <w:tab/>
      </w:r>
      <w:r w:rsidRPr="00E67167">
        <w:rPr>
          <w:sz w:val="24"/>
          <w:szCs w:val="24"/>
        </w:rPr>
        <w:tab/>
        <w:t>1. линейная</w:t>
      </w:r>
    </w:p>
    <w:p w14:paraId="14FCE0BE" w14:textId="77777777" w:rsidR="00826105" w:rsidRPr="00E67167" w:rsidRDefault="00826105" w:rsidP="00E67167">
      <w:pPr>
        <w:spacing w:line="240" w:lineRule="auto"/>
        <w:ind w:firstLine="1"/>
        <w:rPr>
          <w:sz w:val="24"/>
          <w:szCs w:val="24"/>
        </w:rPr>
      </w:pPr>
      <w:r w:rsidRPr="00E67167">
        <w:rPr>
          <w:sz w:val="24"/>
          <w:szCs w:val="24"/>
        </w:rPr>
        <w:t xml:space="preserve">2. </w:t>
      </w:r>
      <w:r w:rsidRPr="00E67167">
        <w:rPr>
          <w:sz w:val="24"/>
          <w:szCs w:val="24"/>
        </w:rPr>
        <w:object w:dxaOrig="1500" w:dyaOrig="400" w14:anchorId="2C401503">
          <v:shape id="_x0000_i1026" type="#_x0000_t75" style="width:75pt;height:20.4pt" o:ole="">
            <v:imagedata r:id="rId9" o:title=""/>
          </v:shape>
          <o:OLEObject Type="Embed" ProgID="Equation.3" ShapeID="_x0000_i1026" DrawAspect="Content" ObjectID="_1737974339" r:id="rId10"/>
        </w:object>
      </w:r>
      <w:r w:rsidRPr="00E67167">
        <w:rPr>
          <w:sz w:val="24"/>
          <w:szCs w:val="24"/>
        </w:rPr>
        <w:tab/>
      </w:r>
      <w:r w:rsidRPr="00E67167">
        <w:rPr>
          <w:sz w:val="24"/>
          <w:szCs w:val="24"/>
        </w:rPr>
        <w:tab/>
      </w:r>
      <w:r w:rsidRPr="00E67167">
        <w:rPr>
          <w:sz w:val="24"/>
          <w:szCs w:val="24"/>
        </w:rPr>
        <w:tab/>
      </w:r>
      <w:r w:rsidRPr="00E67167">
        <w:rPr>
          <w:sz w:val="24"/>
          <w:szCs w:val="24"/>
        </w:rPr>
        <w:tab/>
      </w:r>
      <w:r w:rsidRPr="00E67167">
        <w:rPr>
          <w:sz w:val="24"/>
          <w:szCs w:val="24"/>
        </w:rPr>
        <w:tab/>
        <w:t>2. параболическая</w:t>
      </w:r>
    </w:p>
    <w:p w14:paraId="444687C7" w14:textId="77777777" w:rsidR="00826105" w:rsidRPr="00E67167" w:rsidRDefault="00826105" w:rsidP="00E67167">
      <w:pPr>
        <w:spacing w:line="240" w:lineRule="auto"/>
        <w:ind w:firstLine="1"/>
        <w:rPr>
          <w:sz w:val="24"/>
          <w:szCs w:val="24"/>
        </w:rPr>
      </w:pPr>
      <w:r w:rsidRPr="00E67167">
        <w:rPr>
          <w:sz w:val="24"/>
          <w:szCs w:val="24"/>
        </w:rPr>
        <w:t xml:space="preserve">3. </w:t>
      </w:r>
      <w:r w:rsidRPr="00E67167">
        <w:rPr>
          <w:sz w:val="24"/>
          <w:szCs w:val="24"/>
        </w:rPr>
        <w:object w:dxaOrig="1060" w:dyaOrig="420" w14:anchorId="3172D701">
          <v:shape id="_x0000_i1027" type="#_x0000_t75" style="width:53.4pt;height:21pt" o:ole="">
            <v:imagedata r:id="rId11" o:title=""/>
          </v:shape>
          <o:OLEObject Type="Embed" ProgID="Equation.3" ShapeID="_x0000_i1027" DrawAspect="Content" ObjectID="_1737974340" r:id="rId12"/>
        </w:object>
      </w:r>
      <w:r w:rsidRPr="00E67167">
        <w:rPr>
          <w:sz w:val="24"/>
          <w:szCs w:val="24"/>
        </w:rPr>
        <w:tab/>
      </w:r>
      <w:r w:rsidRPr="00E67167">
        <w:rPr>
          <w:sz w:val="24"/>
          <w:szCs w:val="24"/>
        </w:rPr>
        <w:tab/>
      </w:r>
      <w:r w:rsidRPr="00E67167">
        <w:rPr>
          <w:sz w:val="24"/>
          <w:szCs w:val="24"/>
        </w:rPr>
        <w:tab/>
      </w:r>
      <w:r w:rsidRPr="00E67167">
        <w:rPr>
          <w:sz w:val="24"/>
          <w:szCs w:val="24"/>
        </w:rPr>
        <w:tab/>
      </w:r>
      <w:r w:rsidRPr="00E67167">
        <w:rPr>
          <w:sz w:val="24"/>
          <w:szCs w:val="24"/>
        </w:rPr>
        <w:tab/>
      </w:r>
      <w:r w:rsidRPr="00E67167">
        <w:rPr>
          <w:sz w:val="24"/>
          <w:szCs w:val="24"/>
        </w:rPr>
        <w:tab/>
        <w:t>3. степенная</w:t>
      </w:r>
    </w:p>
    <w:p w14:paraId="60D3C451" w14:textId="77777777" w:rsidR="00826105" w:rsidRPr="00E67167" w:rsidRDefault="00826105" w:rsidP="00E67167">
      <w:pPr>
        <w:spacing w:line="240" w:lineRule="auto"/>
        <w:ind w:firstLine="1"/>
        <w:rPr>
          <w:sz w:val="24"/>
          <w:szCs w:val="24"/>
        </w:rPr>
      </w:pPr>
      <w:r w:rsidRPr="00E67167">
        <w:rPr>
          <w:sz w:val="24"/>
          <w:szCs w:val="24"/>
        </w:rPr>
        <w:t xml:space="preserve">4. </w:t>
      </w:r>
      <w:r w:rsidRPr="00E67167">
        <w:rPr>
          <w:sz w:val="24"/>
          <w:szCs w:val="24"/>
        </w:rPr>
        <w:object w:dxaOrig="1240" w:dyaOrig="400" w14:anchorId="1DAEFCB5">
          <v:shape id="_x0000_i1028" type="#_x0000_t75" style="width:62.4pt;height:20.4pt" o:ole="">
            <v:imagedata r:id="rId13" o:title=""/>
          </v:shape>
          <o:OLEObject Type="Embed" ProgID="Equation.3" ShapeID="_x0000_i1028" DrawAspect="Content" ObjectID="_1737974341" r:id="rId14"/>
        </w:object>
      </w:r>
      <w:r w:rsidRPr="00E67167">
        <w:rPr>
          <w:sz w:val="24"/>
          <w:szCs w:val="24"/>
        </w:rPr>
        <w:tab/>
      </w:r>
      <w:r w:rsidRPr="00E67167">
        <w:rPr>
          <w:sz w:val="24"/>
          <w:szCs w:val="24"/>
        </w:rPr>
        <w:tab/>
      </w:r>
      <w:r w:rsidRPr="00E67167">
        <w:rPr>
          <w:sz w:val="24"/>
          <w:szCs w:val="24"/>
        </w:rPr>
        <w:tab/>
      </w:r>
      <w:r w:rsidRPr="00E67167">
        <w:rPr>
          <w:sz w:val="24"/>
          <w:szCs w:val="24"/>
        </w:rPr>
        <w:tab/>
      </w:r>
      <w:r w:rsidRPr="00E67167">
        <w:rPr>
          <w:sz w:val="24"/>
          <w:szCs w:val="24"/>
        </w:rPr>
        <w:tab/>
        <w:t>4. логарифмическая</w:t>
      </w:r>
    </w:p>
    <w:p w14:paraId="371F4E43" w14:textId="77777777" w:rsidR="00826105" w:rsidRPr="00E67167" w:rsidRDefault="00826105" w:rsidP="00E67167">
      <w:pPr>
        <w:spacing w:line="240" w:lineRule="auto"/>
        <w:ind w:firstLine="1"/>
        <w:rPr>
          <w:sz w:val="24"/>
          <w:szCs w:val="24"/>
        </w:rPr>
      </w:pPr>
      <w:r w:rsidRPr="00E67167">
        <w:rPr>
          <w:sz w:val="24"/>
          <w:szCs w:val="24"/>
        </w:rPr>
        <w:t xml:space="preserve">5. </w:t>
      </w:r>
      <w:r w:rsidRPr="00E67167">
        <w:rPr>
          <w:sz w:val="24"/>
          <w:szCs w:val="24"/>
        </w:rPr>
        <w:object w:dxaOrig="1920" w:dyaOrig="420" w14:anchorId="5D218032">
          <v:shape id="_x0000_i1029" type="#_x0000_t75" style="width:96pt;height:21pt" o:ole="">
            <v:imagedata r:id="rId15" o:title=""/>
          </v:shape>
          <o:OLEObject Type="Embed" ProgID="Equation.3" ShapeID="_x0000_i1029" DrawAspect="Content" ObjectID="_1737974342" r:id="rId16"/>
        </w:object>
      </w:r>
      <w:r w:rsidRPr="00E67167">
        <w:rPr>
          <w:sz w:val="24"/>
          <w:szCs w:val="24"/>
        </w:rPr>
        <w:tab/>
      </w:r>
      <w:r w:rsidRPr="00E67167">
        <w:rPr>
          <w:sz w:val="24"/>
          <w:szCs w:val="24"/>
        </w:rPr>
        <w:tab/>
      </w:r>
      <w:r w:rsidRPr="00E67167">
        <w:rPr>
          <w:sz w:val="24"/>
          <w:szCs w:val="24"/>
        </w:rPr>
        <w:tab/>
      </w:r>
      <w:r w:rsidRPr="00E67167">
        <w:rPr>
          <w:sz w:val="24"/>
          <w:szCs w:val="24"/>
        </w:rPr>
        <w:tab/>
        <w:t>5. гиперболическая</w:t>
      </w:r>
    </w:p>
    <w:p w14:paraId="470A3D53" w14:textId="77777777" w:rsidR="00826105" w:rsidRPr="00E67167" w:rsidRDefault="00826105" w:rsidP="00E67167">
      <w:pPr>
        <w:spacing w:line="240" w:lineRule="auto"/>
        <w:ind w:firstLine="1"/>
        <w:rPr>
          <w:sz w:val="24"/>
          <w:szCs w:val="24"/>
        </w:rPr>
      </w:pPr>
      <w:r w:rsidRPr="00E67167">
        <w:rPr>
          <w:sz w:val="24"/>
          <w:szCs w:val="24"/>
        </w:rPr>
        <w:t xml:space="preserve">6. </w:t>
      </w:r>
      <w:r w:rsidRPr="00E67167">
        <w:rPr>
          <w:sz w:val="24"/>
          <w:szCs w:val="24"/>
        </w:rPr>
        <w:object w:dxaOrig="1520" w:dyaOrig="660" w14:anchorId="693FF333">
          <v:shape id="_x0000_i1030" type="#_x0000_t75" style="width:71.4pt;height:33pt" o:ole="">
            <v:imagedata r:id="rId17" o:title=""/>
          </v:shape>
          <o:OLEObject Type="Embed" ProgID="Equation.3" ShapeID="_x0000_i1030" DrawAspect="Content" ObjectID="_1737974343" r:id="rId18"/>
        </w:object>
      </w:r>
      <w:r w:rsidRPr="00E67167">
        <w:rPr>
          <w:sz w:val="24"/>
          <w:szCs w:val="24"/>
        </w:rPr>
        <w:tab/>
      </w:r>
      <w:r w:rsidRPr="00E67167">
        <w:rPr>
          <w:sz w:val="24"/>
          <w:szCs w:val="24"/>
        </w:rPr>
        <w:tab/>
      </w:r>
      <w:r w:rsidRPr="00E67167">
        <w:rPr>
          <w:sz w:val="24"/>
          <w:szCs w:val="24"/>
        </w:rPr>
        <w:tab/>
      </w:r>
      <w:r w:rsidRPr="00E67167">
        <w:rPr>
          <w:sz w:val="24"/>
          <w:szCs w:val="24"/>
        </w:rPr>
        <w:tab/>
      </w:r>
      <w:r w:rsidRPr="00E67167">
        <w:rPr>
          <w:sz w:val="24"/>
          <w:szCs w:val="24"/>
        </w:rPr>
        <w:tab/>
        <w:t>6. показательная</w:t>
      </w:r>
    </w:p>
    <w:p w14:paraId="6EDF82F3" w14:textId="77777777" w:rsidR="00826105" w:rsidRPr="00E67167" w:rsidRDefault="00826105" w:rsidP="00E67167">
      <w:pPr>
        <w:spacing w:line="240" w:lineRule="auto"/>
        <w:ind w:firstLine="1"/>
        <w:rPr>
          <w:sz w:val="24"/>
          <w:szCs w:val="24"/>
        </w:rPr>
      </w:pPr>
      <w:r w:rsidRPr="00E67167">
        <w:rPr>
          <w:sz w:val="24"/>
          <w:szCs w:val="24"/>
        </w:rPr>
        <w:t xml:space="preserve">7. </w:t>
      </w:r>
      <w:r w:rsidRPr="00E67167">
        <w:rPr>
          <w:sz w:val="24"/>
          <w:szCs w:val="24"/>
        </w:rPr>
        <w:object w:dxaOrig="1180" w:dyaOrig="620" w14:anchorId="5561E117">
          <v:shape id="_x0000_i1031" type="#_x0000_t75" style="width:59.4pt;height:30.6pt" o:ole="">
            <v:imagedata r:id="rId19" o:title=""/>
          </v:shape>
          <o:OLEObject Type="Embed" ProgID="Equation.3" ShapeID="_x0000_i1031" DrawAspect="Content" ObjectID="_1737974344" r:id="rId20"/>
        </w:object>
      </w:r>
      <w:r w:rsidRPr="00E67167">
        <w:rPr>
          <w:sz w:val="24"/>
          <w:szCs w:val="24"/>
        </w:rPr>
        <w:tab/>
      </w:r>
      <w:r w:rsidRPr="00E67167">
        <w:rPr>
          <w:sz w:val="24"/>
          <w:szCs w:val="24"/>
        </w:rPr>
        <w:tab/>
      </w:r>
      <w:r w:rsidRPr="00E67167">
        <w:rPr>
          <w:sz w:val="24"/>
          <w:szCs w:val="24"/>
        </w:rPr>
        <w:tab/>
      </w:r>
      <w:r w:rsidRPr="00E67167">
        <w:rPr>
          <w:sz w:val="24"/>
          <w:szCs w:val="24"/>
        </w:rPr>
        <w:tab/>
      </w:r>
      <w:r w:rsidRPr="00E67167">
        <w:rPr>
          <w:sz w:val="24"/>
          <w:szCs w:val="24"/>
        </w:rPr>
        <w:tab/>
        <w:t>7. логистическая</w:t>
      </w:r>
    </w:p>
    <w:p w14:paraId="0FAF9067" w14:textId="77777777" w:rsidR="00826105" w:rsidRPr="00E67167" w:rsidRDefault="00826105" w:rsidP="00E67167">
      <w:pPr>
        <w:spacing w:line="240" w:lineRule="auto"/>
        <w:ind w:firstLine="1"/>
        <w:rPr>
          <w:sz w:val="24"/>
          <w:szCs w:val="24"/>
        </w:rPr>
      </w:pPr>
    </w:p>
    <w:p w14:paraId="5D437717" w14:textId="77777777" w:rsidR="00826105" w:rsidRPr="00E67167" w:rsidRDefault="00826105" w:rsidP="00E67167">
      <w:pPr>
        <w:numPr>
          <w:ilvl w:val="0"/>
          <w:numId w:val="5"/>
        </w:numPr>
        <w:tabs>
          <w:tab w:val="clear" w:pos="1067"/>
          <w:tab w:val="left" w:pos="1080"/>
        </w:tabs>
        <w:spacing w:line="240" w:lineRule="auto"/>
        <w:ind w:left="0" w:firstLine="709"/>
        <w:rPr>
          <w:sz w:val="24"/>
          <w:szCs w:val="24"/>
        </w:rPr>
      </w:pPr>
      <w:r w:rsidRPr="00E67167">
        <w:rPr>
          <w:sz w:val="24"/>
          <w:szCs w:val="24"/>
        </w:rPr>
        <w:t xml:space="preserve">По данным таблицы построить однофакторное уравнение линейной регрессии; вычислить значения </w:t>
      </w:r>
      <w:r w:rsidRPr="00E67167">
        <w:rPr>
          <w:sz w:val="24"/>
          <w:szCs w:val="24"/>
        </w:rPr>
        <w:object w:dxaOrig="220" w:dyaOrig="320" w14:anchorId="270508F9">
          <v:shape id="_x0000_i1032" type="#_x0000_t75" style="width:11.4pt;height:15pt" o:ole="">
            <v:imagedata r:id="rId21" o:title=""/>
          </v:shape>
          <o:OLEObject Type="Embed" ProgID="Equation.3" ShapeID="_x0000_i1032" DrawAspect="Content" ObjectID="_1737974345" r:id="rId22"/>
        </w:object>
      </w:r>
      <w:r w:rsidRPr="00E67167">
        <w:rPr>
          <w:sz w:val="24"/>
          <w:szCs w:val="24"/>
        </w:rPr>
        <w:t xml:space="preserve"> и сравнить их с эмпирическими данными; дать экономическую интерпретацию коэффициента регрессии; найти коэффициент корреляции и коэффициент эластичности.</w:t>
      </w:r>
    </w:p>
    <w:p w14:paraId="003C85A0" w14:textId="77777777" w:rsidR="00826105" w:rsidRPr="00E67167" w:rsidRDefault="00826105" w:rsidP="00E67167">
      <w:pPr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822"/>
        <w:gridCol w:w="822"/>
        <w:gridCol w:w="823"/>
        <w:gridCol w:w="822"/>
        <w:gridCol w:w="822"/>
        <w:gridCol w:w="822"/>
        <w:gridCol w:w="823"/>
        <w:gridCol w:w="822"/>
        <w:gridCol w:w="822"/>
        <w:gridCol w:w="823"/>
      </w:tblGrid>
      <w:tr w:rsidR="00826105" w:rsidRPr="00E67167" w14:paraId="504D35D6" w14:textId="77777777" w:rsidTr="0077384B">
        <w:tc>
          <w:tcPr>
            <w:tcW w:w="822" w:type="dxa"/>
          </w:tcPr>
          <w:p w14:paraId="2CDEFD8E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lang w:val="en-US"/>
              </w:rPr>
            </w:pPr>
            <w:r w:rsidRPr="00E67167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822" w:type="dxa"/>
          </w:tcPr>
          <w:p w14:paraId="01B1ED6F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22" w:type="dxa"/>
          </w:tcPr>
          <w:p w14:paraId="21EE69B5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23" w:type="dxa"/>
          </w:tcPr>
          <w:p w14:paraId="525A08F1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22" w:type="dxa"/>
          </w:tcPr>
          <w:p w14:paraId="6315DB44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22" w:type="dxa"/>
          </w:tcPr>
          <w:p w14:paraId="5889B81D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22" w:type="dxa"/>
          </w:tcPr>
          <w:p w14:paraId="36690667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23" w:type="dxa"/>
          </w:tcPr>
          <w:p w14:paraId="76277D66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22" w:type="dxa"/>
          </w:tcPr>
          <w:p w14:paraId="6402A60B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22" w:type="dxa"/>
          </w:tcPr>
          <w:p w14:paraId="54A8D4BA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23" w:type="dxa"/>
          </w:tcPr>
          <w:p w14:paraId="6BF5D084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10</w:t>
            </w:r>
          </w:p>
        </w:tc>
      </w:tr>
      <w:tr w:rsidR="00826105" w:rsidRPr="00E67167" w14:paraId="7E64575F" w14:textId="77777777" w:rsidTr="0077384B">
        <w:tc>
          <w:tcPr>
            <w:tcW w:w="822" w:type="dxa"/>
          </w:tcPr>
          <w:p w14:paraId="3D174383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822" w:type="dxa"/>
          </w:tcPr>
          <w:p w14:paraId="4085BA3A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22" w:type="dxa"/>
          </w:tcPr>
          <w:p w14:paraId="65462167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23" w:type="dxa"/>
          </w:tcPr>
          <w:p w14:paraId="4E7C608E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22" w:type="dxa"/>
          </w:tcPr>
          <w:p w14:paraId="14911642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22" w:type="dxa"/>
          </w:tcPr>
          <w:p w14:paraId="1D0FA052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22" w:type="dxa"/>
          </w:tcPr>
          <w:p w14:paraId="7B86220F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23" w:type="dxa"/>
          </w:tcPr>
          <w:p w14:paraId="63D58319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22" w:type="dxa"/>
          </w:tcPr>
          <w:p w14:paraId="1113346C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22" w:type="dxa"/>
          </w:tcPr>
          <w:p w14:paraId="28CEBAA6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823" w:type="dxa"/>
          </w:tcPr>
          <w:p w14:paraId="1DDB3A9D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9</w:t>
            </w:r>
          </w:p>
        </w:tc>
      </w:tr>
    </w:tbl>
    <w:p w14:paraId="6A78DC82" w14:textId="77777777" w:rsidR="00826105" w:rsidRPr="00E67167" w:rsidRDefault="00826105" w:rsidP="00E67167">
      <w:pPr>
        <w:spacing w:line="240" w:lineRule="auto"/>
        <w:rPr>
          <w:sz w:val="24"/>
          <w:szCs w:val="24"/>
        </w:rPr>
      </w:pPr>
    </w:p>
    <w:p w14:paraId="39B050F3" w14:textId="77777777" w:rsidR="00826105" w:rsidRPr="00E67167" w:rsidRDefault="00826105" w:rsidP="00E67167">
      <w:pPr>
        <w:numPr>
          <w:ilvl w:val="0"/>
          <w:numId w:val="5"/>
        </w:numPr>
        <w:tabs>
          <w:tab w:val="clear" w:pos="1067"/>
          <w:tab w:val="left" w:pos="1080"/>
        </w:tabs>
        <w:spacing w:line="240" w:lineRule="auto"/>
        <w:ind w:left="0" w:firstLine="709"/>
        <w:rPr>
          <w:sz w:val="24"/>
          <w:szCs w:val="24"/>
        </w:rPr>
      </w:pPr>
      <w:r w:rsidRPr="00E67167">
        <w:rPr>
          <w:sz w:val="24"/>
          <w:szCs w:val="24"/>
        </w:rPr>
        <w:t xml:space="preserve">По данным таблицы построить однофакторное уравнение гиперболической регрессии; вычислить значения </w:t>
      </w:r>
      <w:r w:rsidRPr="00E67167">
        <w:rPr>
          <w:sz w:val="24"/>
          <w:szCs w:val="24"/>
        </w:rPr>
        <w:object w:dxaOrig="220" w:dyaOrig="320" w14:anchorId="0735F53A">
          <v:shape id="_x0000_i1033" type="#_x0000_t75" style="width:11.4pt;height:15pt" o:ole="">
            <v:imagedata r:id="rId21" o:title=""/>
          </v:shape>
          <o:OLEObject Type="Embed" ProgID="Equation.3" ShapeID="_x0000_i1033" DrawAspect="Content" ObjectID="_1737974346" r:id="rId23"/>
        </w:object>
      </w:r>
      <w:r w:rsidRPr="00E67167">
        <w:rPr>
          <w:sz w:val="24"/>
          <w:szCs w:val="24"/>
        </w:rPr>
        <w:t xml:space="preserve"> и сравнить их с эмпирическими данными.</w:t>
      </w:r>
    </w:p>
    <w:p w14:paraId="3C1E5F6E" w14:textId="77777777" w:rsidR="00826105" w:rsidRPr="00E67167" w:rsidRDefault="00826105" w:rsidP="00E67167">
      <w:pPr>
        <w:tabs>
          <w:tab w:val="left" w:pos="1080"/>
        </w:tabs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1496"/>
        <w:gridCol w:w="1497"/>
        <w:gridCol w:w="1496"/>
        <w:gridCol w:w="1496"/>
        <w:gridCol w:w="1497"/>
      </w:tblGrid>
      <w:tr w:rsidR="00826105" w:rsidRPr="00E67167" w14:paraId="47A15541" w14:textId="77777777" w:rsidTr="0077384B">
        <w:tc>
          <w:tcPr>
            <w:tcW w:w="1496" w:type="dxa"/>
          </w:tcPr>
          <w:p w14:paraId="743FE10A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lang w:val="en-US"/>
              </w:rPr>
            </w:pPr>
            <w:r w:rsidRPr="00E67167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496" w:type="dxa"/>
          </w:tcPr>
          <w:p w14:paraId="51A933EB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97" w:type="dxa"/>
          </w:tcPr>
          <w:p w14:paraId="63399ECD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96" w:type="dxa"/>
          </w:tcPr>
          <w:p w14:paraId="348E15E9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96" w:type="dxa"/>
          </w:tcPr>
          <w:p w14:paraId="49EB53A6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97" w:type="dxa"/>
          </w:tcPr>
          <w:p w14:paraId="63F4F67F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16</w:t>
            </w:r>
          </w:p>
        </w:tc>
      </w:tr>
      <w:tr w:rsidR="00826105" w:rsidRPr="00E67167" w14:paraId="494C6913" w14:textId="77777777" w:rsidTr="0077384B">
        <w:tc>
          <w:tcPr>
            <w:tcW w:w="1496" w:type="dxa"/>
          </w:tcPr>
          <w:p w14:paraId="135086C4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496" w:type="dxa"/>
          </w:tcPr>
          <w:p w14:paraId="134ED31D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97" w:type="dxa"/>
          </w:tcPr>
          <w:p w14:paraId="5205C511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96" w:type="dxa"/>
          </w:tcPr>
          <w:p w14:paraId="42660C98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496" w:type="dxa"/>
          </w:tcPr>
          <w:p w14:paraId="5FFE00E1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497" w:type="dxa"/>
          </w:tcPr>
          <w:p w14:paraId="2E749387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5</w:t>
            </w:r>
          </w:p>
        </w:tc>
      </w:tr>
    </w:tbl>
    <w:p w14:paraId="1367DF3D" w14:textId="77777777" w:rsidR="00826105" w:rsidRPr="00E67167" w:rsidRDefault="00826105" w:rsidP="00E67167">
      <w:pPr>
        <w:spacing w:line="240" w:lineRule="auto"/>
        <w:rPr>
          <w:sz w:val="24"/>
          <w:szCs w:val="24"/>
        </w:rPr>
      </w:pPr>
    </w:p>
    <w:p w14:paraId="12EBD8C4" w14:textId="77777777" w:rsidR="00826105" w:rsidRPr="00E67167" w:rsidRDefault="00826105" w:rsidP="00E67167">
      <w:pPr>
        <w:numPr>
          <w:ilvl w:val="0"/>
          <w:numId w:val="5"/>
        </w:numPr>
        <w:tabs>
          <w:tab w:val="clear" w:pos="1067"/>
          <w:tab w:val="left" w:pos="1080"/>
        </w:tabs>
        <w:spacing w:line="240" w:lineRule="auto"/>
        <w:ind w:left="0" w:firstLine="709"/>
        <w:rPr>
          <w:sz w:val="24"/>
          <w:szCs w:val="24"/>
        </w:rPr>
      </w:pPr>
      <w:r w:rsidRPr="00E67167">
        <w:rPr>
          <w:sz w:val="24"/>
          <w:szCs w:val="24"/>
        </w:rPr>
        <w:t xml:space="preserve">По данным таблицы построить двухфакторное уравнение линейной регрессии; вычислить значения </w:t>
      </w:r>
      <w:r w:rsidRPr="00E67167">
        <w:rPr>
          <w:sz w:val="24"/>
          <w:szCs w:val="24"/>
        </w:rPr>
        <w:object w:dxaOrig="220" w:dyaOrig="320" w14:anchorId="3C0D7176">
          <v:shape id="_x0000_i1034" type="#_x0000_t75" style="width:11.4pt;height:15pt" o:ole="">
            <v:imagedata r:id="rId21" o:title=""/>
          </v:shape>
          <o:OLEObject Type="Embed" ProgID="Equation.3" ShapeID="_x0000_i1034" DrawAspect="Content" ObjectID="_1737974347" r:id="rId24"/>
        </w:object>
      </w:r>
      <w:r w:rsidRPr="00E67167">
        <w:rPr>
          <w:sz w:val="24"/>
          <w:szCs w:val="24"/>
        </w:rPr>
        <w:t xml:space="preserve"> и сравнить их с эмпирическими данными, найти частные, парные коэффициенты корреляции, совокупный коэффициент корреляции.</w:t>
      </w:r>
    </w:p>
    <w:p w14:paraId="7CE7941E" w14:textId="77777777" w:rsidR="00826105" w:rsidRPr="00E67167" w:rsidRDefault="00826105" w:rsidP="00E67167">
      <w:pPr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1114"/>
        <w:gridCol w:w="1114"/>
        <w:gridCol w:w="1114"/>
        <w:gridCol w:w="1114"/>
        <w:gridCol w:w="1114"/>
        <w:gridCol w:w="1114"/>
        <w:gridCol w:w="1114"/>
      </w:tblGrid>
      <w:tr w:rsidR="00826105" w:rsidRPr="00E67167" w14:paraId="50EA81C9" w14:textId="77777777" w:rsidTr="0077384B">
        <w:tc>
          <w:tcPr>
            <w:tcW w:w="1113" w:type="dxa"/>
          </w:tcPr>
          <w:p w14:paraId="5B2A3696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 w:rsidRPr="00E67167">
              <w:rPr>
                <w:i/>
                <w:sz w:val="24"/>
                <w:szCs w:val="24"/>
                <w:lang w:val="en-US"/>
              </w:rPr>
              <w:t>x</w:t>
            </w:r>
            <w:r w:rsidRPr="00E67167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14" w:type="dxa"/>
          </w:tcPr>
          <w:p w14:paraId="7D7D03B6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114" w:type="dxa"/>
          </w:tcPr>
          <w:p w14:paraId="40045A8C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114" w:type="dxa"/>
          </w:tcPr>
          <w:p w14:paraId="02128966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114" w:type="dxa"/>
          </w:tcPr>
          <w:p w14:paraId="1C2DCE0C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114" w:type="dxa"/>
          </w:tcPr>
          <w:p w14:paraId="24465A7C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114" w:type="dxa"/>
          </w:tcPr>
          <w:p w14:paraId="3A0A1366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114" w:type="dxa"/>
          </w:tcPr>
          <w:p w14:paraId="2F970D6B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  <w:lang w:val="en-US"/>
              </w:rPr>
              <w:t>2</w:t>
            </w:r>
            <w:r w:rsidRPr="00E67167">
              <w:rPr>
                <w:sz w:val="24"/>
                <w:szCs w:val="24"/>
              </w:rPr>
              <w:t>3</w:t>
            </w:r>
          </w:p>
        </w:tc>
      </w:tr>
      <w:tr w:rsidR="00826105" w:rsidRPr="00E67167" w14:paraId="6D755978" w14:textId="77777777" w:rsidTr="0077384B">
        <w:tc>
          <w:tcPr>
            <w:tcW w:w="1113" w:type="dxa"/>
          </w:tcPr>
          <w:p w14:paraId="4F81D389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 w:rsidRPr="00E67167">
              <w:rPr>
                <w:i/>
                <w:sz w:val="24"/>
                <w:szCs w:val="24"/>
                <w:lang w:val="en-US"/>
              </w:rPr>
              <w:t>x</w:t>
            </w:r>
            <w:r w:rsidRPr="00E67167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14" w:type="dxa"/>
          </w:tcPr>
          <w:p w14:paraId="429D0E9A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14" w:type="dxa"/>
          </w:tcPr>
          <w:p w14:paraId="1E461000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14" w:type="dxa"/>
          </w:tcPr>
          <w:p w14:paraId="00E0929E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14" w:type="dxa"/>
          </w:tcPr>
          <w:p w14:paraId="426556DE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14" w:type="dxa"/>
          </w:tcPr>
          <w:p w14:paraId="44C26794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4" w:type="dxa"/>
          </w:tcPr>
          <w:p w14:paraId="710C7167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4" w:type="dxa"/>
          </w:tcPr>
          <w:p w14:paraId="0567780E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4</w:t>
            </w:r>
          </w:p>
        </w:tc>
      </w:tr>
      <w:tr w:rsidR="00826105" w:rsidRPr="00E67167" w14:paraId="6BA97C5D" w14:textId="77777777" w:rsidTr="0077384B">
        <w:tc>
          <w:tcPr>
            <w:tcW w:w="1113" w:type="dxa"/>
          </w:tcPr>
          <w:p w14:paraId="49F64D20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114" w:type="dxa"/>
          </w:tcPr>
          <w:p w14:paraId="08F99A46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114" w:type="dxa"/>
          </w:tcPr>
          <w:p w14:paraId="6AA01424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114" w:type="dxa"/>
          </w:tcPr>
          <w:p w14:paraId="1A31A96F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114" w:type="dxa"/>
          </w:tcPr>
          <w:p w14:paraId="7E3DC091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114" w:type="dxa"/>
          </w:tcPr>
          <w:p w14:paraId="22117230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114" w:type="dxa"/>
          </w:tcPr>
          <w:p w14:paraId="12566A7D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1114" w:type="dxa"/>
          </w:tcPr>
          <w:p w14:paraId="18400917" w14:textId="77777777" w:rsidR="00826105" w:rsidRPr="00E67167" w:rsidRDefault="00826105" w:rsidP="00E6716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67167">
              <w:rPr>
                <w:sz w:val="24"/>
                <w:szCs w:val="24"/>
                <w:lang w:val="en-US"/>
              </w:rPr>
              <w:t>55</w:t>
            </w:r>
          </w:p>
        </w:tc>
      </w:tr>
    </w:tbl>
    <w:p w14:paraId="6014E0C9" w14:textId="77777777" w:rsidR="00826105" w:rsidRPr="00E67167" w:rsidRDefault="00826105" w:rsidP="00E67167">
      <w:pPr>
        <w:spacing w:line="240" w:lineRule="auto"/>
        <w:rPr>
          <w:sz w:val="24"/>
          <w:szCs w:val="24"/>
          <w:lang w:val="en-US"/>
        </w:rPr>
      </w:pPr>
    </w:p>
    <w:p w14:paraId="1C007988" w14:textId="77777777" w:rsidR="00826105" w:rsidRPr="00E67167" w:rsidRDefault="00826105" w:rsidP="00E67167">
      <w:pPr>
        <w:numPr>
          <w:ilvl w:val="0"/>
          <w:numId w:val="5"/>
        </w:numPr>
        <w:tabs>
          <w:tab w:val="clear" w:pos="1067"/>
          <w:tab w:val="left" w:pos="1080"/>
        </w:tabs>
        <w:spacing w:line="240" w:lineRule="auto"/>
        <w:ind w:left="0" w:firstLine="709"/>
        <w:rPr>
          <w:sz w:val="24"/>
          <w:szCs w:val="24"/>
        </w:rPr>
      </w:pPr>
      <w:r w:rsidRPr="00E67167">
        <w:rPr>
          <w:sz w:val="24"/>
          <w:szCs w:val="24"/>
        </w:rPr>
        <w:t>Динамика выпуска продукции (млн руб.) на производственном объединении в 1996–2000 гг. характеризуется следующими данными:</w:t>
      </w:r>
    </w:p>
    <w:p w14:paraId="59430935" w14:textId="77777777" w:rsidR="00826105" w:rsidRPr="00E67167" w:rsidRDefault="00826105" w:rsidP="00E67167">
      <w:pPr>
        <w:tabs>
          <w:tab w:val="left" w:pos="1080"/>
        </w:tabs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971"/>
        <w:gridCol w:w="1971"/>
        <w:gridCol w:w="1971"/>
        <w:gridCol w:w="1014"/>
      </w:tblGrid>
      <w:tr w:rsidR="00826105" w:rsidRPr="00E67167" w14:paraId="4215DDED" w14:textId="77777777" w:rsidTr="00931395">
        <w:tc>
          <w:tcPr>
            <w:tcW w:w="1970" w:type="dxa"/>
          </w:tcPr>
          <w:p w14:paraId="7BC515EF" w14:textId="77777777" w:rsidR="00826105" w:rsidRPr="00E67167" w:rsidRDefault="00826105" w:rsidP="00E67167">
            <w:pPr>
              <w:tabs>
                <w:tab w:val="left" w:pos="10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2001 г.</w:t>
            </w:r>
          </w:p>
        </w:tc>
        <w:tc>
          <w:tcPr>
            <w:tcW w:w="1971" w:type="dxa"/>
          </w:tcPr>
          <w:p w14:paraId="52E7704D" w14:textId="77777777" w:rsidR="00826105" w:rsidRPr="00E67167" w:rsidRDefault="00826105" w:rsidP="00E67167">
            <w:pPr>
              <w:tabs>
                <w:tab w:val="left" w:pos="10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 xml:space="preserve">2002 г. </w:t>
            </w:r>
          </w:p>
        </w:tc>
        <w:tc>
          <w:tcPr>
            <w:tcW w:w="1971" w:type="dxa"/>
          </w:tcPr>
          <w:p w14:paraId="13CC2B31" w14:textId="77777777" w:rsidR="00826105" w:rsidRPr="00E67167" w:rsidRDefault="00826105" w:rsidP="00E67167">
            <w:pPr>
              <w:tabs>
                <w:tab w:val="left" w:pos="10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2003 г.</w:t>
            </w:r>
          </w:p>
        </w:tc>
        <w:tc>
          <w:tcPr>
            <w:tcW w:w="1971" w:type="dxa"/>
          </w:tcPr>
          <w:p w14:paraId="1AA1BBE3" w14:textId="77777777" w:rsidR="00826105" w:rsidRPr="00E67167" w:rsidRDefault="00826105" w:rsidP="00E67167">
            <w:pPr>
              <w:tabs>
                <w:tab w:val="left" w:pos="10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2004 г.</w:t>
            </w:r>
          </w:p>
        </w:tc>
        <w:tc>
          <w:tcPr>
            <w:tcW w:w="1014" w:type="dxa"/>
          </w:tcPr>
          <w:p w14:paraId="49B1B913" w14:textId="77777777" w:rsidR="00826105" w:rsidRPr="00E67167" w:rsidRDefault="00826105" w:rsidP="00E67167">
            <w:pPr>
              <w:tabs>
                <w:tab w:val="left" w:pos="10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2005 г.</w:t>
            </w:r>
          </w:p>
        </w:tc>
      </w:tr>
      <w:tr w:rsidR="00826105" w:rsidRPr="00E67167" w14:paraId="3E58B591" w14:textId="77777777" w:rsidTr="00931395">
        <w:tc>
          <w:tcPr>
            <w:tcW w:w="1970" w:type="dxa"/>
          </w:tcPr>
          <w:p w14:paraId="5BEFA6A3" w14:textId="77777777" w:rsidR="00826105" w:rsidRPr="00E67167" w:rsidRDefault="00826105" w:rsidP="00E67167">
            <w:pPr>
              <w:tabs>
                <w:tab w:val="left" w:pos="10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21,2</w:t>
            </w:r>
          </w:p>
        </w:tc>
        <w:tc>
          <w:tcPr>
            <w:tcW w:w="1971" w:type="dxa"/>
          </w:tcPr>
          <w:p w14:paraId="13D89761" w14:textId="77777777" w:rsidR="00826105" w:rsidRPr="00E67167" w:rsidRDefault="00826105" w:rsidP="00E67167">
            <w:pPr>
              <w:tabs>
                <w:tab w:val="left" w:pos="10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22,4</w:t>
            </w:r>
          </w:p>
        </w:tc>
        <w:tc>
          <w:tcPr>
            <w:tcW w:w="1971" w:type="dxa"/>
          </w:tcPr>
          <w:p w14:paraId="773427BF" w14:textId="77777777" w:rsidR="00826105" w:rsidRPr="00E67167" w:rsidRDefault="00826105" w:rsidP="00E67167">
            <w:pPr>
              <w:tabs>
                <w:tab w:val="left" w:pos="10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24,9</w:t>
            </w:r>
          </w:p>
        </w:tc>
        <w:tc>
          <w:tcPr>
            <w:tcW w:w="1971" w:type="dxa"/>
          </w:tcPr>
          <w:p w14:paraId="26E5BD7A" w14:textId="77777777" w:rsidR="00826105" w:rsidRPr="00E67167" w:rsidRDefault="00826105" w:rsidP="00E67167">
            <w:pPr>
              <w:tabs>
                <w:tab w:val="left" w:pos="10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28,6</w:t>
            </w:r>
          </w:p>
        </w:tc>
        <w:tc>
          <w:tcPr>
            <w:tcW w:w="1014" w:type="dxa"/>
          </w:tcPr>
          <w:p w14:paraId="56A2CB29" w14:textId="77777777" w:rsidR="00826105" w:rsidRPr="00E67167" w:rsidRDefault="00826105" w:rsidP="00E67167">
            <w:pPr>
              <w:tabs>
                <w:tab w:val="left" w:pos="10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67167">
              <w:rPr>
                <w:sz w:val="24"/>
                <w:szCs w:val="24"/>
              </w:rPr>
              <w:t>31,6</w:t>
            </w:r>
          </w:p>
        </w:tc>
      </w:tr>
    </w:tbl>
    <w:p w14:paraId="6C3A5510" w14:textId="77777777" w:rsidR="00826105" w:rsidRPr="00E67167" w:rsidRDefault="00826105" w:rsidP="00E67167">
      <w:pPr>
        <w:tabs>
          <w:tab w:val="left" w:pos="1080"/>
        </w:tabs>
        <w:spacing w:line="240" w:lineRule="auto"/>
        <w:ind w:firstLine="0"/>
        <w:rPr>
          <w:sz w:val="24"/>
          <w:szCs w:val="24"/>
        </w:rPr>
      </w:pPr>
    </w:p>
    <w:p w14:paraId="14DE3B67" w14:textId="77777777" w:rsidR="00826105" w:rsidRPr="00E67167" w:rsidRDefault="00826105" w:rsidP="00E67167">
      <w:pPr>
        <w:spacing w:line="240" w:lineRule="auto"/>
        <w:rPr>
          <w:sz w:val="24"/>
          <w:szCs w:val="24"/>
        </w:rPr>
      </w:pPr>
      <w:r w:rsidRPr="00E67167">
        <w:rPr>
          <w:sz w:val="24"/>
          <w:szCs w:val="24"/>
        </w:rPr>
        <w:t>1) Определить базисные и цепные абсолютный прирост, темп роста, темп прироста, абсолютное значение 1 % прироста, вычислить средние значения показателей.</w:t>
      </w:r>
      <w:r w:rsidRPr="00E67167">
        <w:rPr>
          <w:sz w:val="24"/>
          <w:szCs w:val="24"/>
        </w:rPr>
        <w:tab/>
      </w:r>
    </w:p>
    <w:p w14:paraId="2C99AA2C" w14:textId="77777777" w:rsidR="00826105" w:rsidRPr="00E67167" w:rsidRDefault="00826105" w:rsidP="00E67167">
      <w:pPr>
        <w:spacing w:line="240" w:lineRule="auto"/>
        <w:rPr>
          <w:sz w:val="24"/>
          <w:szCs w:val="24"/>
        </w:rPr>
      </w:pPr>
      <w:r w:rsidRPr="00E67167">
        <w:rPr>
          <w:sz w:val="24"/>
          <w:szCs w:val="24"/>
        </w:rPr>
        <w:t>2) Составить уравнение линейной трендовой модели методом наименьших квадратов, оценить адекватность модели на уровне значимости α=0,05.</w:t>
      </w:r>
    </w:p>
    <w:p w14:paraId="1E2225F7" w14:textId="77777777" w:rsidR="00826105" w:rsidRDefault="00826105" w:rsidP="00E67167">
      <w:pPr>
        <w:spacing w:line="240" w:lineRule="auto"/>
        <w:jc w:val="center"/>
        <w:rPr>
          <w:b/>
          <w:sz w:val="24"/>
          <w:szCs w:val="24"/>
        </w:rPr>
      </w:pPr>
    </w:p>
    <w:p w14:paraId="1F172F40" w14:textId="77777777" w:rsidR="00826105" w:rsidRPr="00E67167" w:rsidRDefault="00826105" w:rsidP="00E67167">
      <w:pPr>
        <w:spacing w:line="240" w:lineRule="auto"/>
        <w:jc w:val="center"/>
        <w:rPr>
          <w:b/>
          <w:sz w:val="24"/>
          <w:szCs w:val="24"/>
        </w:rPr>
      </w:pPr>
    </w:p>
    <w:p w14:paraId="577C7EC5" w14:textId="77777777" w:rsidR="00826105" w:rsidRPr="00E67167" w:rsidRDefault="00826105" w:rsidP="00E67167">
      <w:pPr>
        <w:pStyle w:val="1"/>
        <w:tabs>
          <w:tab w:val="left" w:pos="284"/>
        </w:tabs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bookmarkStart w:id="16" w:name="_Toc449790859"/>
      <w:r w:rsidRPr="00E67167">
        <w:rPr>
          <w:rFonts w:ascii="Times New Roman" w:hAnsi="Times New Roman"/>
          <w:sz w:val="24"/>
          <w:szCs w:val="24"/>
        </w:rPr>
        <w:t>Учебно-методическое и информационное обеспечение учебной дисциплины</w:t>
      </w:r>
      <w:bookmarkEnd w:id="16"/>
    </w:p>
    <w:p w14:paraId="5E182135" w14:textId="77777777" w:rsidR="00826105" w:rsidRPr="00E67167" w:rsidRDefault="00826105" w:rsidP="00E67167">
      <w:pPr>
        <w:tabs>
          <w:tab w:val="left" w:pos="708"/>
        </w:tabs>
        <w:spacing w:line="240" w:lineRule="auto"/>
        <w:ind w:firstLine="360"/>
        <w:rPr>
          <w:b/>
          <w:sz w:val="24"/>
          <w:szCs w:val="24"/>
        </w:rPr>
      </w:pPr>
    </w:p>
    <w:p w14:paraId="5EBEDFB2" w14:textId="77777777" w:rsidR="00316E96" w:rsidRDefault="00316E96" w:rsidP="00316E96">
      <w:pPr>
        <w:tabs>
          <w:tab w:val="left" w:pos="708"/>
        </w:tabs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7.1. Основная литература</w:t>
      </w:r>
    </w:p>
    <w:p w14:paraId="5B9889A7" w14:textId="77777777" w:rsidR="00316E96" w:rsidRDefault="00316E96" w:rsidP="00316E96">
      <w:pPr>
        <w:spacing w:line="24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Кремер Н.Ш. Эконометрика [Электронный ресурс]: учебник для студентов вузов/ Кремер Н.Ш., Путко Б.А.— Электрон. текстовые данные.— М.: ЮНИТИ-ДАНА, 2012.— 328 c.— Режим доступа: http://www.iprbookshop.ru/8594.— ЭБС «IPRbooks»</w:t>
      </w:r>
    </w:p>
    <w:p w14:paraId="05E5AB48" w14:textId="77777777" w:rsidR="00316E96" w:rsidRDefault="00316E96" w:rsidP="00316E96">
      <w:pPr>
        <w:tabs>
          <w:tab w:val="left" w:pos="426"/>
          <w:tab w:val="right" w:leader="underscore" w:pos="8505"/>
        </w:tabs>
        <w:spacing w:line="240" w:lineRule="auto"/>
        <w:rPr>
          <w:b/>
          <w:bCs/>
          <w:sz w:val="24"/>
          <w:szCs w:val="24"/>
        </w:rPr>
      </w:pPr>
    </w:p>
    <w:p w14:paraId="56E893F0" w14:textId="77777777" w:rsidR="00316E96" w:rsidRDefault="00316E96" w:rsidP="00316E96">
      <w:pPr>
        <w:tabs>
          <w:tab w:val="left" w:pos="426"/>
          <w:tab w:val="right" w:leader="underscore" w:pos="8505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7.2. Дополнительная литература</w:t>
      </w:r>
    </w:p>
    <w:p w14:paraId="33805387" w14:textId="77777777" w:rsidR="00316E96" w:rsidRDefault="00316E96" w:rsidP="00316E96">
      <w:pPr>
        <w:tabs>
          <w:tab w:val="left" w:pos="426"/>
          <w:tab w:val="right" w:leader="underscore" w:pos="8505"/>
        </w:tabs>
        <w:spacing w:line="24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 xml:space="preserve">1. Афанасьев В.Н. </w:t>
      </w:r>
      <w:r>
        <w:rPr>
          <w:color w:val="000000"/>
          <w:sz w:val="24"/>
          <w:szCs w:val="24"/>
        </w:rPr>
        <w:t xml:space="preserve">и др. </w:t>
      </w:r>
      <w:r>
        <w:rPr>
          <w:sz w:val="24"/>
          <w:szCs w:val="24"/>
        </w:rPr>
        <w:t>Эконометрика: учебник/В.Н. Афанасьев, М.М. Юзбашев, Т.И. Гуляева; под ред. В.Н. Афанасьева. - М.: Финансы и статистика, 2006. - 256 с.: ил.</w:t>
      </w:r>
    </w:p>
    <w:p w14:paraId="5D1126C0" w14:textId="77777777" w:rsidR="00316E96" w:rsidRDefault="00316E96" w:rsidP="00316E96">
      <w:pPr>
        <w:tabs>
          <w:tab w:val="left" w:pos="426"/>
          <w:tab w:val="right" w:leader="underscore" w:pos="8505"/>
        </w:tabs>
        <w:spacing w:line="240" w:lineRule="auto"/>
        <w:ind w:firstLine="5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Валентинов В. А. Эконометрика: Учебник / В. А. Валентинов. — 2-е изд. — М.: Издательско-торговая корпорация «Дашков и К°», 2009.— 448 с.</w:t>
      </w:r>
    </w:p>
    <w:p w14:paraId="7608833E" w14:textId="77777777" w:rsidR="00316E96" w:rsidRDefault="00316E96" w:rsidP="00316E96">
      <w:pPr>
        <w:tabs>
          <w:tab w:val="left" w:pos="426"/>
          <w:tab w:val="right" w:leader="underscore" w:pos="8505"/>
        </w:tabs>
        <w:spacing w:line="24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3. Журавлева Л.В.</w:t>
      </w:r>
      <w:r>
        <w:rPr>
          <w:color w:val="000000"/>
          <w:sz w:val="24"/>
          <w:szCs w:val="24"/>
        </w:rPr>
        <w:t xml:space="preserve"> Эконометрика. </w:t>
      </w:r>
      <w:r>
        <w:rPr>
          <w:sz w:val="24"/>
          <w:szCs w:val="24"/>
        </w:rPr>
        <w:t>Учебное пособие. Пермь: Прикамский социальный институт, 2010. — 96 с.</w:t>
      </w:r>
    </w:p>
    <w:p w14:paraId="3F9FC627" w14:textId="77777777" w:rsidR="00316E96" w:rsidRDefault="00316E96" w:rsidP="00316E96">
      <w:pPr>
        <w:tabs>
          <w:tab w:val="left" w:pos="426"/>
          <w:tab w:val="right" w:leader="underscore" w:pos="8505"/>
        </w:tabs>
        <w:spacing w:line="24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4. Замков О.О. Математические методы в экономике: Учебник/Замков О.О., Толстопятенко А.В., Черемных Ю.Н.; Под общ. ред. д.э.н., проф. А.В. Сидоровича; МГУ им. М.В. Ломоносова. — 3-е изд., перераб. — М.: Издательство «Дело и Сервис», 2001. — 368 с. — (Серия "Учебники МГУ им. М.В. Ломоносова).</w:t>
      </w:r>
    </w:p>
    <w:p w14:paraId="6F819DE8" w14:textId="77777777" w:rsidR="00316E96" w:rsidRDefault="00316E96" w:rsidP="00316E96">
      <w:pPr>
        <w:tabs>
          <w:tab w:val="left" w:pos="426"/>
          <w:tab w:val="right" w:leader="underscore" w:pos="8505"/>
        </w:tabs>
        <w:spacing w:line="24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5. Кулинич Е.И. Эконометрия.— М.: Финансы и статистика, 2001.—304 с.</w:t>
      </w:r>
    </w:p>
    <w:p w14:paraId="5A93C205" w14:textId="77777777" w:rsidR="00316E96" w:rsidRPr="00DD304A" w:rsidRDefault="00316E96" w:rsidP="00316E96">
      <w:pPr>
        <w:tabs>
          <w:tab w:val="left" w:pos="426"/>
          <w:tab w:val="right" w:leader="underscore" w:pos="8505"/>
        </w:tabs>
        <w:spacing w:line="240" w:lineRule="auto"/>
        <w:ind w:firstLine="56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 Моделирование экономических процессов: учебник для студентов вузов / Под ред. М.В. Грачевой, Ю.Н. Черемных, Е.А. Тумановой. — 2-е изд., перераб. и доп. — М.: </w:t>
      </w:r>
      <w:r w:rsidRPr="00DD304A">
        <w:rPr>
          <w:sz w:val="24"/>
          <w:szCs w:val="24"/>
        </w:rPr>
        <w:t>ЮНИТИ-ДАНА, 2013. - 543 с.</w:t>
      </w:r>
    </w:p>
    <w:p w14:paraId="718713A7" w14:textId="77777777" w:rsidR="00316E96" w:rsidRPr="00DD304A" w:rsidRDefault="00316E96" w:rsidP="00316E96">
      <w:pPr>
        <w:tabs>
          <w:tab w:val="left" w:pos="426"/>
          <w:tab w:val="right" w:leader="underscore" w:pos="8505"/>
        </w:tabs>
        <w:spacing w:line="240" w:lineRule="auto"/>
        <w:ind w:firstLine="560"/>
        <w:rPr>
          <w:sz w:val="24"/>
          <w:szCs w:val="24"/>
        </w:rPr>
      </w:pPr>
      <w:r w:rsidRPr="00DD304A">
        <w:rPr>
          <w:sz w:val="24"/>
          <w:szCs w:val="24"/>
        </w:rPr>
        <w:t>7. Новиков А.И. Эконометрика [Электронный ресурс]: учебное пособие/ Новиков А.И.— Электрон. текстовые данные.— М.: Дашков и К, 2015.— 224 c.— Режим доступа: http://www.iprbookshop.ru/14118.— ЭБС «IPRbooks», по паролю</w:t>
      </w:r>
    </w:p>
    <w:p w14:paraId="6609E5B3" w14:textId="77777777" w:rsidR="00316E96" w:rsidRPr="00DD304A" w:rsidRDefault="00316E96" w:rsidP="00316E96">
      <w:pPr>
        <w:tabs>
          <w:tab w:val="left" w:pos="426"/>
          <w:tab w:val="right" w:leader="underscore" w:pos="8505"/>
        </w:tabs>
        <w:spacing w:line="240" w:lineRule="auto"/>
        <w:ind w:firstLine="560"/>
        <w:rPr>
          <w:sz w:val="24"/>
          <w:szCs w:val="24"/>
        </w:rPr>
      </w:pPr>
      <w:r w:rsidRPr="00DD304A">
        <w:rPr>
          <w:sz w:val="24"/>
          <w:szCs w:val="24"/>
        </w:rPr>
        <w:t>8. Яковлева А.В. Эконометрика [Электронный ресурс]: учебное пособие/ Яковлева А.В.— Электрон. текстовые данные.— Саратов: Научная книга, 2012.— 223 c.— Режим доступа: http://www.iprbookshop.ru/6266.— ЭБС «IPRbooks», по паролю</w:t>
      </w:r>
    </w:p>
    <w:p w14:paraId="24BE03EF" w14:textId="77777777" w:rsidR="00316E96" w:rsidRPr="00DD304A" w:rsidRDefault="00316E96" w:rsidP="00316E96">
      <w:pPr>
        <w:tabs>
          <w:tab w:val="left" w:pos="426"/>
          <w:tab w:val="right" w:leader="underscore" w:pos="8505"/>
        </w:tabs>
        <w:spacing w:line="240" w:lineRule="auto"/>
        <w:ind w:firstLine="560"/>
        <w:rPr>
          <w:sz w:val="24"/>
          <w:szCs w:val="24"/>
        </w:rPr>
      </w:pPr>
      <w:r w:rsidRPr="00DD304A">
        <w:rPr>
          <w:sz w:val="24"/>
          <w:szCs w:val="24"/>
        </w:rPr>
        <w:t>9. Кремер Н.Ш.Математика для экономистов: от Арифметики до Эконометрики : учеб. Пособие. М.: ИД Юрайт, 2011. - 646 с. (для изучения разделов 1,2, 3).</w:t>
      </w:r>
    </w:p>
    <w:p w14:paraId="28A99DA0" w14:textId="77777777" w:rsidR="00316E96" w:rsidRPr="00DD304A" w:rsidRDefault="00316E96" w:rsidP="00316E96">
      <w:pPr>
        <w:tabs>
          <w:tab w:val="left" w:pos="426"/>
          <w:tab w:val="right" w:leader="underscore" w:pos="8505"/>
        </w:tabs>
        <w:spacing w:line="240" w:lineRule="auto"/>
        <w:ind w:firstLine="560"/>
        <w:rPr>
          <w:sz w:val="24"/>
          <w:szCs w:val="24"/>
        </w:rPr>
      </w:pPr>
      <w:r w:rsidRPr="00DD304A">
        <w:rPr>
          <w:bCs/>
          <w:sz w:val="24"/>
          <w:szCs w:val="24"/>
        </w:rPr>
        <w:t>10. Новиков А.И.</w:t>
      </w:r>
      <w:r w:rsidRPr="00DD304A">
        <w:rPr>
          <w:sz w:val="24"/>
          <w:szCs w:val="24"/>
        </w:rPr>
        <w:t> Эконометрика: учебное пособие. (Учебные издания для бакалавров). М.: ИТК "Дашков и К", 2012. - 224 с. (для изучения разделов 1,2, 3).</w:t>
      </w:r>
    </w:p>
    <w:p w14:paraId="0E10C6A4" w14:textId="77777777" w:rsidR="00316E96" w:rsidRPr="00DD304A" w:rsidRDefault="00316E96" w:rsidP="00316E96">
      <w:pPr>
        <w:tabs>
          <w:tab w:val="left" w:pos="426"/>
          <w:tab w:val="right" w:leader="underscore" w:pos="8505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14:paraId="34A127F1" w14:textId="77777777" w:rsidR="00826105" w:rsidRPr="00E67167" w:rsidRDefault="00826105" w:rsidP="00E67167">
      <w:pPr>
        <w:spacing w:line="240" w:lineRule="auto"/>
        <w:ind w:firstLine="360"/>
        <w:rPr>
          <w:sz w:val="24"/>
          <w:szCs w:val="24"/>
        </w:rPr>
      </w:pPr>
    </w:p>
    <w:p w14:paraId="25862264" w14:textId="77777777" w:rsidR="00826105" w:rsidRPr="00E67167" w:rsidRDefault="00826105" w:rsidP="00E67167">
      <w:pPr>
        <w:pStyle w:val="1"/>
        <w:tabs>
          <w:tab w:val="left" w:pos="426"/>
        </w:tabs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bookmarkStart w:id="17" w:name="_Toc449790860"/>
      <w:r w:rsidRPr="00E67167">
        <w:rPr>
          <w:rFonts w:ascii="Times New Roman" w:hAnsi="Times New Roman"/>
          <w:sz w:val="24"/>
          <w:szCs w:val="24"/>
        </w:rPr>
        <w:t>Материально</w:t>
      </w:r>
      <w:r w:rsidR="004F66A4">
        <w:rPr>
          <w:rFonts w:ascii="Times New Roman" w:hAnsi="Times New Roman"/>
          <w:sz w:val="24"/>
          <w:szCs w:val="24"/>
        </w:rPr>
        <w:t>-</w:t>
      </w:r>
      <w:r w:rsidRPr="00E67167">
        <w:rPr>
          <w:rFonts w:ascii="Times New Roman" w:hAnsi="Times New Roman"/>
          <w:sz w:val="24"/>
          <w:szCs w:val="24"/>
        </w:rPr>
        <w:t>техническое обеспечение учебной дисциплины</w:t>
      </w:r>
      <w:bookmarkEnd w:id="17"/>
    </w:p>
    <w:p w14:paraId="25E22800" w14:textId="77777777" w:rsidR="00826105" w:rsidRPr="00E67167" w:rsidRDefault="00826105" w:rsidP="005B3AB2">
      <w:pPr>
        <w:spacing w:line="240" w:lineRule="auto"/>
        <w:ind w:firstLine="360"/>
        <w:rPr>
          <w:b/>
          <w:sz w:val="24"/>
          <w:szCs w:val="24"/>
        </w:rPr>
      </w:pPr>
    </w:p>
    <w:p w14:paraId="70256163" w14:textId="77777777" w:rsidR="008D4243" w:rsidRPr="007144AA" w:rsidRDefault="008D4243" w:rsidP="008D4243">
      <w:pPr>
        <w:spacing w:line="240" w:lineRule="auto"/>
        <w:ind w:firstLine="0"/>
        <w:rPr>
          <w:b/>
          <w:bCs/>
          <w:sz w:val="24"/>
          <w:szCs w:val="24"/>
        </w:rPr>
      </w:pPr>
      <w:r w:rsidRPr="007144AA">
        <w:rPr>
          <w:b/>
          <w:bCs/>
          <w:sz w:val="24"/>
          <w:szCs w:val="24"/>
        </w:rPr>
        <w:t>Учебная аудитория № 932</w:t>
      </w:r>
    </w:p>
    <w:p w14:paraId="6516078D" w14:textId="77777777" w:rsidR="008D4243" w:rsidRPr="007144AA" w:rsidRDefault="008D4243" w:rsidP="008D4243">
      <w:pPr>
        <w:pStyle w:val="TableParagraph"/>
        <w:jc w:val="both"/>
        <w:rPr>
          <w:b/>
          <w:sz w:val="24"/>
          <w:szCs w:val="24"/>
        </w:rPr>
      </w:pPr>
    </w:p>
    <w:p w14:paraId="192C9E57" w14:textId="77777777" w:rsidR="008D4243" w:rsidRPr="007144AA" w:rsidRDefault="008D4243" w:rsidP="008D4243">
      <w:pPr>
        <w:pStyle w:val="TableParagraph"/>
        <w:jc w:val="both"/>
        <w:rPr>
          <w:b/>
          <w:sz w:val="24"/>
          <w:szCs w:val="24"/>
        </w:rPr>
      </w:pPr>
      <w:r w:rsidRPr="007144AA">
        <w:rPr>
          <w:b/>
          <w:sz w:val="24"/>
          <w:szCs w:val="24"/>
        </w:rPr>
        <w:t>Перечень основного оборудования:</w:t>
      </w:r>
    </w:p>
    <w:p w14:paraId="5FC33B95" w14:textId="77777777" w:rsidR="008D4243" w:rsidRPr="007144AA" w:rsidRDefault="008D4243" w:rsidP="008D4243">
      <w:pPr>
        <w:spacing w:line="240" w:lineRule="auto"/>
        <w:ind w:firstLine="0"/>
        <w:rPr>
          <w:sz w:val="24"/>
          <w:szCs w:val="24"/>
        </w:rPr>
      </w:pPr>
      <w:r w:rsidRPr="007144AA">
        <w:rPr>
          <w:sz w:val="24"/>
          <w:szCs w:val="24"/>
        </w:rPr>
        <w:t>– учебное оборудование: доска меловая, учебные столы, стулья, стол для преподавателя, мягкий стул, учебно-наглядные пособия;</w:t>
      </w:r>
    </w:p>
    <w:p w14:paraId="5FD1A402" w14:textId="77777777" w:rsidR="008D4243" w:rsidRPr="007144AA" w:rsidRDefault="008D4243" w:rsidP="008D424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7144AA">
        <w:rPr>
          <w:rFonts w:ascii="Times New Roman" w:hAnsi="Times New Roman"/>
          <w:sz w:val="24"/>
          <w:szCs w:val="24"/>
        </w:rPr>
        <w:t>– технические средства обучения: персональный компьютер с возможностью подключения к сети «Интернет» и обеспечением доступа в электронную информационно-образовательную среду организации, к электронно-библиотечной системе; телевизор.</w:t>
      </w:r>
    </w:p>
    <w:p w14:paraId="088DDB9D" w14:textId="77777777" w:rsidR="008D4243" w:rsidRPr="007144AA" w:rsidRDefault="008D4243" w:rsidP="008D424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7144AA">
        <w:rPr>
          <w:rFonts w:ascii="Times New Roman" w:hAnsi="Times New Roman"/>
          <w:sz w:val="24"/>
          <w:szCs w:val="24"/>
        </w:rPr>
        <w:t>Выделены учебные места для обучающихся с ОВЗ</w:t>
      </w:r>
      <w:r w:rsidRPr="007144AA">
        <w:rPr>
          <w:sz w:val="24"/>
          <w:szCs w:val="24"/>
        </w:rPr>
        <w:t>.</w:t>
      </w:r>
    </w:p>
    <w:p w14:paraId="452EC551" w14:textId="77777777" w:rsidR="00FF3C73" w:rsidRPr="00FF3C73" w:rsidRDefault="00FF3C73" w:rsidP="00FF3C7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2E547F81" w14:textId="77777777" w:rsidR="00FF3C73" w:rsidRPr="00FF3C73" w:rsidRDefault="00FF3C73" w:rsidP="00FF3C73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  <w:r w:rsidRPr="00FF3C73">
        <w:rPr>
          <w:rFonts w:ascii="Times New Roman" w:hAnsi="Times New Roman"/>
          <w:b/>
          <w:bCs/>
          <w:sz w:val="24"/>
          <w:szCs w:val="24"/>
        </w:rPr>
        <w:t>Перечень учебно-наглядных пособий:</w:t>
      </w:r>
    </w:p>
    <w:p w14:paraId="7AAC51D9" w14:textId="77777777" w:rsidR="00FF3C73" w:rsidRPr="00FF3C73" w:rsidRDefault="00FF3C73" w:rsidP="00FF3C7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FF3C73">
        <w:rPr>
          <w:rFonts w:ascii="Times New Roman" w:hAnsi="Times New Roman"/>
          <w:sz w:val="24"/>
          <w:szCs w:val="24"/>
        </w:rPr>
        <w:t>Учебные стенды.</w:t>
      </w:r>
    </w:p>
    <w:p w14:paraId="3FCCF7CE" w14:textId="77777777" w:rsidR="00FF3C73" w:rsidRPr="00FF3C73" w:rsidRDefault="00FF3C73" w:rsidP="00FF3C7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354B6AFC" w14:textId="77777777" w:rsidR="00FF3C73" w:rsidRPr="00FF3C73" w:rsidRDefault="00FF3C73" w:rsidP="00FF3C73">
      <w:pPr>
        <w:pStyle w:val="TableParagraph"/>
        <w:jc w:val="both"/>
        <w:rPr>
          <w:b/>
          <w:sz w:val="24"/>
          <w:szCs w:val="24"/>
        </w:rPr>
      </w:pPr>
      <w:r w:rsidRPr="00FF3C73">
        <w:rPr>
          <w:b/>
          <w:sz w:val="24"/>
          <w:szCs w:val="24"/>
        </w:rPr>
        <w:lastRenderedPageBreak/>
        <w:t>Перечень используемого лицензионного программного обеспечения:</w:t>
      </w:r>
    </w:p>
    <w:p w14:paraId="29541486" w14:textId="77777777" w:rsidR="00FF3C73" w:rsidRPr="00FF3C73" w:rsidRDefault="00FF3C73" w:rsidP="00FF3C73">
      <w:pPr>
        <w:pStyle w:val="TableParagraph"/>
        <w:jc w:val="both"/>
        <w:rPr>
          <w:bCs/>
          <w:sz w:val="24"/>
          <w:szCs w:val="24"/>
          <w:lang w:val="en-US"/>
        </w:rPr>
      </w:pPr>
      <w:r w:rsidRPr="00FF3C73">
        <w:rPr>
          <w:bCs/>
          <w:sz w:val="24"/>
          <w:szCs w:val="24"/>
        </w:rPr>
        <w:t>Операционная</w:t>
      </w:r>
      <w:r w:rsidRPr="00FF3C73">
        <w:rPr>
          <w:bCs/>
          <w:sz w:val="24"/>
          <w:szCs w:val="24"/>
          <w:lang w:val="en-US"/>
        </w:rPr>
        <w:t xml:space="preserve"> </w:t>
      </w:r>
      <w:r w:rsidRPr="00FF3C73">
        <w:rPr>
          <w:bCs/>
          <w:sz w:val="24"/>
          <w:szCs w:val="24"/>
        </w:rPr>
        <w:t>система</w:t>
      </w:r>
      <w:r w:rsidRPr="00FF3C73">
        <w:rPr>
          <w:bCs/>
          <w:sz w:val="24"/>
          <w:szCs w:val="24"/>
          <w:lang w:val="en-US"/>
        </w:rPr>
        <w:t xml:space="preserve"> Windows 10 home edition</w:t>
      </w:r>
    </w:p>
    <w:p w14:paraId="19A41D64" w14:textId="77777777" w:rsidR="00FF3C73" w:rsidRPr="00FF3C73" w:rsidRDefault="00FF3C73" w:rsidP="00FF3C73">
      <w:pPr>
        <w:pStyle w:val="TableParagraph"/>
        <w:jc w:val="both"/>
        <w:rPr>
          <w:sz w:val="24"/>
          <w:szCs w:val="24"/>
          <w:lang w:val="en-US"/>
        </w:rPr>
      </w:pPr>
      <w:r w:rsidRPr="00FF3C73">
        <w:rPr>
          <w:sz w:val="24"/>
          <w:szCs w:val="24"/>
          <w:lang w:val="en-US"/>
        </w:rPr>
        <w:t>MS Office Online</w:t>
      </w:r>
    </w:p>
    <w:p w14:paraId="48084E75" w14:textId="77777777" w:rsidR="00826105" w:rsidRPr="00FF3C73" w:rsidRDefault="00FF3C73" w:rsidP="00FF3C73">
      <w:pPr>
        <w:spacing w:line="240" w:lineRule="auto"/>
        <w:ind w:firstLine="0"/>
        <w:rPr>
          <w:sz w:val="24"/>
          <w:szCs w:val="24"/>
        </w:rPr>
      </w:pPr>
      <w:r w:rsidRPr="00BA2353">
        <w:rPr>
          <w:sz w:val="24"/>
          <w:szCs w:val="24"/>
        </w:rPr>
        <w:t xml:space="preserve">Интернет-браузер </w:t>
      </w:r>
      <w:r w:rsidRPr="00FF3C73">
        <w:rPr>
          <w:sz w:val="24"/>
          <w:szCs w:val="24"/>
          <w:lang w:val="en-US"/>
        </w:rPr>
        <w:t>Google</w:t>
      </w:r>
      <w:r w:rsidRPr="00FF3C73">
        <w:rPr>
          <w:sz w:val="24"/>
          <w:szCs w:val="24"/>
        </w:rPr>
        <w:t xml:space="preserve"> </w:t>
      </w:r>
      <w:r w:rsidRPr="00FF3C73">
        <w:rPr>
          <w:sz w:val="24"/>
          <w:szCs w:val="24"/>
          <w:lang w:val="en-US"/>
        </w:rPr>
        <w:t>Chrome</w:t>
      </w:r>
    </w:p>
    <w:p w14:paraId="01B6C323" w14:textId="77777777" w:rsidR="00BA2353" w:rsidRDefault="00BA2353" w:rsidP="00FF3C73">
      <w:pPr>
        <w:ind w:firstLine="0"/>
        <w:rPr>
          <w:b/>
          <w:bCs/>
          <w:sz w:val="24"/>
          <w:szCs w:val="24"/>
        </w:rPr>
      </w:pPr>
    </w:p>
    <w:p w14:paraId="5B68C704" w14:textId="77777777" w:rsidR="00FF3C73" w:rsidRPr="00FF3C73" w:rsidRDefault="004F66A4" w:rsidP="00FF3C73">
      <w:pPr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Аудитория</w:t>
      </w:r>
      <w:r w:rsidR="00FF3C73" w:rsidRPr="00FF3C73">
        <w:rPr>
          <w:b/>
          <w:bCs/>
          <w:sz w:val="24"/>
          <w:szCs w:val="24"/>
        </w:rPr>
        <w:t xml:space="preserve"> для самостоятельной работы № 906</w:t>
      </w:r>
    </w:p>
    <w:p w14:paraId="5DA7D239" w14:textId="77777777" w:rsidR="00FF3C73" w:rsidRPr="00FF3C73" w:rsidRDefault="00FF3C73" w:rsidP="00FF3C73">
      <w:pPr>
        <w:pStyle w:val="TableParagraph"/>
        <w:jc w:val="both"/>
        <w:rPr>
          <w:b/>
          <w:sz w:val="24"/>
          <w:szCs w:val="24"/>
        </w:rPr>
      </w:pPr>
    </w:p>
    <w:p w14:paraId="0A38C986" w14:textId="77777777" w:rsidR="00FF3C73" w:rsidRPr="00FF3C73" w:rsidRDefault="00FF3C73" w:rsidP="00FF3C73">
      <w:pPr>
        <w:pStyle w:val="TableParagraph"/>
        <w:jc w:val="both"/>
        <w:rPr>
          <w:b/>
          <w:sz w:val="24"/>
          <w:szCs w:val="24"/>
        </w:rPr>
      </w:pPr>
      <w:r w:rsidRPr="00FF3C73">
        <w:rPr>
          <w:b/>
          <w:sz w:val="24"/>
          <w:szCs w:val="24"/>
        </w:rPr>
        <w:t>Перечень основного оборудования:</w:t>
      </w:r>
    </w:p>
    <w:p w14:paraId="3F97D3F9" w14:textId="77777777" w:rsidR="00FF3C73" w:rsidRPr="00FF3C73" w:rsidRDefault="00FF3C73" w:rsidP="00FF3C73">
      <w:pPr>
        <w:pStyle w:val="TableParagraph"/>
        <w:jc w:val="both"/>
        <w:rPr>
          <w:sz w:val="24"/>
          <w:szCs w:val="24"/>
        </w:rPr>
      </w:pPr>
      <w:r w:rsidRPr="00FF3C73">
        <w:rPr>
          <w:sz w:val="24"/>
          <w:szCs w:val="24"/>
        </w:rPr>
        <w:t xml:space="preserve"> – учебное оборудование: уч</w:t>
      </w:r>
      <w:r w:rsidRPr="00FF3C73">
        <w:rPr>
          <w:spacing w:val="-1"/>
          <w:sz w:val="24"/>
          <w:szCs w:val="24"/>
        </w:rPr>
        <w:t>ебные с</w:t>
      </w:r>
      <w:r w:rsidRPr="00FF3C73">
        <w:rPr>
          <w:sz w:val="24"/>
          <w:szCs w:val="24"/>
        </w:rPr>
        <w:t>толы, стулья, стол для работы с печатными изданиями, стеллажи для печатных изданий.</w:t>
      </w:r>
    </w:p>
    <w:p w14:paraId="3EABDD6F" w14:textId="77777777" w:rsidR="00FF3C73" w:rsidRPr="00FF3C73" w:rsidRDefault="00FF3C73" w:rsidP="00FF3C73">
      <w:pPr>
        <w:pStyle w:val="af"/>
        <w:jc w:val="both"/>
        <w:rPr>
          <w:rFonts w:ascii="Times New Roman" w:hAnsi="Times New Roman"/>
          <w:spacing w:val="-6"/>
          <w:sz w:val="24"/>
          <w:szCs w:val="24"/>
        </w:rPr>
      </w:pPr>
      <w:r w:rsidRPr="00FF3C73">
        <w:rPr>
          <w:rFonts w:ascii="Times New Roman" w:hAnsi="Times New Roman"/>
          <w:spacing w:val="-6"/>
          <w:sz w:val="24"/>
          <w:szCs w:val="24"/>
        </w:rPr>
        <w:t xml:space="preserve"> – технические средства обучения: ноутбук</w:t>
      </w:r>
      <w:r w:rsidR="004F66A4">
        <w:rPr>
          <w:rFonts w:ascii="Times New Roman" w:hAnsi="Times New Roman"/>
          <w:spacing w:val="-6"/>
          <w:sz w:val="24"/>
          <w:szCs w:val="24"/>
        </w:rPr>
        <w:t>и</w:t>
      </w:r>
      <w:r w:rsidRPr="00FF3C73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Pr="00FF3C73">
        <w:rPr>
          <w:rFonts w:ascii="Times New Roman" w:hAnsi="Times New Roman"/>
          <w:spacing w:val="-6"/>
          <w:sz w:val="24"/>
          <w:szCs w:val="24"/>
        </w:rPr>
        <w:t>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системе.</w:t>
      </w:r>
    </w:p>
    <w:p w14:paraId="625ACD54" w14:textId="77777777" w:rsidR="004F66A4" w:rsidRDefault="004F66A4" w:rsidP="004F66A4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Выделены учебные места для обучающихся с ОВЗ.</w:t>
      </w:r>
    </w:p>
    <w:p w14:paraId="5083FFD5" w14:textId="77777777" w:rsidR="00FF3C73" w:rsidRPr="00FF3C73" w:rsidRDefault="00FF3C73" w:rsidP="00FF3C73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14:paraId="72FA72EE" w14:textId="77777777" w:rsidR="00FF3C73" w:rsidRPr="00FF3C73" w:rsidRDefault="00FF3C73" w:rsidP="00FF3C73">
      <w:pPr>
        <w:pStyle w:val="TableParagraph"/>
        <w:jc w:val="both"/>
        <w:rPr>
          <w:b/>
          <w:sz w:val="24"/>
          <w:szCs w:val="24"/>
        </w:rPr>
      </w:pPr>
      <w:r w:rsidRPr="00FF3C73">
        <w:rPr>
          <w:b/>
          <w:sz w:val="24"/>
          <w:szCs w:val="24"/>
        </w:rPr>
        <w:t>Перечень используемого лицензионного программного обеспечения:</w:t>
      </w:r>
    </w:p>
    <w:p w14:paraId="0D180B87" w14:textId="77777777" w:rsidR="00FF3C73" w:rsidRPr="00FF3C73" w:rsidRDefault="00FF3C73" w:rsidP="00FF3C73">
      <w:pPr>
        <w:pStyle w:val="TableParagraph"/>
        <w:jc w:val="both"/>
        <w:rPr>
          <w:bCs/>
          <w:sz w:val="24"/>
          <w:szCs w:val="24"/>
          <w:lang w:val="en-US"/>
        </w:rPr>
      </w:pPr>
      <w:r w:rsidRPr="00FF3C73">
        <w:rPr>
          <w:bCs/>
          <w:sz w:val="24"/>
          <w:szCs w:val="24"/>
        </w:rPr>
        <w:t>Операционная</w:t>
      </w:r>
      <w:r w:rsidRPr="00FF3C73">
        <w:rPr>
          <w:bCs/>
          <w:sz w:val="24"/>
          <w:szCs w:val="24"/>
          <w:lang w:val="en-US"/>
        </w:rPr>
        <w:t xml:space="preserve"> </w:t>
      </w:r>
      <w:r w:rsidRPr="00FF3C73">
        <w:rPr>
          <w:bCs/>
          <w:sz w:val="24"/>
          <w:szCs w:val="24"/>
        </w:rPr>
        <w:t>система</w:t>
      </w:r>
      <w:r w:rsidRPr="00FF3C73">
        <w:rPr>
          <w:bCs/>
          <w:sz w:val="24"/>
          <w:szCs w:val="24"/>
          <w:lang w:val="en-US"/>
        </w:rPr>
        <w:t xml:space="preserve"> Windows 10 home edition</w:t>
      </w:r>
    </w:p>
    <w:p w14:paraId="6E7EDF48" w14:textId="77777777" w:rsidR="00FF3C73" w:rsidRPr="00FF3C73" w:rsidRDefault="00FF3C73" w:rsidP="00FF3C73">
      <w:pPr>
        <w:pStyle w:val="TableParagraph"/>
        <w:jc w:val="both"/>
        <w:rPr>
          <w:sz w:val="24"/>
          <w:szCs w:val="24"/>
          <w:lang w:val="en-US"/>
        </w:rPr>
      </w:pPr>
      <w:r w:rsidRPr="00FF3C73">
        <w:rPr>
          <w:sz w:val="24"/>
          <w:szCs w:val="24"/>
          <w:lang w:val="en-US"/>
        </w:rPr>
        <w:t>MS Office Online</w:t>
      </w:r>
    </w:p>
    <w:p w14:paraId="1448B190" w14:textId="77777777" w:rsidR="00FF3C73" w:rsidRPr="00FF3C73" w:rsidRDefault="00FF3C73" w:rsidP="00FF3C73">
      <w:pPr>
        <w:ind w:firstLine="0"/>
        <w:rPr>
          <w:b/>
          <w:bCs/>
          <w:sz w:val="24"/>
          <w:szCs w:val="24"/>
        </w:rPr>
      </w:pPr>
      <w:r w:rsidRPr="00FF3C73">
        <w:rPr>
          <w:sz w:val="24"/>
          <w:szCs w:val="24"/>
        </w:rPr>
        <w:t xml:space="preserve">Интернет-браузер </w:t>
      </w:r>
      <w:r w:rsidRPr="00FF3C73">
        <w:rPr>
          <w:sz w:val="24"/>
          <w:szCs w:val="24"/>
          <w:lang w:val="en-US"/>
        </w:rPr>
        <w:t>Google</w:t>
      </w:r>
      <w:r w:rsidRPr="00FF3C73">
        <w:rPr>
          <w:sz w:val="24"/>
          <w:szCs w:val="24"/>
        </w:rPr>
        <w:t xml:space="preserve"> </w:t>
      </w:r>
      <w:r w:rsidRPr="00FF3C73">
        <w:rPr>
          <w:sz w:val="24"/>
          <w:szCs w:val="24"/>
          <w:lang w:val="en-US"/>
        </w:rPr>
        <w:t>Chrome</w:t>
      </w:r>
      <w:r w:rsidRPr="00FF3C73">
        <w:rPr>
          <w:b/>
          <w:bCs/>
          <w:sz w:val="24"/>
          <w:szCs w:val="24"/>
        </w:rPr>
        <w:t xml:space="preserve"> </w:t>
      </w:r>
    </w:p>
    <w:p w14:paraId="43D0A413" w14:textId="77777777" w:rsidR="00FF3C73" w:rsidRPr="00FF3C73" w:rsidRDefault="00FF3C73" w:rsidP="00FF3C73">
      <w:pPr>
        <w:pStyle w:val="TableParagraph"/>
        <w:jc w:val="both"/>
        <w:rPr>
          <w:bCs/>
          <w:sz w:val="24"/>
          <w:szCs w:val="24"/>
        </w:rPr>
      </w:pPr>
      <w:r w:rsidRPr="00FF3C73">
        <w:rPr>
          <w:sz w:val="24"/>
          <w:szCs w:val="24"/>
        </w:rPr>
        <w:t>Справочная правовая система (СПС) КонсультантПлюс</w:t>
      </w:r>
    </w:p>
    <w:p w14:paraId="363340AC" w14:textId="77777777" w:rsidR="00FF3C73" w:rsidRPr="00FF3C73" w:rsidRDefault="00FF3C73" w:rsidP="00FF3C73">
      <w:pPr>
        <w:pStyle w:val="TableParagraph"/>
        <w:jc w:val="both"/>
        <w:rPr>
          <w:sz w:val="24"/>
          <w:szCs w:val="24"/>
        </w:rPr>
      </w:pPr>
    </w:p>
    <w:p w14:paraId="6744E32B" w14:textId="77777777" w:rsidR="00FF3C73" w:rsidRPr="00FF3C73" w:rsidRDefault="00FF3C73" w:rsidP="00FF3C73">
      <w:pPr>
        <w:pStyle w:val="TableParagraph"/>
        <w:jc w:val="both"/>
        <w:rPr>
          <w:b/>
          <w:sz w:val="24"/>
          <w:szCs w:val="24"/>
        </w:rPr>
      </w:pPr>
      <w:r w:rsidRPr="00FF3C73">
        <w:rPr>
          <w:b/>
          <w:sz w:val="24"/>
          <w:szCs w:val="24"/>
        </w:rPr>
        <w:t xml:space="preserve">Место нахождения:  </w:t>
      </w:r>
    </w:p>
    <w:p w14:paraId="58CBDCE9" w14:textId="77777777" w:rsidR="00FF3C73" w:rsidRPr="00FF3C73" w:rsidRDefault="00FF3C73" w:rsidP="00FF3C73">
      <w:pPr>
        <w:pStyle w:val="TableParagraph"/>
        <w:jc w:val="both"/>
        <w:rPr>
          <w:sz w:val="24"/>
          <w:szCs w:val="24"/>
        </w:rPr>
      </w:pPr>
      <w:r w:rsidRPr="00FF3C73">
        <w:rPr>
          <w:sz w:val="24"/>
          <w:szCs w:val="24"/>
        </w:rPr>
        <w:t xml:space="preserve">614002, Пермский край, г. Пермь, </w:t>
      </w:r>
      <w:r w:rsidR="004F66A4">
        <w:rPr>
          <w:sz w:val="24"/>
          <w:szCs w:val="24"/>
        </w:rPr>
        <w:t xml:space="preserve">Свердловский район, </w:t>
      </w:r>
      <w:r w:rsidRPr="00FF3C73">
        <w:rPr>
          <w:sz w:val="24"/>
          <w:szCs w:val="24"/>
        </w:rPr>
        <w:t>ул. Чернышевского, д. 28.</w:t>
      </w:r>
    </w:p>
    <w:p w14:paraId="1FE6ACE4" w14:textId="77777777" w:rsidR="004F66A4" w:rsidRPr="00E67167" w:rsidRDefault="004F66A4" w:rsidP="004F66A4">
      <w:pPr>
        <w:spacing w:line="240" w:lineRule="auto"/>
        <w:ind w:firstLine="0"/>
        <w:rPr>
          <w:sz w:val="24"/>
          <w:szCs w:val="24"/>
        </w:rPr>
      </w:pPr>
    </w:p>
    <w:p w14:paraId="6F835CEC" w14:textId="77777777" w:rsidR="0050093D" w:rsidRPr="0050093D" w:rsidRDefault="0050093D" w:rsidP="00E67167">
      <w:pPr>
        <w:spacing w:line="240" w:lineRule="auto"/>
        <w:rPr>
          <w:b/>
          <w:vanish/>
          <w:sz w:val="24"/>
          <w:szCs w:val="24"/>
          <w:specVanish/>
        </w:rPr>
      </w:pPr>
    </w:p>
    <w:p w14:paraId="1D90CF7C" w14:textId="77777777" w:rsidR="0050093D" w:rsidRDefault="0050093D" w:rsidP="005009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774845D" w14:textId="77777777" w:rsidR="0050093D" w:rsidRDefault="0050093D" w:rsidP="0050093D">
      <w:pPr>
        <w:rPr>
          <w:b/>
          <w:sz w:val="24"/>
          <w:szCs w:val="24"/>
        </w:rPr>
      </w:pPr>
    </w:p>
    <w:p w14:paraId="2C06C618" w14:textId="77777777" w:rsidR="0050093D" w:rsidRDefault="0050093D" w:rsidP="0050093D">
      <w:pPr>
        <w:rPr>
          <w:b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50093D" w14:paraId="28934D25" w14:textId="77777777" w:rsidTr="0050093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EA4630" w14:textId="77777777" w:rsidR="0050093D" w:rsidRDefault="0050093D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0093D" w14:paraId="1CED6FD8" w14:textId="77777777" w:rsidTr="0050093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395"/>
              <w:gridCol w:w="8154"/>
            </w:tblGrid>
            <w:tr w:rsidR="0050093D" w14:paraId="0ABE8A90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0356A4" w14:textId="41EB3E74" w:rsidR="0050093D" w:rsidRDefault="007239E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6AC688F7" wp14:editId="6480F2B0">
                        <wp:extent cx="381000" cy="381000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91F8F05" w14:textId="77777777" w:rsidR="0050093D" w:rsidRPr="0050093D" w:rsidRDefault="0050093D">
                  <w:pPr>
                    <w:pStyle w:val="af0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4AD65E53" w14:textId="77777777" w:rsidR="0050093D" w:rsidRDefault="0050093D">
            <w:pPr>
              <w:rPr>
                <w:sz w:val="20"/>
                <w:szCs w:val="20"/>
              </w:rPr>
            </w:pPr>
          </w:p>
        </w:tc>
      </w:tr>
      <w:tr w:rsidR="0050093D" w14:paraId="7FE52D85" w14:textId="77777777" w:rsidTr="0050093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E87534" w14:textId="77777777" w:rsidR="0050093D" w:rsidRPr="0050093D" w:rsidRDefault="0050093D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0093D" w14:paraId="0B4BE1B4" w14:textId="77777777" w:rsidTr="0050093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83"/>
              <w:gridCol w:w="6666"/>
            </w:tblGrid>
            <w:tr w:rsidR="0050093D" w14:paraId="0F486516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103B29" w14:textId="77777777" w:rsidR="0050093D" w:rsidRDefault="0050093D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BA407B" w14:textId="77777777" w:rsidR="0050093D" w:rsidRDefault="0050093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0093D" w14:paraId="03B26650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5AAB85" w14:textId="77777777" w:rsidR="0050093D" w:rsidRDefault="0050093D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7305CE" w14:textId="77777777" w:rsidR="0050093D" w:rsidRDefault="0050093D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50093D" w14:paraId="651C345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0BC08F" w14:textId="77777777" w:rsidR="0050093D" w:rsidRDefault="0050093D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E72250" w14:textId="77777777" w:rsidR="0050093D" w:rsidRDefault="0050093D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01CA36A000FBAE78BA48DCC2A77A9CA83A</w:t>
                  </w:r>
                </w:p>
              </w:tc>
            </w:tr>
            <w:tr w:rsidR="0050093D" w14:paraId="100A117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1119A5" w14:textId="77777777" w:rsidR="0050093D" w:rsidRDefault="0050093D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118437" w14:textId="77777777" w:rsidR="0050093D" w:rsidRDefault="0050093D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50093D" w14:paraId="0D0D05E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4BDF42" w14:textId="77777777" w:rsidR="0050093D" w:rsidRDefault="0050093D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2C0E48F" w14:textId="77777777" w:rsidR="0050093D" w:rsidRDefault="0050093D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50093D" w14:paraId="71971B5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A88BD1" w14:textId="77777777" w:rsidR="0050093D" w:rsidRDefault="0050093D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08B867" w14:textId="77777777" w:rsidR="0050093D" w:rsidRDefault="0050093D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24.08.2022 14:33:19 UTC+05</w:t>
                  </w:r>
                  <w:r>
                    <w:rPr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50093D" w14:paraId="1CF891BE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009CDD" w14:textId="77777777" w:rsidR="0050093D" w:rsidRDefault="0050093D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8EB669" w14:textId="77777777" w:rsidR="0050093D" w:rsidRDefault="0050093D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15.02.2023 13:41:55 UTC+05</w:t>
                  </w:r>
                </w:p>
              </w:tc>
            </w:tr>
          </w:tbl>
          <w:p w14:paraId="06FBF753" w14:textId="77777777" w:rsidR="0050093D" w:rsidRDefault="0050093D">
            <w:pPr>
              <w:rPr>
                <w:sz w:val="20"/>
                <w:szCs w:val="20"/>
              </w:rPr>
            </w:pPr>
          </w:p>
        </w:tc>
      </w:tr>
    </w:tbl>
    <w:p w14:paraId="791E72DB" w14:textId="77777777" w:rsidR="0050093D" w:rsidRDefault="0050093D" w:rsidP="0050093D">
      <w:pPr>
        <w:spacing w:after="100" w:afterAutospacing="1" w:line="199" w:lineRule="auto"/>
        <w:outlineLvl w:val="7"/>
        <w:rPr>
          <w:sz w:val="20"/>
          <w:szCs w:val="24"/>
        </w:rPr>
      </w:pPr>
    </w:p>
    <w:p w14:paraId="20292BCE" w14:textId="77777777" w:rsidR="00826105" w:rsidRPr="00E67167" w:rsidRDefault="00826105" w:rsidP="0050093D">
      <w:pPr>
        <w:rPr>
          <w:b/>
          <w:sz w:val="24"/>
          <w:szCs w:val="24"/>
        </w:rPr>
      </w:pPr>
    </w:p>
    <w:sectPr w:rsidR="00826105" w:rsidRPr="00E67167" w:rsidSect="007A04A4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1C21E" w14:textId="77777777" w:rsidR="003A175B" w:rsidRDefault="003A175B" w:rsidP="0045120E">
      <w:pPr>
        <w:spacing w:line="240" w:lineRule="auto"/>
      </w:pPr>
      <w:r>
        <w:separator/>
      </w:r>
    </w:p>
  </w:endnote>
  <w:endnote w:type="continuationSeparator" w:id="0">
    <w:p w14:paraId="37D9769C" w14:textId="77777777" w:rsidR="003A175B" w:rsidRDefault="003A175B" w:rsidP="004512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6F46" w14:textId="77777777" w:rsidR="00D50AAB" w:rsidRDefault="009A38D6" w:rsidP="003813A6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50AAB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17DAB8C" w14:textId="77777777" w:rsidR="00D50AAB" w:rsidRDefault="00D50AAB" w:rsidP="007A04A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3630" w14:textId="77777777" w:rsidR="00D50AAB" w:rsidRDefault="009A38D6" w:rsidP="003813A6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50AAB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53E1D">
      <w:rPr>
        <w:rStyle w:val="ae"/>
        <w:noProof/>
      </w:rPr>
      <w:t>2</w:t>
    </w:r>
    <w:r>
      <w:rPr>
        <w:rStyle w:val="ae"/>
      </w:rPr>
      <w:fldChar w:fldCharType="end"/>
    </w:r>
  </w:p>
  <w:p w14:paraId="5597D5DC" w14:textId="77777777" w:rsidR="00D50AAB" w:rsidRDefault="00D50AAB" w:rsidP="007A04A4">
    <w:pPr>
      <w:pStyle w:val="a8"/>
      <w:ind w:right="360"/>
      <w:jc w:val="center"/>
    </w:pPr>
  </w:p>
  <w:p w14:paraId="3CF42DAB" w14:textId="77777777" w:rsidR="00D50AAB" w:rsidRDefault="00D50AA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DFAD" w14:textId="77777777" w:rsidR="0050093D" w:rsidRDefault="005009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63B2B" w14:textId="77777777" w:rsidR="003A175B" w:rsidRDefault="003A175B" w:rsidP="0045120E">
      <w:pPr>
        <w:spacing w:line="240" w:lineRule="auto"/>
      </w:pPr>
      <w:r>
        <w:separator/>
      </w:r>
    </w:p>
  </w:footnote>
  <w:footnote w:type="continuationSeparator" w:id="0">
    <w:p w14:paraId="40929B55" w14:textId="77777777" w:rsidR="003A175B" w:rsidRDefault="003A175B" w:rsidP="004512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1D3C" w14:textId="77777777" w:rsidR="0050093D" w:rsidRDefault="0050093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15A6" w14:textId="77777777" w:rsidR="0050093D" w:rsidRDefault="0050093D">
    <w:pPr>
      <w:pStyle w:val="a6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3E6A" w14:textId="77777777" w:rsidR="0050093D" w:rsidRDefault="0050093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36962"/>
    <w:multiLevelType w:val="hybridMultilevel"/>
    <w:tmpl w:val="08842F70"/>
    <w:lvl w:ilvl="0" w:tplc="875EA6F0">
      <w:start w:val="3"/>
      <w:numFmt w:val="decimal"/>
      <w:lvlText w:val="%1."/>
      <w:lvlJc w:val="left"/>
      <w:pPr>
        <w:tabs>
          <w:tab w:val="num" w:pos="1067"/>
        </w:tabs>
        <w:ind w:left="10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7"/>
        </w:tabs>
        <w:ind w:left="17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7"/>
        </w:tabs>
        <w:ind w:left="25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7"/>
        </w:tabs>
        <w:ind w:left="32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7"/>
        </w:tabs>
        <w:ind w:left="39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7"/>
        </w:tabs>
        <w:ind w:left="46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7"/>
        </w:tabs>
        <w:ind w:left="53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7"/>
        </w:tabs>
        <w:ind w:left="61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7"/>
        </w:tabs>
        <w:ind w:left="6827" w:hanging="180"/>
      </w:pPr>
      <w:rPr>
        <w:rFonts w:cs="Times New Roman"/>
      </w:rPr>
    </w:lvl>
  </w:abstractNum>
  <w:abstractNum w:abstractNumId="1" w15:restartNumberingAfterBreak="0">
    <w:nsid w:val="17B36012"/>
    <w:multiLevelType w:val="hybridMultilevel"/>
    <w:tmpl w:val="9126E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051457"/>
    <w:multiLevelType w:val="hybridMultilevel"/>
    <w:tmpl w:val="0660E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F4651F2"/>
    <w:multiLevelType w:val="hybridMultilevel"/>
    <w:tmpl w:val="F0381A26"/>
    <w:lvl w:ilvl="0" w:tplc="2C70226C">
      <w:start w:val="1"/>
      <w:numFmt w:val="decimal"/>
      <w:lvlText w:val="%1."/>
      <w:lvlJc w:val="left"/>
      <w:pPr>
        <w:tabs>
          <w:tab w:val="num" w:pos="1067"/>
        </w:tabs>
        <w:ind w:left="10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7"/>
        </w:tabs>
        <w:ind w:left="17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7"/>
        </w:tabs>
        <w:ind w:left="25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7"/>
        </w:tabs>
        <w:ind w:left="32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7"/>
        </w:tabs>
        <w:ind w:left="39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7"/>
        </w:tabs>
        <w:ind w:left="46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7"/>
        </w:tabs>
        <w:ind w:left="53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7"/>
        </w:tabs>
        <w:ind w:left="61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7"/>
        </w:tabs>
        <w:ind w:left="6827" w:hanging="180"/>
      </w:pPr>
      <w:rPr>
        <w:rFonts w:cs="Times New Roman"/>
      </w:rPr>
    </w:lvl>
  </w:abstractNum>
  <w:abstractNum w:abstractNumId="4" w15:restartNumberingAfterBreak="0">
    <w:nsid w:val="624B22E2"/>
    <w:multiLevelType w:val="hybridMultilevel"/>
    <w:tmpl w:val="021C37E6"/>
    <w:lvl w:ilvl="0" w:tplc="C136D49C">
      <w:start w:val="1"/>
      <w:numFmt w:val="decimal"/>
      <w:pStyle w:val="1"/>
      <w:lvlText w:val="%1."/>
      <w:lvlJc w:val="left"/>
      <w:pPr>
        <w:ind w:left="8441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65095CD5"/>
    <w:multiLevelType w:val="hybridMultilevel"/>
    <w:tmpl w:val="29D67558"/>
    <w:lvl w:ilvl="0" w:tplc="2AFC73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11A420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D82AC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5A4D0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01A3F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00E2C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C2C0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F24D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0840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718551C5"/>
    <w:multiLevelType w:val="hybridMultilevel"/>
    <w:tmpl w:val="3BCC91AE"/>
    <w:lvl w:ilvl="0" w:tplc="3020AE10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1" w:tplc="1FCC1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8066A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9FAF6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19E42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D00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0E8FD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C22FA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E4D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46342254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60553298">
    <w:abstractNumId w:val="5"/>
  </w:num>
  <w:num w:numId="3" w16cid:durableId="2021159628">
    <w:abstractNumId w:val="1"/>
  </w:num>
  <w:num w:numId="4" w16cid:durableId="1764913175">
    <w:abstractNumId w:val="2"/>
  </w:num>
  <w:num w:numId="5" w16cid:durableId="220295163">
    <w:abstractNumId w:val="3"/>
  </w:num>
  <w:num w:numId="6" w16cid:durableId="1466967377">
    <w:abstractNumId w:val="0"/>
  </w:num>
  <w:num w:numId="7" w16cid:durableId="902912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DA"/>
    <w:rsid w:val="00006024"/>
    <w:rsid w:val="00021FA8"/>
    <w:rsid w:val="00040533"/>
    <w:rsid w:val="00040796"/>
    <w:rsid w:val="0006410B"/>
    <w:rsid w:val="00070657"/>
    <w:rsid w:val="00084D20"/>
    <w:rsid w:val="00097DD4"/>
    <w:rsid w:val="000B6A5A"/>
    <w:rsid w:val="000C3856"/>
    <w:rsid w:val="000D1AED"/>
    <w:rsid w:val="000E4F89"/>
    <w:rsid w:val="00106FC7"/>
    <w:rsid w:val="00111E86"/>
    <w:rsid w:val="001226C4"/>
    <w:rsid w:val="00151F47"/>
    <w:rsid w:val="001849F3"/>
    <w:rsid w:val="001A2BCF"/>
    <w:rsid w:val="001B4FD1"/>
    <w:rsid w:val="001B5D88"/>
    <w:rsid w:val="001D2CDE"/>
    <w:rsid w:val="001D7C49"/>
    <w:rsid w:val="001E61DA"/>
    <w:rsid w:val="001E7368"/>
    <w:rsid w:val="001E754C"/>
    <w:rsid w:val="002243F6"/>
    <w:rsid w:val="00235F0D"/>
    <w:rsid w:val="002405D3"/>
    <w:rsid w:val="00243594"/>
    <w:rsid w:val="00257095"/>
    <w:rsid w:val="002B1999"/>
    <w:rsid w:val="002B57B4"/>
    <w:rsid w:val="002E37DC"/>
    <w:rsid w:val="003131A6"/>
    <w:rsid w:val="00316E96"/>
    <w:rsid w:val="00353DE6"/>
    <w:rsid w:val="00354975"/>
    <w:rsid w:val="00366AFA"/>
    <w:rsid w:val="003670DC"/>
    <w:rsid w:val="003725D4"/>
    <w:rsid w:val="003813A6"/>
    <w:rsid w:val="003A175B"/>
    <w:rsid w:val="003B08C0"/>
    <w:rsid w:val="003D5ACC"/>
    <w:rsid w:val="003F0264"/>
    <w:rsid w:val="00435AA3"/>
    <w:rsid w:val="00450C68"/>
    <w:rsid w:val="0045120E"/>
    <w:rsid w:val="00471732"/>
    <w:rsid w:val="00474139"/>
    <w:rsid w:val="004B408F"/>
    <w:rsid w:val="004C46BB"/>
    <w:rsid w:val="004D09ED"/>
    <w:rsid w:val="004F55DB"/>
    <w:rsid w:val="004F66A4"/>
    <w:rsid w:val="004F7350"/>
    <w:rsid w:val="0050093D"/>
    <w:rsid w:val="0055255C"/>
    <w:rsid w:val="00561B4F"/>
    <w:rsid w:val="00563C0C"/>
    <w:rsid w:val="00593DF6"/>
    <w:rsid w:val="005A159E"/>
    <w:rsid w:val="005B3AB2"/>
    <w:rsid w:val="005C7441"/>
    <w:rsid w:val="005D3D2A"/>
    <w:rsid w:val="005D5AA7"/>
    <w:rsid w:val="005E57B8"/>
    <w:rsid w:val="005E714E"/>
    <w:rsid w:val="006250FF"/>
    <w:rsid w:val="00630ECA"/>
    <w:rsid w:val="00636710"/>
    <w:rsid w:val="006637F5"/>
    <w:rsid w:val="0067781C"/>
    <w:rsid w:val="006A0954"/>
    <w:rsid w:val="006B0DC3"/>
    <w:rsid w:val="006B1552"/>
    <w:rsid w:val="006B71FB"/>
    <w:rsid w:val="00705321"/>
    <w:rsid w:val="007239E9"/>
    <w:rsid w:val="00734DCA"/>
    <w:rsid w:val="0077384B"/>
    <w:rsid w:val="0077462C"/>
    <w:rsid w:val="007A04A4"/>
    <w:rsid w:val="007A0D6E"/>
    <w:rsid w:val="007A11B6"/>
    <w:rsid w:val="007D47FE"/>
    <w:rsid w:val="007E238B"/>
    <w:rsid w:val="007F20EF"/>
    <w:rsid w:val="00826105"/>
    <w:rsid w:val="0083419F"/>
    <w:rsid w:val="00835153"/>
    <w:rsid w:val="0086491C"/>
    <w:rsid w:val="00890B8C"/>
    <w:rsid w:val="008C2286"/>
    <w:rsid w:val="008D4243"/>
    <w:rsid w:val="008D6F0A"/>
    <w:rsid w:val="008E6B2A"/>
    <w:rsid w:val="00931395"/>
    <w:rsid w:val="0096138F"/>
    <w:rsid w:val="00973D64"/>
    <w:rsid w:val="009743BC"/>
    <w:rsid w:val="00995A21"/>
    <w:rsid w:val="009A38D6"/>
    <w:rsid w:val="009E0D0A"/>
    <w:rsid w:val="00A04E4F"/>
    <w:rsid w:val="00A10ECB"/>
    <w:rsid w:val="00A676AA"/>
    <w:rsid w:val="00A80C41"/>
    <w:rsid w:val="00A932C4"/>
    <w:rsid w:val="00AF6AC5"/>
    <w:rsid w:val="00B27497"/>
    <w:rsid w:val="00B43782"/>
    <w:rsid w:val="00B608EA"/>
    <w:rsid w:val="00B63B90"/>
    <w:rsid w:val="00B76FD0"/>
    <w:rsid w:val="00B77F33"/>
    <w:rsid w:val="00B9116B"/>
    <w:rsid w:val="00B96F63"/>
    <w:rsid w:val="00BA2353"/>
    <w:rsid w:val="00BA68DE"/>
    <w:rsid w:val="00BB6607"/>
    <w:rsid w:val="00BD1740"/>
    <w:rsid w:val="00C12759"/>
    <w:rsid w:val="00C27298"/>
    <w:rsid w:val="00C42195"/>
    <w:rsid w:val="00C5594F"/>
    <w:rsid w:val="00C76481"/>
    <w:rsid w:val="00C80A35"/>
    <w:rsid w:val="00C82C4A"/>
    <w:rsid w:val="00C83E96"/>
    <w:rsid w:val="00C91F3B"/>
    <w:rsid w:val="00CA15A3"/>
    <w:rsid w:val="00CE118D"/>
    <w:rsid w:val="00CE5113"/>
    <w:rsid w:val="00CF0045"/>
    <w:rsid w:val="00D270CE"/>
    <w:rsid w:val="00D50AAB"/>
    <w:rsid w:val="00D53E1D"/>
    <w:rsid w:val="00D65301"/>
    <w:rsid w:val="00D97377"/>
    <w:rsid w:val="00DA6BFF"/>
    <w:rsid w:val="00DC6722"/>
    <w:rsid w:val="00DC6B83"/>
    <w:rsid w:val="00DD304A"/>
    <w:rsid w:val="00E33A74"/>
    <w:rsid w:val="00E67167"/>
    <w:rsid w:val="00ED09E6"/>
    <w:rsid w:val="00EF18D0"/>
    <w:rsid w:val="00EF31ED"/>
    <w:rsid w:val="00F42109"/>
    <w:rsid w:val="00F97DDC"/>
    <w:rsid w:val="00FA76CA"/>
    <w:rsid w:val="00FB5B0C"/>
    <w:rsid w:val="00FE7441"/>
    <w:rsid w:val="00FF3C73"/>
    <w:rsid w:val="00FF47DF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771B7"/>
  <w15:docId w15:val="{302EF261-6006-40FE-A2B1-4C2B988B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1DA"/>
    <w:pPr>
      <w:spacing w:line="312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B6A5A"/>
    <w:pPr>
      <w:keepNext/>
      <w:keepLines/>
      <w:numPr>
        <w:numId w:val="7"/>
      </w:numPr>
      <w:spacing w:before="480"/>
      <w:ind w:left="1440"/>
      <w:jc w:val="center"/>
      <w:outlineLvl w:val="0"/>
    </w:pPr>
    <w:rPr>
      <w:rFonts w:ascii="Times New Roman ??????????" w:eastAsia="Calibri" w:hAnsi="Times New Roman ??????????"/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B6A5A"/>
    <w:rPr>
      <w:rFonts w:ascii="Times New Roman ??????????" w:hAnsi="Times New Roman ??????????" w:cs="Times New Roman"/>
      <w:b/>
      <w:bCs/>
      <w:cap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366AFA"/>
    <w:pPr>
      <w:widowControl w:val="0"/>
      <w:autoSpaceDE w:val="0"/>
      <w:autoSpaceDN w:val="0"/>
      <w:adjustRightInd w:val="0"/>
      <w:spacing w:after="120" w:line="240" w:lineRule="auto"/>
      <w:ind w:left="283" w:firstLine="0"/>
      <w:jc w:val="left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366AFA"/>
    <w:rPr>
      <w:rFonts w:ascii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99"/>
    <w:rsid w:val="00366A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66AFA"/>
    <w:pPr>
      <w:widowControl w:val="0"/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a5">
    <w:name w:val="Для таблиц"/>
    <w:basedOn w:val="a"/>
    <w:uiPriority w:val="99"/>
    <w:rsid w:val="00366AFA"/>
    <w:pPr>
      <w:spacing w:line="240" w:lineRule="auto"/>
      <w:ind w:firstLine="0"/>
      <w:jc w:val="left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rsid w:val="0045120E"/>
    <w:pPr>
      <w:tabs>
        <w:tab w:val="center" w:pos="4677"/>
        <w:tab w:val="right" w:pos="9355"/>
      </w:tabs>
      <w:spacing w:line="240" w:lineRule="auto"/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semiHidden/>
    <w:locked/>
    <w:rsid w:val="0045120E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45120E"/>
    <w:pPr>
      <w:tabs>
        <w:tab w:val="center" w:pos="4677"/>
        <w:tab w:val="right" w:pos="9355"/>
      </w:tabs>
      <w:spacing w:line="240" w:lineRule="auto"/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45120E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text">
    <w:name w:val="text"/>
    <w:basedOn w:val="a"/>
    <w:uiPriority w:val="99"/>
    <w:rsid w:val="00A04E4F"/>
    <w:pPr>
      <w:spacing w:before="100" w:beforeAutospacing="1" w:after="100" w:afterAutospacing="1" w:line="240" w:lineRule="auto"/>
      <w:ind w:firstLine="0"/>
      <w:textAlignment w:val="baseline"/>
    </w:pPr>
    <w:rPr>
      <w:rFonts w:ascii="Arial" w:hAnsi="Arial" w:cs="Arial"/>
      <w:color w:val="333333"/>
      <w:sz w:val="18"/>
      <w:szCs w:val="18"/>
    </w:rPr>
  </w:style>
  <w:style w:type="paragraph" w:styleId="aa">
    <w:name w:val="TOC Heading"/>
    <w:basedOn w:val="1"/>
    <w:next w:val="a"/>
    <w:uiPriority w:val="99"/>
    <w:qFormat/>
    <w:rsid w:val="006250FF"/>
    <w:pPr>
      <w:numPr>
        <w:numId w:val="0"/>
      </w:numPr>
      <w:spacing w:line="276" w:lineRule="auto"/>
      <w:jc w:val="left"/>
      <w:outlineLvl w:val="9"/>
    </w:pPr>
    <w:rPr>
      <w:rFonts w:ascii="Cambria" w:hAnsi="Cambria"/>
      <w:caps w:val="0"/>
      <w:color w:val="365F91"/>
      <w:lang w:eastAsia="en-US"/>
    </w:rPr>
  </w:style>
  <w:style w:type="paragraph" w:styleId="11">
    <w:name w:val="toc 1"/>
    <w:basedOn w:val="a"/>
    <w:next w:val="a"/>
    <w:autoRedefine/>
    <w:uiPriority w:val="99"/>
    <w:rsid w:val="006250FF"/>
    <w:pPr>
      <w:tabs>
        <w:tab w:val="left" w:pos="284"/>
        <w:tab w:val="right" w:leader="dot" w:pos="9629"/>
      </w:tabs>
      <w:spacing w:after="100"/>
      <w:ind w:firstLine="0"/>
      <w:jc w:val="left"/>
    </w:pPr>
  </w:style>
  <w:style w:type="paragraph" w:styleId="2">
    <w:name w:val="toc 2"/>
    <w:basedOn w:val="a"/>
    <w:next w:val="a"/>
    <w:autoRedefine/>
    <w:uiPriority w:val="99"/>
    <w:rsid w:val="006250FF"/>
    <w:pPr>
      <w:spacing w:after="100"/>
      <w:ind w:left="280"/>
    </w:pPr>
  </w:style>
  <w:style w:type="character" w:styleId="ab">
    <w:name w:val="Hyperlink"/>
    <w:uiPriority w:val="99"/>
    <w:rsid w:val="006250FF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250FF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250FF"/>
    <w:rPr>
      <w:rFonts w:ascii="Tahoma" w:hAnsi="Tahoma" w:cs="Tahoma"/>
      <w:sz w:val="16"/>
      <w:szCs w:val="16"/>
      <w:lang w:eastAsia="ru-RU"/>
    </w:rPr>
  </w:style>
  <w:style w:type="character" w:styleId="ae">
    <w:name w:val="page number"/>
    <w:uiPriority w:val="99"/>
    <w:rsid w:val="007A04A4"/>
    <w:rPr>
      <w:rFonts w:cs="Times New Roman"/>
    </w:rPr>
  </w:style>
  <w:style w:type="paragraph" w:customStyle="1" w:styleId="Style5">
    <w:name w:val="Style5"/>
    <w:basedOn w:val="a"/>
    <w:uiPriority w:val="99"/>
    <w:rsid w:val="005B3AB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Calibri"/>
      <w:sz w:val="24"/>
      <w:szCs w:val="24"/>
    </w:rPr>
  </w:style>
  <w:style w:type="character" w:customStyle="1" w:styleId="FontStyle177">
    <w:name w:val="Font Style177"/>
    <w:uiPriority w:val="99"/>
    <w:rsid w:val="005B3AB2"/>
    <w:rPr>
      <w:rFonts w:ascii="Times New Roman" w:hAnsi="Times New Roman"/>
      <w:b/>
      <w:color w:val="000000"/>
      <w:sz w:val="20"/>
    </w:rPr>
  </w:style>
  <w:style w:type="paragraph" w:customStyle="1" w:styleId="ConsPlusNormal">
    <w:name w:val="ConsPlusNormal"/>
    <w:rsid w:val="005B3AB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ableParagraph">
    <w:name w:val="Table Paragraph"/>
    <w:basedOn w:val="a"/>
    <w:rsid w:val="00FF3C73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</w:rPr>
  </w:style>
  <w:style w:type="paragraph" w:customStyle="1" w:styleId="12">
    <w:name w:val="Без интервала1"/>
    <w:rsid w:val="00FF3C73"/>
    <w:rPr>
      <w:rFonts w:eastAsia="Times New Roman"/>
      <w:sz w:val="22"/>
      <w:szCs w:val="22"/>
      <w:lang w:eastAsia="en-US"/>
    </w:rPr>
  </w:style>
  <w:style w:type="paragraph" w:styleId="af">
    <w:name w:val="No Spacing"/>
    <w:uiPriority w:val="99"/>
    <w:qFormat/>
    <w:rsid w:val="00FF3C73"/>
    <w:rPr>
      <w:sz w:val="22"/>
      <w:szCs w:val="22"/>
      <w:lang w:eastAsia="en-US"/>
    </w:rPr>
  </w:style>
  <w:style w:type="paragraph" w:styleId="af0">
    <w:name w:val="Normal (Web)"/>
    <w:basedOn w:val="a"/>
    <w:uiPriority w:val="99"/>
    <w:semiHidden/>
    <w:unhideWhenUsed/>
    <w:rsid w:val="0050093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3191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PC</cp:lastModifiedBy>
  <cp:revision>2</cp:revision>
  <cp:lastPrinted>2018-11-08T13:33:00Z</cp:lastPrinted>
  <dcterms:created xsi:type="dcterms:W3CDTF">2023-02-15T08:52:00Z</dcterms:created>
  <dcterms:modified xsi:type="dcterms:W3CDTF">2023-02-15T08:52:00Z</dcterms:modified>
</cp:coreProperties>
</file>