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E507" w14:textId="77777777" w:rsidR="00176CA6" w:rsidRDefault="00176CA6" w:rsidP="00176CA6">
      <w:pPr>
        <w:tabs>
          <w:tab w:val="left" w:pos="900"/>
        </w:tabs>
        <w:jc w:val="center"/>
        <w:rPr>
          <w:b/>
          <w:sz w:val="28"/>
          <w:szCs w:val="28"/>
        </w:rPr>
      </w:pPr>
      <w:r>
        <w:t>Автономная некоммерческая организация высшего и профессионального образования</w:t>
      </w:r>
      <w:r>
        <w:br/>
      </w:r>
      <w:r>
        <w:rPr>
          <w:b/>
          <w:sz w:val="28"/>
          <w:szCs w:val="28"/>
        </w:rPr>
        <w:t xml:space="preserve"> «ПРИКАМСКИЙ СОЦИАЛЬНЫЙ ИНСТИТУТ»</w:t>
      </w:r>
    </w:p>
    <w:p w14:paraId="280AFB83" w14:textId="77777777" w:rsidR="00176CA6" w:rsidRDefault="00176CA6" w:rsidP="00176CA6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(АНО ВПО «ПСИ»)</w:t>
      </w:r>
    </w:p>
    <w:p w14:paraId="485F8C62" w14:textId="77777777" w:rsidR="00176CA6" w:rsidRDefault="00176CA6" w:rsidP="00176CA6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1499637F" w14:textId="77777777" w:rsidR="00176CA6" w:rsidRDefault="00176CA6" w:rsidP="00176CA6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5B8AB515" w14:textId="77777777" w:rsidR="00176CA6" w:rsidRDefault="00176CA6" w:rsidP="00176CA6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7351DE70" w14:textId="77777777" w:rsidR="00176CA6" w:rsidRDefault="00176CA6" w:rsidP="00176CA6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26CF598A" w14:textId="77777777" w:rsidR="00176CA6" w:rsidRDefault="00176CA6" w:rsidP="00176CA6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7BAAB781" w14:textId="77777777" w:rsidR="00CA36C2" w:rsidRDefault="00CA36C2" w:rsidP="00CA36C2">
      <w:pPr>
        <w:tabs>
          <w:tab w:val="left" w:pos="900"/>
        </w:tabs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5F4ECECA" w14:textId="77777777" w:rsidR="00CA36C2" w:rsidRDefault="00CA36C2" w:rsidP="00CA36C2">
      <w:pPr>
        <w:tabs>
          <w:tab w:val="left" w:pos="900"/>
        </w:tabs>
        <w:ind w:left="4956"/>
        <w:rPr>
          <w:sz w:val="28"/>
          <w:szCs w:val="28"/>
        </w:rPr>
      </w:pPr>
      <w:r>
        <w:rPr>
          <w:sz w:val="28"/>
          <w:szCs w:val="28"/>
        </w:rPr>
        <w:t>Ученым советом АНО ВПО «ПСИ»</w:t>
      </w:r>
    </w:p>
    <w:p w14:paraId="6D601032" w14:textId="77777777" w:rsidR="00CA36C2" w:rsidRDefault="00CA36C2" w:rsidP="00CA36C2">
      <w:pPr>
        <w:tabs>
          <w:tab w:val="left" w:pos="900"/>
        </w:tabs>
        <w:ind w:left="4956"/>
        <w:rPr>
          <w:sz w:val="28"/>
          <w:szCs w:val="28"/>
        </w:rPr>
      </w:pPr>
      <w:r>
        <w:rPr>
          <w:sz w:val="28"/>
          <w:szCs w:val="28"/>
        </w:rPr>
        <w:t>(протокол от 12.05.2022 № 03)</w:t>
      </w:r>
    </w:p>
    <w:p w14:paraId="195A2ED3" w14:textId="77777777" w:rsidR="00CA36C2" w:rsidRDefault="00CA36C2" w:rsidP="00CA36C2">
      <w:pPr>
        <w:tabs>
          <w:tab w:val="left" w:pos="900"/>
        </w:tabs>
        <w:ind w:left="4956"/>
        <w:rPr>
          <w:sz w:val="28"/>
          <w:szCs w:val="28"/>
        </w:rPr>
      </w:pPr>
      <w:r>
        <w:rPr>
          <w:sz w:val="28"/>
          <w:szCs w:val="28"/>
        </w:rPr>
        <w:t>с изменениями, утвержденными Ученым советом АНО ВПО «ПСИ» (протокол от 06.02.2023 № 02)</w:t>
      </w:r>
    </w:p>
    <w:p w14:paraId="33C3146B" w14:textId="77777777" w:rsidR="00CA36C2" w:rsidRDefault="00CA36C2" w:rsidP="00CA36C2">
      <w:pPr>
        <w:ind w:left="4956"/>
        <w:rPr>
          <w:sz w:val="28"/>
          <w:szCs w:val="28"/>
        </w:rPr>
      </w:pPr>
      <w:r>
        <w:rPr>
          <w:sz w:val="28"/>
          <w:szCs w:val="28"/>
        </w:rPr>
        <w:t>Председатель Ученого совета, ректор</w:t>
      </w:r>
    </w:p>
    <w:p w14:paraId="5DF31673" w14:textId="77777777" w:rsidR="00176CA6" w:rsidRDefault="00CA36C2" w:rsidP="00CA36C2">
      <w:pPr>
        <w:tabs>
          <w:tab w:val="left" w:pos="900"/>
        </w:tabs>
        <w:ind w:left="5040" w:right="98"/>
        <w:jc w:val="right"/>
        <w:rPr>
          <w:b/>
          <w:sz w:val="28"/>
          <w:szCs w:val="28"/>
        </w:rPr>
      </w:pPr>
      <w:r>
        <w:rPr>
          <w:sz w:val="28"/>
          <w:szCs w:val="28"/>
        </w:rPr>
        <w:t>И.Ф. Никитина</w:t>
      </w:r>
    </w:p>
    <w:p w14:paraId="51B121DA" w14:textId="77777777" w:rsidR="00176CA6" w:rsidRDefault="00176CA6" w:rsidP="00176CA6">
      <w:pPr>
        <w:tabs>
          <w:tab w:val="left" w:pos="900"/>
        </w:tabs>
        <w:jc w:val="both"/>
        <w:rPr>
          <w:sz w:val="28"/>
          <w:szCs w:val="28"/>
        </w:rPr>
      </w:pPr>
    </w:p>
    <w:p w14:paraId="136C8D80" w14:textId="77777777" w:rsidR="00176CA6" w:rsidRDefault="00176CA6" w:rsidP="00176CA6">
      <w:pPr>
        <w:tabs>
          <w:tab w:val="left" w:pos="900"/>
        </w:tabs>
        <w:rPr>
          <w:sz w:val="28"/>
          <w:szCs w:val="28"/>
        </w:rPr>
      </w:pPr>
    </w:p>
    <w:p w14:paraId="467D3128" w14:textId="77777777" w:rsidR="00176CA6" w:rsidRDefault="00176CA6" w:rsidP="00176CA6">
      <w:pPr>
        <w:tabs>
          <w:tab w:val="left" w:pos="900"/>
        </w:tabs>
        <w:rPr>
          <w:sz w:val="28"/>
          <w:szCs w:val="28"/>
        </w:rPr>
      </w:pPr>
    </w:p>
    <w:p w14:paraId="4BD39436" w14:textId="77777777" w:rsidR="00176CA6" w:rsidRDefault="00176CA6" w:rsidP="00176CA6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Рабочая программа дисциплины </w:t>
      </w:r>
    </w:p>
    <w:p w14:paraId="0EE9BCCD" w14:textId="77777777" w:rsidR="00176CA6" w:rsidRDefault="00176CA6" w:rsidP="00176CA6">
      <w:pPr>
        <w:tabs>
          <w:tab w:val="left" w:pos="9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37FCCE81" w14:textId="77777777" w:rsidR="00176CA6" w:rsidRDefault="00176CA6" w:rsidP="00176CA6">
      <w:pPr>
        <w:tabs>
          <w:tab w:val="left" w:pos="900"/>
        </w:tabs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«Математическое моделирование в менеджменте»</w:t>
      </w:r>
    </w:p>
    <w:p w14:paraId="788AF005" w14:textId="77777777" w:rsidR="00176CA6" w:rsidRDefault="00176CA6" w:rsidP="00176CA6">
      <w:pPr>
        <w:tabs>
          <w:tab w:val="left" w:pos="900"/>
        </w:tabs>
        <w:jc w:val="center"/>
        <w:rPr>
          <w:bCs/>
          <w:sz w:val="32"/>
          <w:szCs w:val="32"/>
        </w:rPr>
      </w:pPr>
    </w:p>
    <w:p w14:paraId="0526E2C3" w14:textId="77777777" w:rsidR="00176CA6" w:rsidRDefault="00176CA6" w:rsidP="00176CA6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Направление подготовки 38.03.02 Менеджмент </w:t>
      </w:r>
    </w:p>
    <w:p w14:paraId="3FD5F887" w14:textId="77777777" w:rsidR="00176CA6" w:rsidRDefault="00176CA6" w:rsidP="00176CA6">
      <w:pPr>
        <w:tabs>
          <w:tab w:val="left" w:pos="900"/>
        </w:tabs>
        <w:jc w:val="center"/>
        <w:rPr>
          <w:bCs/>
          <w:sz w:val="32"/>
          <w:szCs w:val="32"/>
        </w:rPr>
      </w:pPr>
    </w:p>
    <w:p w14:paraId="0EAC3AE6" w14:textId="77777777" w:rsidR="00176CA6" w:rsidRDefault="00176CA6" w:rsidP="00176CA6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Профиль – финансовый менеджмент</w:t>
      </w:r>
    </w:p>
    <w:p w14:paraId="005C3398" w14:textId="77777777" w:rsidR="00176CA6" w:rsidRDefault="00176CA6" w:rsidP="00176CA6">
      <w:pPr>
        <w:tabs>
          <w:tab w:val="left" w:pos="900"/>
        </w:tabs>
        <w:jc w:val="center"/>
        <w:rPr>
          <w:bCs/>
          <w:sz w:val="32"/>
          <w:szCs w:val="32"/>
        </w:rPr>
      </w:pPr>
    </w:p>
    <w:p w14:paraId="6C33FDDF" w14:textId="77777777" w:rsidR="00176CA6" w:rsidRDefault="00176CA6" w:rsidP="00176CA6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Квалификация выпускника: бакалавр</w:t>
      </w:r>
    </w:p>
    <w:p w14:paraId="219F41EF" w14:textId="77777777" w:rsidR="00176CA6" w:rsidRDefault="00176CA6" w:rsidP="00176CA6">
      <w:pPr>
        <w:tabs>
          <w:tab w:val="left" w:pos="900"/>
        </w:tabs>
        <w:jc w:val="center"/>
        <w:rPr>
          <w:bCs/>
          <w:sz w:val="32"/>
          <w:szCs w:val="32"/>
        </w:rPr>
      </w:pPr>
    </w:p>
    <w:p w14:paraId="75B141AB" w14:textId="77777777" w:rsidR="00176CA6" w:rsidRDefault="00176CA6" w:rsidP="00176CA6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Форма обучения: очная, очно-заочная, заочная</w:t>
      </w:r>
    </w:p>
    <w:p w14:paraId="2C3120C7" w14:textId="77777777" w:rsidR="00176CA6" w:rsidRDefault="00176CA6" w:rsidP="00176CA6">
      <w:pPr>
        <w:tabs>
          <w:tab w:val="left" w:pos="900"/>
        </w:tabs>
        <w:jc w:val="center"/>
        <w:rPr>
          <w:sz w:val="28"/>
          <w:szCs w:val="28"/>
        </w:rPr>
      </w:pPr>
    </w:p>
    <w:p w14:paraId="73C33C3F" w14:textId="77777777" w:rsidR="00176CA6" w:rsidRDefault="00176CA6" w:rsidP="00176CA6">
      <w:pPr>
        <w:tabs>
          <w:tab w:val="left" w:pos="900"/>
        </w:tabs>
        <w:jc w:val="center"/>
        <w:rPr>
          <w:sz w:val="28"/>
          <w:szCs w:val="28"/>
        </w:rPr>
      </w:pPr>
    </w:p>
    <w:p w14:paraId="23EB2171" w14:textId="77777777" w:rsidR="00176CA6" w:rsidRDefault="00176CA6" w:rsidP="00176CA6">
      <w:pPr>
        <w:tabs>
          <w:tab w:val="left" w:pos="900"/>
        </w:tabs>
        <w:jc w:val="center"/>
        <w:rPr>
          <w:sz w:val="28"/>
          <w:szCs w:val="28"/>
        </w:rPr>
      </w:pPr>
    </w:p>
    <w:p w14:paraId="0E6EBCE7" w14:textId="77777777" w:rsidR="00176CA6" w:rsidRDefault="00176CA6" w:rsidP="00176CA6">
      <w:pPr>
        <w:tabs>
          <w:tab w:val="left" w:pos="900"/>
        </w:tabs>
        <w:jc w:val="center"/>
        <w:rPr>
          <w:sz w:val="28"/>
          <w:szCs w:val="28"/>
        </w:rPr>
      </w:pPr>
    </w:p>
    <w:p w14:paraId="49519D05" w14:textId="77777777" w:rsidR="00176CA6" w:rsidRDefault="00176CA6" w:rsidP="00176CA6">
      <w:pPr>
        <w:tabs>
          <w:tab w:val="left" w:pos="900"/>
        </w:tabs>
        <w:jc w:val="center"/>
        <w:rPr>
          <w:sz w:val="28"/>
          <w:szCs w:val="28"/>
        </w:rPr>
      </w:pPr>
    </w:p>
    <w:p w14:paraId="5B019E02" w14:textId="77777777" w:rsidR="00176CA6" w:rsidRDefault="00176CA6" w:rsidP="00176CA6">
      <w:pPr>
        <w:tabs>
          <w:tab w:val="left" w:pos="900"/>
        </w:tabs>
        <w:jc w:val="center"/>
        <w:rPr>
          <w:sz w:val="28"/>
          <w:szCs w:val="28"/>
        </w:rPr>
      </w:pPr>
    </w:p>
    <w:p w14:paraId="6817A0B8" w14:textId="77777777" w:rsidR="00176CA6" w:rsidRDefault="00176CA6" w:rsidP="00176CA6">
      <w:pPr>
        <w:tabs>
          <w:tab w:val="left" w:pos="900"/>
        </w:tabs>
        <w:jc w:val="center"/>
        <w:rPr>
          <w:sz w:val="28"/>
          <w:szCs w:val="28"/>
        </w:rPr>
      </w:pPr>
    </w:p>
    <w:p w14:paraId="6D7DA58E" w14:textId="77777777" w:rsidR="00176CA6" w:rsidRDefault="00176CA6" w:rsidP="00176CA6">
      <w:pPr>
        <w:tabs>
          <w:tab w:val="left" w:pos="900"/>
        </w:tabs>
        <w:jc w:val="center"/>
        <w:rPr>
          <w:sz w:val="28"/>
          <w:szCs w:val="28"/>
        </w:rPr>
      </w:pPr>
    </w:p>
    <w:p w14:paraId="08453C50" w14:textId="77777777" w:rsidR="00176CA6" w:rsidRDefault="00176CA6" w:rsidP="00176CA6">
      <w:pPr>
        <w:tabs>
          <w:tab w:val="left" w:pos="900"/>
        </w:tabs>
        <w:jc w:val="center"/>
        <w:rPr>
          <w:sz w:val="28"/>
          <w:szCs w:val="28"/>
        </w:rPr>
      </w:pPr>
    </w:p>
    <w:p w14:paraId="63278920" w14:textId="77777777" w:rsidR="00176CA6" w:rsidRDefault="00176CA6" w:rsidP="00176CA6">
      <w:pPr>
        <w:tabs>
          <w:tab w:val="left" w:pos="900"/>
        </w:tabs>
        <w:jc w:val="center"/>
        <w:rPr>
          <w:sz w:val="28"/>
          <w:szCs w:val="28"/>
        </w:rPr>
      </w:pPr>
    </w:p>
    <w:p w14:paraId="7EC47613" w14:textId="77777777" w:rsidR="00176CA6" w:rsidRDefault="00176CA6" w:rsidP="00176CA6">
      <w:pPr>
        <w:tabs>
          <w:tab w:val="left" w:pos="900"/>
        </w:tabs>
        <w:jc w:val="center"/>
        <w:rPr>
          <w:sz w:val="28"/>
          <w:szCs w:val="28"/>
        </w:rPr>
      </w:pPr>
    </w:p>
    <w:p w14:paraId="51F2B4DB" w14:textId="77777777" w:rsidR="00176CA6" w:rsidRDefault="00176CA6" w:rsidP="00176CA6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Пермь 2022  </w:t>
      </w:r>
      <w:r>
        <w:rPr>
          <w:sz w:val="28"/>
          <w:szCs w:val="28"/>
        </w:rPr>
        <w:br w:type="page"/>
      </w:r>
    </w:p>
    <w:p w14:paraId="67111C6F" w14:textId="77777777" w:rsidR="00176CA6" w:rsidRDefault="00176CA6" w:rsidP="00176CA6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«Математическое моделирование в менеджменте»</w:t>
      </w:r>
      <w:r>
        <w:t xml:space="preserve"> </w:t>
      </w:r>
      <w:r>
        <w:rPr>
          <w:bCs/>
          <w:sz w:val="28"/>
          <w:szCs w:val="28"/>
        </w:rPr>
        <w:t>(далее – рабочая программа) разработана в соответствии с Федеральным государственным образовательным стандартом высшего образования – бакалавриат по направлению подготовки 38.03.02 Менеджмент, утвержденным приказом Министерства науки и высшего образования Российской Федерации от 12.08.2020 № 970 (с изменениями, внесенными приказом Министерства науки и высшего образования Российской Федерации от 26.11.2020 № 1456).</w:t>
      </w:r>
    </w:p>
    <w:p w14:paraId="167CB73A" w14:textId="77777777" w:rsidR="00176CA6" w:rsidRDefault="00176CA6" w:rsidP="00176CA6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</w:p>
    <w:p w14:paraId="498DEAEF" w14:textId="77777777" w:rsidR="00176CA6" w:rsidRDefault="00176CA6" w:rsidP="00176CA6">
      <w:pPr>
        <w:rPr>
          <w:b/>
          <w:sz w:val="28"/>
          <w:szCs w:val="28"/>
        </w:rPr>
      </w:pPr>
    </w:p>
    <w:p w14:paraId="647ABBDF" w14:textId="77777777" w:rsidR="00176CA6" w:rsidRDefault="00176CA6" w:rsidP="00176CA6">
      <w:pPr>
        <w:rPr>
          <w:b/>
          <w:sz w:val="28"/>
          <w:szCs w:val="28"/>
        </w:rPr>
      </w:pPr>
    </w:p>
    <w:p w14:paraId="53864D2D" w14:textId="77777777" w:rsidR="00176CA6" w:rsidRPr="009273F5" w:rsidRDefault="00176CA6" w:rsidP="00176CA6">
      <w:pPr>
        <w:jc w:val="center"/>
        <w:rPr>
          <w:sz w:val="28"/>
          <w:szCs w:val="28"/>
        </w:rPr>
      </w:pPr>
      <w:r w:rsidRPr="009273F5">
        <w:rPr>
          <w:sz w:val="28"/>
          <w:szCs w:val="28"/>
        </w:rPr>
        <w:t>Автор-составитель:</w:t>
      </w:r>
    </w:p>
    <w:p w14:paraId="624B9827" w14:textId="77777777" w:rsidR="00176CA6" w:rsidRPr="009273F5" w:rsidRDefault="00176CA6" w:rsidP="00176CA6">
      <w:pPr>
        <w:jc w:val="center"/>
        <w:rPr>
          <w:sz w:val="28"/>
          <w:szCs w:val="28"/>
        </w:rPr>
      </w:pPr>
      <w:r w:rsidRPr="009273F5">
        <w:rPr>
          <w:sz w:val="28"/>
          <w:szCs w:val="28"/>
        </w:rPr>
        <w:t xml:space="preserve">Краснощеков А.Л., доцент кафедры информационных технологий </w:t>
      </w:r>
      <w:r>
        <w:rPr>
          <w:sz w:val="28"/>
          <w:szCs w:val="28"/>
        </w:rPr>
        <w:br/>
      </w:r>
      <w:r w:rsidRPr="009273F5">
        <w:rPr>
          <w:sz w:val="28"/>
          <w:szCs w:val="28"/>
        </w:rPr>
        <w:t>и прикладной математики</w:t>
      </w:r>
      <w:r>
        <w:rPr>
          <w:sz w:val="28"/>
          <w:szCs w:val="28"/>
        </w:rPr>
        <w:t>,</w:t>
      </w:r>
      <w:r w:rsidRPr="009273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канд. </w:t>
      </w:r>
      <w:r w:rsidRPr="00654310">
        <w:rPr>
          <w:sz w:val="28"/>
          <w:szCs w:val="28"/>
        </w:rPr>
        <w:t>физ.-мат. наук</w:t>
      </w:r>
      <w:r w:rsidRPr="009273F5">
        <w:rPr>
          <w:sz w:val="28"/>
          <w:szCs w:val="28"/>
        </w:rPr>
        <w:t xml:space="preserve">, </w:t>
      </w:r>
      <w:r>
        <w:rPr>
          <w:sz w:val="28"/>
          <w:szCs w:val="28"/>
        </w:rPr>
        <w:t>доцент</w:t>
      </w:r>
    </w:p>
    <w:p w14:paraId="09190416" w14:textId="77777777" w:rsidR="00176CA6" w:rsidRDefault="00176CA6" w:rsidP="00176CA6">
      <w:pPr>
        <w:shd w:val="clear" w:color="auto" w:fill="FFFFFF"/>
        <w:tabs>
          <w:tab w:val="left" w:pos="900"/>
          <w:tab w:val="left" w:pos="993"/>
          <w:tab w:val="left" w:pos="7234"/>
        </w:tabs>
        <w:jc w:val="center"/>
        <w:rPr>
          <w:sz w:val="28"/>
          <w:szCs w:val="28"/>
        </w:rPr>
      </w:pPr>
    </w:p>
    <w:p w14:paraId="1FBE7365" w14:textId="77777777" w:rsidR="00176CA6" w:rsidRDefault="00176CA6" w:rsidP="00176CA6">
      <w:pPr>
        <w:shd w:val="clear" w:color="auto" w:fill="FFFFFF"/>
        <w:tabs>
          <w:tab w:val="left" w:pos="900"/>
          <w:tab w:val="left" w:pos="993"/>
          <w:tab w:val="left" w:pos="7234"/>
        </w:tabs>
        <w:jc w:val="center"/>
        <w:rPr>
          <w:sz w:val="28"/>
          <w:szCs w:val="28"/>
        </w:rPr>
      </w:pPr>
    </w:p>
    <w:p w14:paraId="685DB465" w14:textId="77777777" w:rsidR="00176CA6" w:rsidRDefault="00176CA6" w:rsidP="00176CA6">
      <w:pPr>
        <w:shd w:val="clear" w:color="auto" w:fill="FFFFFF"/>
        <w:tabs>
          <w:tab w:val="left" w:pos="900"/>
          <w:tab w:val="left" w:pos="993"/>
          <w:tab w:val="left" w:pos="7234"/>
        </w:tabs>
        <w:ind w:firstLine="567"/>
        <w:jc w:val="both"/>
        <w:rPr>
          <w:sz w:val="28"/>
          <w:szCs w:val="28"/>
        </w:rPr>
      </w:pPr>
    </w:p>
    <w:p w14:paraId="6DDE6433" w14:textId="77777777" w:rsidR="007C467A" w:rsidRDefault="007C467A" w:rsidP="007C467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рассмотрена и одобрена на заседании кафедры информационных технологий и прикладной математики, протокол № 5 от 28 апреля 2022 г.</w:t>
      </w:r>
    </w:p>
    <w:p w14:paraId="07B6ECBF" w14:textId="77777777" w:rsidR="007C467A" w:rsidRDefault="007C467A" w:rsidP="007C467A">
      <w:pPr>
        <w:tabs>
          <w:tab w:val="left" w:pos="900"/>
        </w:tabs>
        <w:jc w:val="both"/>
        <w:rPr>
          <w:sz w:val="28"/>
          <w:szCs w:val="28"/>
        </w:rPr>
      </w:pPr>
    </w:p>
    <w:p w14:paraId="0FA50460" w14:textId="77777777" w:rsidR="007C467A" w:rsidRDefault="007C467A" w:rsidP="007C467A">
      <w:pPr>
        <w:tabs>
          <w:tab w:val="left" w:pos="900"/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 xml:space="preserve">Зав.  кафедрой информационных технологий </w:t>
      </w:r>
    </w:p>
    <w:p w14:paraId="48A59810" w14:textId="77777777" w:rsidR="007C467A" w:rsidRDefault="007C467A" w:rsidP="007C467A">
      <w:pPr>
        <w:tabs>
          <w:tab w:val="left" w:pos="900"/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 xml:space="preserve">и прикладной математики </w:t>
      </w:r>
      <w:r>
        <w:rPr>
          <w:sz w:val="28"/>
          <w:szCs w:val="28"/>
        </w:rPr>
        <w:tab/>
        <w:t xml:space="preserve">  Н.С. Могильникова</w:t>
      </w:r>
    </w:p>
    <w:p w14:paraId="13C778B4" w14:textId="77777777" w:rsidR="00176CA6" w:rsidRDefault="00176CA6" w:rsidP="00176CA6">
      <w:pPr>
        <w:tabs>
          <w:tab w:val="left" w:pos="900"/>
        </w:tabs>
        <w:jc w:val="center"/>
        <w:rPr>
          <w:bCs/>
          <w:sz w:val="28"/>
          <w:szCs w:val="28"/>
        </w:rPr>
      </w:pPr>
    </w:p>
    <w:p w14:paraId="666E5187" w14:textId="77777777" w:rsidR="00771CB3" w:rsidRDefault="00771CB3" w:rsidP="000B7043">
      <w:pPr>
        <w:pStyle w:val="1"/>
        <w:rPr>
          <w:noProof/>
        </w:rPr>
      </w:pPr>
      <w:bookmarkStart w:id="0" w:name="_Toc96330202"/>
      <w:bookmarkStart w:id="1" w:name="_Toc100752838"/>
      <w:r w:rsidRPr="00053FE4">
        <w:lastRenderedPageBreak/>
        <w:t>СОДЕРЖАНИЕ</w:t>
      </w:r>
      <w:bookmarkEnd w:id="0"/>
      <w:bookmarkEnd w:id="1"/>
      <w:r w:rsidRPr="00053FE4">
        <w:t xml:space="preserve"> </w:t>
      </w:r>
      <w:r w:rsidR="00B91F09" w:rsidRPr="000B7043">
        <w:fldChar w:fldCharType="begin"/>
      </w:r>
      <w:r w:rsidRPr="000B7043">
        <w:instrText xml:space="preserve"> TOC \o "1-3" \h \z \u </w:instrText>
      </w:r>
      <w:r w:rsidR="00B91F09" w:rsidRPr="000B7043">
        <w:fldChar w:fldCharType="separate"/>
      </w:r>
    </w:p>
    <w:p w14:paraId="313A9477" w14:textId="77777777" w:rsidR="00771CB3" w:rsidRPr="004B5049" w:rsidRDefault="00000000">
      <w:pPr>
        <w:pStyle w:val="12"/>
        <w:rPr>
          <w:noProof/>
          <w:sz w:val="28"/>
          <w:szCs w:val="28"/>
        </w:rPr>
      </w:pPr>
      <w:hyperlink w:anchor="_Toc100752839" w:history="1">
        <w:r w:rsidR="00771CB3" w:rsidRPr="004B5049">
          <w:rPr>
            <w:rStyle w:val="af7"/>
            <w:noProof/>
            <w:sz w:val="28"/>
            <w:szCs w:val="28"/>
          </w:rPr>
          <w:t>1. ПЛАНИРУЕМЫЕ РЕЗУЛЬТАТЫ ОБУЧЕНИЯ ПО ДИСЦИПЛИНЕ</w:t>
        </w:r>
        <w:r w:rsidR="00771CB3" w:rsidRPr="004B5049">
          <w:rPr>
            <w:noProof/>
            <w:webHidden/>
            <w:sz w:val="28"/>
            <w:szCs w:val="28"/>
          </w:rPr>
          <w:tab/>
        </w:r>
        <w:r w:rsidR="00B91F09" w:rsidRPr="004B5049">
          <w:rPr>
            <w:noProof/>
            <w:webHidden/>
            <w:sz w:val="28"/>
            <w:szCs w:val="28"/>
          </w:rPr>
          <w:fldChar w:fldCharType="begin"/>
        </w:r>
        <w:r w:rsidR="00771CB3" w:rsidRPr="004B5049">
          <w:rPr>
            <w:noProof/>
            <w:webHidden/>
            <w:sz w:val="28"/>
            <w:szCs w:val="28"/>
          </w:rPr>
          <w:instrText xml:space="preserve"> PAGEREF _Toc100752839 \h </w:instrText>
        </w:r>
        <w:r w:rsidR="00B91F09" w:rsidRPr="004B5049">
          <w:rPr>
            <w:noProof/>
            <w:webHidden/>
            <w:sz w:val="28"/>
            <w:szCs w:val="28"/>
          </w:rPr>
        </w:r>
        <w:r w:rsidR="00B91F09" w:rsidRPr="004B5049">
          <w:rPr>
            <w:noProof/>
            <w:webHidden/>
            <w:sz w:val="28"/>
            <w:szCs w:val="28"/>
          </w:rPr>
          <w:fldChar w:fldCharType="separate"/>
        </w:r>
        <w:r w:rsidR="00771CB3">
          <w:rPr>
            <w:noProof/>
            <w:webHidden/>
            <w:sz w:val="28"/>
            <w:szCs w:val="28"/>
          </w:rPr>
          <w:t>4</w:t>
        </w:r>
        <w:r w:rsidR="00B91F09" w:rsidRPr="004B5049">
          <w:rPr>
            <w:noProof/>
            <w:webHidden/>
            <w:sz w:val="28"/>
            <w:szCs w:val="28"/>
          </w:rPr>
          <w:fldChar w:fldCharType="end"/>
        </w:r>
      </w:hyperlink>
    </w:p>
    <w:p w14:paraId="2F5E6CB4" w14:textId="77777777" w:rsidR="00771CB3" w:rsidRPr="004B5049" w:rsidRDefault="00000000">
      <w:pPr>
        <w:pStyle w:val="12"/>
        <w:rPr>
          <w:noProof/>
          <w:sz w:val="28"/>
          <w:szCs w:val="28"/>
        </w:rPr>
      </w:pPr>
      <w:hyperlink w:anchor="_Toc100752840" w:history="1">
        <w:r w:rsidR="00771CB3" w:rsidRPr="004B5049">
          <w:rPr>
            <w:rStyle w:val="af7"/>
            <w:noProof/>
            <w:sz w:val="28"/>
            <w:szCs w:val="28"/>
          </w:rPr>
          <w:t>2. МЕСТО ДИСЦИПЛИНЫ  В СТРУКТУРЕ ОБРАЗОВАТЕЛЬНОЙ ПРОГРАММЫ</w:t>
        </w:r>
        <w:r w:rsidR="00771CB3" w:rsidRPr="004B5049">
          <w:rPr>
            <w:noProof/>
            <w:webHidden/>
            <w:sz w:val="28"/>
            <w:szCs w:val="28"/>
          </w:rPr>
          <w:tab/>
        </w:r>
        <w:r w:rsidR="00B91F09" w:rsidRPr="004B5049">
          <w:rPr>
            <w:noProof/>
            <w:webHidden/>
            <w:sz w:val="28"/>
            <w:szCs w:val="28"/>
          </w:rPr>
          <w:fldChar w:fldCharType="begin"/>
        </w:r>
        <w:r w:rsidR="00771CB3" w:rsidRPr="004B5049">
          <w:rPr>
            <w:noProof/>
            <w:webHidden/>
            <w:sz w:val="28"/>
            <w:szCs w:val="28"/>
          </w:rPr>
          <w:instrText xml:space="preserve"> PAGEREF _Toc100752840 \h </w:instrText>
        </w:r>
        <w:r w:rsidR="00B91F09" w:rsidRPr="004B5049">
          <w:rPr>
            <w:noProof/>
            <w:webHidden/>
            <w:sz w:val="28"/>
            <w:szCs w:val="28"/>
          </w:rPr>
        </w:r>
        <w:r w:rsidR="00B91F09" w:rsidRPr="004B5049">
          <w:rPr>
            <w:noProof/>
            <w:webHidden/>
            <w:sz w:val="28"/>
            <w:szCs w:val="28"/>
          </w:rPr>
          <w:fldChar w:fldCharType="separate"/>
        </w:r>
        <w:r w:rsidR="00771CB3">
          <w:rPr>
            <w:noProof/>
            <w:webHidden/>
            <w:sz w:val="28"/>
            <w:szCs w:val="28"/>
          </w:rPr>
          <w:t>4</w:t>
        </w:r>
        <w:r w:rsidR="00B91F09" w:rsidRPr="004B5049">
          <w:rPr>
            <w:noProof/>
            <w:webHidden/>
            <w:sz w:val="28"/>
            <w:szCs w:val="28"/>
          </w:rPr>
          <w:fldChar w:fldCharType="end"/>
        </w:r>
      </w:hyperlink>
    </w:p>
    <w:p w14:paraId="547CF634" w14:textId="77777777" w:rsidR="00771CB3" w:rsidRPr="004B5049" w:rsidRDefault="00000000">
      <w:pPr>
        <w:pStyle w:val="12"/>
        <w:rPr>
          <w:noProof/>
          <w:sz w:val="28"/>
          <w:szCs w:val="28"/>
        </w:rPr>
      </w:pPr>
      <w:hyperlink w:anchor="_Toc100752841" w:history="1">
        <w:r w:rsidR="00771CB3" w:rsidRPr="004B5049">
          <w:rPr>
            <w:rStyle w:val="af7"/>
            <w:noProof/>
            <w:sz w:val="28"/>
            <w:szCs w:val="28"/>
          </w:rPr>
          <w:t>3. ОБЪЕМ ДИСЦИПЛИНЫ</w:t>
        </w:r>
        <w:r w:rsidR="00771CB3" w:rsidRPr="004B5049">
          <w:rPr>
            <w:noProof/>
            <w:webHidden/>
            <w:sz w:val="28"/>
            <w:szCs w:val="28"/>
          </w:rPr>
          <w:tab/>
        </w:r>
        <w:r w:rsidR="00B91F09" w:rsidRPr="004B5049">
          <w:rPr>
            <w:noProof/>
            <w:webHidden/>
            <w:sz w:val="28"/>
            <w:szCs w:val="28"/>
          </w:rPr>
          <w:fldChar w:fldCharType="begin"/>
        </w:r>
        <w:r w:rsidR="00771CB3" w:rsidRPr="004B5049">
          <w:rPr>
            <w:noProof/>
            <w:webHidden/>
            <w:sz w:val="28"/>
            <w:szCs w:val="28"/>
          </w:rPr>
          <w:instrText xml:space="preserve"> PAGEREF _Toc100752841 \h </w:instrText>
        </w:r>
        <w:r w:rsidR="00B91F09" w:rsidRPr="004B5049">
          <w:rPr>
            <w:noProof/>
            <w:webHidden/>
            <w:sz w:val="28"/>
            <w:szCs w:val="28"/>
          </w:rPr>
        </w:r>
        <w:r w:rsidR="00B91F09" w:rsidRPr="004B5049">
          <w:rPr>
            <w:noProof/>
            <w:webHidden/>
            <w:sz w:val="28"/>
            <w:szCs w:val="28"/>
          </w:rPr>
          <w:fldChar w:fldCharType="separate"/>
        </w:r>
        <w:r w:rsidR="00771CB3">
          <w:rPr>
            <w:noProof/>
            <w:webHidden/>
            <w:sz w:val="28"/>
            <w:szCs w:val="28"/>
          </w:rPr>
          <w:t>4</w:t>
        </w:r>
        <w:r w:rsidR="00B91F09" w:rsidRPr="004B5049">
          <w:rPr>
            <w:noProof/>
            <w:webHidden/>
            <w:sz w:val="28"/>
            <w:szCs w:val="28"/>
          </w:rPr>
          <w:fldChar w:fldCharType="end"/>
        </w:r>
      </w:hyperlink>
    </w:p>
    <w:p w14:paraId="58FE074D" w14:textId="77777777" w:rsidR="00771CB3" w:rsidRPr="004B5049" w:rsidRDefault="00000000">
      <w:pPr>
        <w:pStyle w:val="12"/>
        <w:rPr>
          <w:noProof/>
          <w:sz w:val="28"/>
          <w:szCs w:val="28"/>
        </w:rPr>
      </w:pPr>
      <w:hyperlink w:anchor="_Toc100752842" w:history="1">
        <w:r w:rsidR="00771CB3" w:rsidRPr="004B5049">
          <w:rPr>
            <w:rStyle w:val="af7"/>
            <w:noProof/>
            <w:sz w:val="28"/>
            <w:szCs w:val="28"/>
          </w:rPr>
          <w:t>4. СОДЕРЖАНИЕ ДИСЦИПЛИНЫ</w:t>
        </w:r>
        <w:r w:rsidR="00771CB3" w:rsidRPr="004B5049">
          <w:rPr>
            <w:noProof/>
            <w:webHidden/>
            <w:sz w:val="28"/>
            <w:szCs w:val="28"/>
          </w:rPr>
          <w:tab/>
        </w:r>
        <w:r w:rsidR="00B91F09" w:rsidRPr="004B5049">
          <w:rPr>
            <w:noProof/>
            <w:webHidden/>
            <w:sz w:val="28"/>
            <w:szCs w:val="28"/>
          </w:rPr>
          <w:fldChar w:fldCharType="begin"/>
        </w:r>
        <w:r w:rsidR="00771CB3" w:rsidRPr="004B5049">
          <w:rPr>
            <w:noProof/>
            <w:webHidden/>
            <w:sz w:val="28"/>
            <w:szCs w:val="28"/>
          </w:rPr>
          <w:instrText xml:space="preserve"> PAGEREF _Toc100752842 \h </w:instrText>
        </w:r>
        <w:r w:rsidR="00B91F09" w:rsidRPr="004B5049">
          <w:rPr>
            <w:noProof/>
            <w:webHidden/>
            <w:sz w:val="28"/>
            <w:szCs w:val="28"/>
          </w:rPr>
        </w:r>
        <w:r w:rsidR="00B91F09" w:rsidRPr="004B5049">
          <w:rPr>
            <w:noProof/>
            <w:webHidden/>
            <w:sz w:val="28"/>
            <w:szCs w:val="28"/>
          </w:rPr>
          <w:fldChar w:fldCharType="separate"/>
        </w:r>
        <w:r w:rsidR="00771CB3">
          <w:rPr>
            <w:noProof/>
            <w:webHidden/>
            <w:sz w:val="28"/>
            <w:szCs w:val="28"/>
          </w:rPr>
          <w:t>4</w:t>
        </w:r>
        <w:r w:rsidR="00B91F09" w:rsidRPr="004B5049">
          <w:rPr>
            <w:noProof/>
            <w:webHidden/>
            <w:sz w:val="28"/>
            <w:szCs w:val="28"/>
          </w:rPr>
          <w:fldChar w:fldCharType="end"/>
        </w:r>
      </w:hyperlink>
    </w:p>
    <w:p w14:paraId="246AE9B8" w14:textId="77777777" w:rsidR="00771CB3" w:rsidRPr="004B5049" w:rsidRDefault="00000000">
      <w:pPr>
        <w:pStyle w:val="12"/>
        <w:rPr>
          <w:noProof/>
          <w:sz w:val="28"/>
          <w:szCs w:val="28"/>
        </w:rPr>
      </w:pPr>
      <w:hyperlink w:anchor="_Toc100752845" w:history="1">
        <w:r w:rsidR="00771CB3" w:rsidRPr="004B5049">
          <w:rPr>
            <w:rStyle w:val="af7"/>
            <w:noProof/>
            <w:sz w:val="28"/>
            <w:szCs w:val="28"/>
          </w:rPr>
          <w:t>5. ФОНД ОЦЕНОЧНЫХ МАТЕРИАЛОВ ПО ДИСЦИПЛИНЕ</w:t>
        </w:r>
        <w:r w:rsidR="00771CB3" w:rsidRPr="004B5049">
          <w:rPr>
            <w:noProof/>
            <w:webHidden/>
            <w:sz w:val="28"/>
            <w:szCs w:val="28"/>
          </w:rPr>
          <w:tab/>
        </w:r>
        <w:r w:rsidR="00B91F09" w:rsidRPr="004B5049">
          <w:rPr>
            <w:noProof/>
            <w:webHidden/>
            <w:sz w:val="28"/>
            <w:szCs w:val="28"/>
          </w:rPr>
          <w:fldChar w:fldCharType="begin"/>
        </w:r>
        <w:r w:rsidR="00771CB3" w:rsidRPr="004B5049">
          <w:rPr>
            <w:noProof/>
            <w:webHidden/>
            <w:sz w:val="28"/>
            <w:szCs w:val="28"/>
          </w:rPr>
          <w:instrText xml:space="preserve"> PAGEREF _Toc100752845 \h </w:instrText>
        </w:r>
        <w:r w:rsidR="00B91F09" w:rsidRPr="004B5049">
          <w:rPr>
            <w:noProof/>
            <w:webHidden/>
            <w:sz w:val="28"/>
            <w:szCs w:val="28"/>
          </w:rPr>
        </w:r>
        <w:r w:rsidR="00B91F09" w:rsidRPr="004B5049">
          <w:rPr>
            <w:noProof/>
            <w:webHidden/>
            <w:sz w:val="28"/>
            <w:szCs w:val="28"/>
          </w:rPr>
          <w:fldChar w:fldCharType="separate"/>
        </w:r>
        <w:r w:rsidR="00771CB3">
          <w:rPr>
            <w:noProof/>
            <w:webHidden/>
            <w:sz w:val="28"/>
            <w:szCs w:val="28"/>
          </w:rPr>
          <w:t>4</w:t>
        </w:r>
        <w:r w:rsidR="00B91F09" w:rsidRPr="004B5049">
          <w:rPr>
            <w:noProof/>
            <w:webHidden/>
            <w:sz w:val="28"/>
            <w:szCs w:val="28"/>
          </w:rPr>
          <w:fldChar w:fldCharType="end"/>
        </w:r>
      </w:hyperlink>
    </w:p>
    <w:p w14:paraId="3494FC08" w14:textId="77777777" w:rsidR="00771CB3" w:rsidRPr="004B5049" w:rsidRDefault="00000000">
      <w:pPr>
        <w:pStyle w:val="12"/>
        <w:rPr>
          <w:noProof/>
          <w:sz w:val="28"/>
          <w:szCs w:val="28"/>
        </w:rPr>
      </w:pPr>
      <w:hyperlink w:anchor="_Toc100752846" w:history="1">
        <w:r w:rsidR="00771CB3" w:rsidRPr="004B5049">
          <w:rPr>
            <w:rStyle w:val="af7"/>
            <w:noProof/>
            <w:sz w:val="28"/>
            <w:szCs w:val="28"/>
          </w:rPr>
          <w:t>6. МЕТОДИЧЕСКИЕ МАТЕРИАЛЫ ПО ДИСЦИПЛИНЕ</w:t>
        </w:r>
        <w:r w:rsidR="00771CB3" w:rsidRPr="004B5049">
          <w:rPr>
            <w:noProof/>
            <w:webHidden/>
            <w:sz w:val="28"/>
            <w:szCs w:val="28"/>
          </w:rPr>
          <w:tab/>
        </w:r>
        <w:r w:rsidR="00B91F09" w:rsidRPr="004B5049">
          <w:rPr>
            <w:noProof/>
            <w:webHidden/>
            <w:sz w:val="28"/>
            <w:szCs w:val="28"/>
          </w:rPr>
          <w:fldChar w:fldCharType="begin"/>
        </w:r>
        <w:r w:rsidR="00771CB3" w:rsidRPr="004B5049">
          <w:rPr>
            <w:noProof/>
            <w:webHidden/>
            <w:sz w:val="28"/>
            <w:szCs w:val="28"/>
          </w:rPr>
          <w:instrText xml:space="preserve"> PAGEREF _Toc100752846 \h </w:instrText>
        </w:r>
        <w:r w:rsidR="00B91F09" w:rsidRPr="004B5049">
          <w:rPr>
            <w:noProof/>
            <w:webHidden/>
            <w:sz w:val="28"/>
            <w:szCs w:val="28"/>
          </w:rPr>
        </w:r>
        <w:r w:rsidR="00B91F09" w:rsidRPr="004B5049">
          <w:rPr>
            <w:noProof/>
            <w:webHidden/>
            <w:sz w:val="28"/>
            <w:szCs w:val="28"/>
          </w:rPr>
          <w:fldChar w:fldCharType="separate"/>
        </w:r>
        <w:r w:rsidR="00771CB3">
          <w:rPr>
            <w:noProof/>
            <w:webHidden/>
            <w:sz w:val="28"/>
            <w:szCs w:val="28"/>
          </w:rPr>
          <w:t>4</w:t>
        </w:r>
        <w:r w:rsidR="00B91F09" w:rsidRPr="004B5049">
          <w:rPr>
            <w:noProof/>
            <w:webHidden/>
            <w:sz w:val="28"/>
            <w:szCs w:val="28"/>
          </w:rPr>
          <w:fldChar w:fldCharType="end"/>
        </w:r>
      </w:hyperlink>
    </w:p>
    <w:p w14:paraId="52957D9F" w14:textId="77777777" w:rsidR="00771CB3" w:rsidRPr="004B5049" w:rsidRDefault="00000000">
      <w:pPr>
        <w:pStyle w:val="12"/>
        <w:rPr>
          <w:noProof/>
          <w:sz w:val="28"/>
          <w:szCs w:val="28"/>
        </w:rPr>
      </w:pPr>
      <w:hyperlink w:anchor="_Toc100752847" w:history="1">
        <w:r w:rsidR="00771CB3" w:rsidRPr="004B5049">
          <w:rPr>
            <w:rStyle w:val="af7"/>
            <w:noProof/>
            <w:sz w:val="28"/>
            <w:szCs w:val="28"/>
          </w:rPr>
          <w:t>7. МАТЕРИАЛЬНО-ТЕХНИЧЕСКОЕ ОБЕСПЕЧЕНИЕ ОБРАЗОВАТЕЛЬНОЙ ДЕЯТЕЛЬНОСТИ  ПРИ РЕАЛИЗАЦИИ ДИСЦИПЛИНЫ</w:t>
        </w:r>
        <w:r w:rsidR="00771CB3" w:rsidRPr="004B5049">
          <w:rPr>
            <w:noProof/>
            <w:webHidden/>
            <w:sz w:val="28"/>
            <w:szCs w:val="28"/>
          </w:rPr>
          <w:tab/>
        </w:r>
        <w:r w:rsidR="00B91F09" w:rsidRPr="004B5049">
          <w:rPr>
            <w:noProof/>
            <w:webHidden/>
            <w:sz w:val="28"/>
            <w:szCs w:val="28"/>
          </w:rPr>
          <w:fldChar w:fldCharType="begin"/>
        </w:r>
        <w:r w:rsidR="00771CB3" w:rsidRPr="004B5049">
          <w:rPr>
            <w:noProof/>
            <w:webHidden/>
            <w:sz w:val="28"/>
            <w:szCs w:val="28"/>
          </w:rPr>
          <w:instrText xml:space="preserve"> PAGEREF _Toc100752847 \h </w:instrText>
        </w:r>
        <w:r w:rsidR="00B91F09" w:rsidRPr="004B5049">
          <w:rPr>
            <w:noProof/>
            <w:webHidden/>
            <w:sz w:val="28"/>
            <w:szCs w:val="28"/>
          </w:rPr>
        </w:r>
        <w:r w:rsidR="00B91F09" w:rsidRPr="004B5049">
          <w:rPr>
            <w:noProof/>
            <w:webHidden/>
            <w:sz w:val="28"/>
            <w:szCs w:val="28"/>
          </w:rPr>
          <w:fldChar w:fldCharType="separate"/>
        </w:r>
        <w:r w:rsidR="00771CB3">
          <w:rPr>
            <w:noProof/>
            <w:webHidden/>
            <w:sz w:val="28"/>
            <w:szCs w:val="28"/>
          </w:rPr>
          <w:t>4</w:t>
        </w:r>
        <w:r w:rsidR="00B91F09" w:rsidRPr="004B5049">
          <w:rPr>
            <w:noProof/>
            <w:webHidden/>
            <w:sz w:val="28"/>
            <w:szCs w:val="28"/>
          </w:rPr>
          <w:fldChar w:fldCharType="end"/>
        </w:r>
      </w:hyperlink>
    </w:p>
    <w:p w14:paraId="4C0117E0" w14:textId="77777777" w:rsidR="00771CB3" w:rsidRPr="00053FE4" w:rsidRDefault="00B91F09" w:rsidP="000B7043">
      <w:pPr>
        <w:autoSpaceDE w:val="0"/>
        <w:autoSpaceDN w:val="0"/>
        <w:adjustRightInd w:val="0"/>
        <w:spacing w:before="200"/>
        <w:ind w:left="284" w:hanging="284"/>
        <w:jc w:val="both"/>
        <w:rPr>
          <w:bCs/>
          <w:sz w:val="28"/>
          <w:szCs w:val="28"/>
          <w:highlight w:val="yellow"/>
        </w:rPr>
      </w:pPr>
      <w:r w:rsidRPr="000B7043">
        <w:fldChar w:fldCharType="end"/>
      </w:r>
    </w:p>
    <w:p w14:paraId="60FDC16B" w14:textId="77777777" w:rsidR="00771CB3" w:rsidRPr="00053FE4" w:rsidRDefault="00771CB3" w:rsidP="00053FE4">
      <w:pPr>
        <w:pStyle w:val="1"/>
      </w:pPr>
      <w:bookmarkStart w:id="2" w:name="_Toc3988904"/>
      <w:bookmarkStart w:id="3" w:name="_Toc100752839"/>
      <w:r w:rsidRPr="00053FE4">
        <w:lastRenderedPageBreak/>
        <w:t xml:space="preserve">1. </w:t>
      </w:r>
      <w:bookmarkEnd w:id="2"/>
      <w:r w:rsidRPr="00053FE4">
        <w:t>ПЛАНИРУЕМЫЕ РЕЗУЛЬТАТЫ ОБУЧЕНИЯ ПО ДИСЦИПЛИНЕ</w:t>
      </w:r>
      <w:bookmarkEnd w:id="3"/>
    </w:p>
    <w:p w14:paraId="01F205EF" w14:textId="77777777" w:rsidR="00771CB3" w:rsidRPr="00053FE4" w:rsidRDefault="00771CB3" w:rsidP="00053FE4">
      <w:pPr>
        <w:shd w:val="clear" w:color="auto" w:fill="FFFFFF"/>
        <w:tabs>
          <w:tab w:val="left" w:pos="180"/>
          <w:tab w:val="left" w:pos="360"/>
          <w:tab w:val="left" w:pos="2040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053FE4">
        <w:rPr>
          <w:b/>
          <w:bCs/>
          <w:sz w:val="28"/>
          <w:szCs w:val="28"/>
        </w:rPr>
        <w:tab/>
      </w:r>
    </w:p>
    <w:p w14:paraId="3CDA500E" w14:textId="77777777" w:rsidR="00771CB3" w:rsidRDefault="00771CB3" w:rsidP="00053FE4">
      <w:pPr>
        <w:ind w:firstLine="567"/>
        <w:jc w:val="both"/>
        <w:rPr>
          <w:sz w:val="28"/>
          <w:szCs w:val="28"/>
        </w:rPr>
      </w:pPr>
      <w:r w:rsidRPr="00053FE4">
        <w:rPr>
          <w:sz w:val="28"/>
          <w:szCs w:val="28"/>
        </w:rPr>
        <w:t>Дисциплина «Математическ</w:t>
      </w:r>
      <w:r w:rsidR="00176CA6">
        <w:rPr>
          <w:sz w:val="28"/>
          <w:szCs w:val="28"/>
        </w:rPr>
        <w:t>ое моделирование в менеджменте</w:t>
      </w:r>
      <w:r w:rsidRPr="00053FE4">
        <w:rPr>
          <w:sz w:val="28"/>
          <w:szCs w:val="28"/>
        </w:rPr>
        <w:t xml:space="preserve">» (далее – дисциплина) способствует формированию следующих компетенций, </w:t>
      </w:r>
      <w:r w:rsidRPr="00C94AAF">
        <w:rPr>
          <w:sz w:val="28"/>
          <w:szCs w:val="28"/>
        </w:rPr>
        <w:t xml:space="preserve">предусмотренных </w:t>
      </w:r>
      <w:r w:rsidRPr="003B5F38">
        <w:rPr>
          <w:sz w:val="28"/>
          <w:szCs w:val="28"/>
        </w:rPr>
        <w:t xml:space="preserve">образовательной программой высшего образования – программой бакалавриата по направлению подготовки </w:t>
      </w:r>
      <w:r w:rsidRPr="00260687">
        <w:rPr>
          <w:sz w:val="28"/>
          <w:szCs w:val="28"/>
        </w:rPr>
        <w:t>3</w:t>
      </w:r>
      <w:r w:rsidR="00176CA6">
        <w:rPr>
          <w:sz w:val="28"/>
          <w:szCs w:val="28"/>
        </w:rPr>
        <w:t>8</w:t>
      </w:r>
      <w:r w:rsidRPr="00260687">
        <w:rPr>
          <w:sz w:val="28"/>
          <w:szCs w:val="28"/>
        </w:rPr>
        <w:t>.03.0</w:t>
      </w:r>
      <w:r w:rsidR="00176CA6">
        <w:rPr>
          <w:sz w:val="28"/>
          <w:szCs w:val="28"/>
        </w:rPr>
        <w:t>2</w:t>
      </w:r>
      <w:r w:rsidRPr="00260687">
        <w:rPr>
          <w:sz w:val="28"/>
          <w:szCs w:val="28"/>
        </w:rPr>
        <w:t xml:space="preserve"> </w:t>
      </w:r>
      <w:r w:rsidR="00176CA6">
        <w:rPr>
          <w:sz w:val="28"/>
          <w:szCs w:val="28"/>
        </w:rPr>
        <w:t>Менеджмент</w:t>
      </w:r>
      <w:r w:rsidRPr="003B5F38">
        <w:rPr>
          <w:sz w:val="28"/>
          <w:szCs w:val="28"/>
        </w:rPr>
        <w:t xml:space="preserve"> профиль </w:t>
      </w:r>
      <w:r>
        <w:rPr>
          <w:sz w:val="28"/>
          <w:szCs w:val="28"/>
        </w:rPr>
        <w:t>–</w:t>
      </w:r>
      <w:r w:rsidRPr="003B5F38">
        <w:rPr>
          <w:sz w:val="28"/>
          <w:szCs w:val="28"/>
        </w:rPr>
        <w:t xml:space="preserve">  </w:t>
      </w:r>
      <w:r w:rsidR="00176CA6">
        <w:rPr>
          <w:sz w:val="28"/>
          <w:szCs w:val="28"/>
        </w:rPr>
        <w:t>финансовый менеджмент</w:t>
      </w:r>
      <w:r w:rsidRPr="003B5F38">
        <w:rPr>
          <w:sz w:val="28"/>
          <w:szCs w:val="28"/>
        </w:rPr>
        <w:t xml:space="preserve"> (далее – образовательная программа).</w:t>
      </w:r>
    </w:p>
    <w:p w14:paraId="1E3E05B4" w14:textId="77777777" w:rsidR="00771CB3" w:rsidRPr="00053FE4" w:rsidRDefault="00771CB3" w:rsidP="00053FE4">
      <w:pPr>
        <w:ind w:firstLine="567"/>
        <w:jc w:val="both"/>
        <w:rPr>
          <w:sz w:val="28"/>
          <w:szCs w:val="28"/>
        </w:rPr>
      </w:pPr>
    </w:p>
    <w:p w14:paraId="4C6D81FD" w14:textId="77777777" w:rsidR="00771CB3" w:rsidRPr="00053FE4" w:rsidRDefault="00771CB3" w:rsidP="000B7150">
      <w:pPr>
        <w:jc w:val="center"/>
        <w:rPr>
          <w:sz w:val="28"/>
          <w:szCs w:val="28"/>
        </w:rPr>
      </w:pPr>
      <w:r w:rsidRPr="00053FE4">
        <w:rPr>
          <w:sz w:val="28"/>
          <w:szCs w:val="28"/>
        </w:rPr>
        <w:t>Таблица 1. Перечень формируемых компетенций и индикаторы их достижения</w:t>
      </w:r>
    </w:p>
    <w:p w14:paraId="20209836" w14:textId="77777777" w:rsidR="00771CB3" w:rsidRPr="00053FE4" w:rsidRDefault="00771CB3" w:rsidP="00053FE4">
      <w:pPr>
        <w:ind w:firstLine="567"/>
        <w:jc w:val="both"/>
        <w:rPr>
          <w:sz w:val="28"/>
          <w:szCs w:val="28"/>
        </w:rPr>
      </w:pPr>
    </w:p>
    <w:tbl>
      <w:tblPr>
        <w:tblW w:w="97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60"/>
        <w:gridCol w:w="4860"/>
      </w:tblGrid>
      <w:tr w:rsidR="00771CB3" w:rsidRPr="00053FE4" w14:paraId="7AAAA83B" w14:textId="77777777" w:rsidTr="00053FE4">
        <w:tc>
          <w:tcPr>
            <w:tcW w:w="4860" w:type="dxa"/>
            <w:vAlign w:val="center"/>
          </w:tcPr>
          <w:p w14:paraId="1D7C062B" w14:textId="77777777" w:rsidR="00771CB3" w:rsidRPr="00053FE4" w:rsidRDefault="00771CB3" w:rsidP="00053FE4">
            <w:pPr>
              <w:ind w:left="57"/>
              <w:jc w:val="center"/>
            </w:pPr>
            <w:r w:rsidRPr="00053FE4">
              <w:t>Код и наименование компетенции</w:t>
            </w:r>
          </w:p>
        </w:tc>
        <w:tc>
          <w:tcPr>
            <w:tcW w:w="4860" w:type="dxa"/>
            <w:vAlign w:val="center"/>
          </w:tcPr>
          <w:p w14:paraId="3A055C17" w14:textId="77777777" w:rsidR="00771CB3" w:rsidRPr="00053FE4" w:rsidRDefault="00771CB3" w:rsidP="00053FE4">
            <w:pPr>
              <w:ind w:left="57"/>
              <w:jc w:val="center"/>
            </w:pPr>
            <w:r w:rsidRPr="00053FE4">
              <w:t>Код и наименование индикатора достижения компетенции</w:t>
            </w:r>
          </w:p>
        </w:tc>
      </w:tr>
      <w:tr w:rsidR="00771CB3" w:rsidRPr="000B7150" w14:paraId="78F3A07F" w14:textId="77777777" w:rsidTr="00053FE4">
        <w:tc>
          <w:tcPr>
            <w:tcW w:w="4860" w:type="dxa"/>
          </w:tcPr>
          <w:p w14:paraId="0004E363" w14:textId="77777777" w:rsidR="00771CB3" w:rsidRDefault="00771CB3" w:rsidP="00053FE4">
            <w:pPr>
              <w:ind w:left="57"/>
              <w:rPr>
                <w:color w:val="000000"/>
              </w:rPr>
            </w:pPr>
            <w:r w:rsidRPr="000B7150">
              <w:rPr>
                <w:color w:val="000000"/>
              </w:rPr>
              <w:t>УК</w:t>
            </w:r>
            <w:r>
              <w:rPr>
                <w:color w:val="000000"/>
              </w:rPr>
              <w:t>-</w:t>
            </w:r>
            <w:r w:rsidRPr="000B7150">
              <w:rPr>
                <w:color w:val="000000"/>
              </w:rPr>
              <w:t xml:space="preserve">1 </w:t>
            </w:r>
          </w:p>
          <w:p w14:paraId="5693FB7F" w14:textId="77777777" w:rsidR="00771CB3" w:rsidRPr="00053FE4" w:rsidRDefault="00771CB3" w:rsidP="00053FE4">
            <w:pPr>
              <w:ind w:left="57"/>
              <w:rPr>
                <w:color w:val="000000"/>
              </w:rPr>
            </w:pPr>
            <w:r w:rsidRPr="000B7150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860" w:type="dxa"/>
          </w:tcPr>
          <w:p w14:paraId="06240943" w14:textId="77777777" w:rsidR="00771CB3" w:rsidRDefault="00771CB3" w:rsidP="00053FE4">
            <w:pPr>
              <w:ind w:left="57"/>
              <w:rPr>
                <w:color w:val="000000"/>
              </w:rPr>
            </w:pPr>
            <w:r w:rsidRPr="000B7150">
              <w:rPr>
                <w:color w:val="000000"/>
              </w:rPr>
              <w:t xml:space="preserve">УК 1.5 </w:t>
            </w:r>
          </w:p>
          <w:p w14:paraId="2F8413AD" w14:textId="77777777" w:rsidR="00771CB3" w:rsidRPr="000B7150" w:rsidRDefault="00771CB3" w:rsidP="00053FE4">
            <w:pPr>
              <w:ind w:left="57"/>
              <w:rPr>
                <w:color w:val="000000"/>
              </w:rPr>
            </w:pPr>
            <w:r w:rsidRPr="000B7150">
              <w:rPr>
                <w:color w:val="000000"/>
              </w:rPr>
              <w:t xml:space="preserve">Рассматривает и предлагает возможные варианты решения поставленной задачи, оценивая их достоинства и недостатки </w:t>
            </w:r>
          </w:p>
        </w:tc>
      </w:tr>
      <w:tr w:rsidR="00771CB3" w:rsidRPr="00053FE4" w14:paraId="486BA1D0" w14:textId="77777777" w:rsidTr="00053FE4">
        <w:tc>
          <w:tcPr>
            <w:tcW w:w="4860" w:type="dxa"/>
            <w:vMerge w:val="restart"/>
          </w:tcPr>
          <w:p w14:paraId="3561215F" w14:textId="77777777" w:rsidR="00771CB3" w:rsidRDefault="00771CB3" w:rsidP="00053FE4">
            <w:pPr>
              <w:ind w:left="57"/>
              <w:rPr>
                <w:color w:val="000000"/>
              </w:rPr>
            </w:pPr>
            <w:r w:rsidRPr="00053FE4">
              <w:rPr>
                <w:color w:val="000000"/>
              </w:rPr>
              <w:t xml:space="preserve">ОПК-2 </w:t>
            </w:r>
          </w:p>
          <w:p w14:paraId="6A4A0F74" w14:textId="77777777" w:rsidR="00771CB3" w:rsidRPr="00053FE4" w:rsidRDefault="00771CB3" w:rsidP="00053FE4">
            <w:pPr>
              <w:ind w:left="57"/>
              <w:rPr>
                <w:color w:val="000000"/>
              </w:rPr>
            </w:pPr>
            <w:r w:rsidRPr="00053FE4">
              <w:rPr>
                <w:color w:val="000000"/>
              </w:rPr>
              <w:t>Способен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  <w:tc>
          <w:tcPr>
            <w:tcW w:w="4860" w:type="dxa"/>
          </w:tcPr>
          <w:p w14:paraId="363FBC18" w14:textId="77777777" w:rsidR="00771CB3" w:rsidRDefault="00771CB3" w:rsidP="00053FE4">
            <w:pPr>
              <w:ind w:left="57"/>
            </w:pPr>
            <w:r w:rsidRPr="00053FE4">
              <w:t xml:space="preserve">ОПК-2.2 </w:t>
            </w:r>
          </w:p>
          <w:p w14:paraId="461FAE39" w14:textId="77777777" w:rsidR="00771CB3" w:rsidRPr="00053FE4" w:rsidRDefault="00771CB3" w:rsidP="00053FE4">
            <w:pPr>
              <w:ind w:left="57"/>
            </w:pPr>
            <w:r w:rsidRPr="00053FE4">
              <w:t>Умеет использовать различные методы сбора данных в соответствии с поставленной задачей</w:t>
            </w:r>
          </w:p>
        </w:tc>
      </w:tr>
      <w:tr w:rsidR="00771CB3" w:rsidRPr="00053FE4" w14:paraId="45CD69DD" w14:textId="77777777" w:rsidTr="00053FE4">
        <w:tc>
          <w:tcPr>
            <w:tcW w:w="4860" w:type="dxa"/>
            <w:vMerge/>
          </w:tcPr>
          <w:p w14:paraId="642B91FC" w14:textId="77777777" w:rsidR="00771CB3" w:rsidRPr="00053FE4" w:rsidRDefault="00771CB3" w:rsidP="00053FE4">
            <w:pPr>
              <w:ind w:left="57"/>
              <w:rPr>
                <w:color w:val="000000"/>
              </w:rPr>
            </w:pPr>
          </w:p>
        </w:tc>
        <w:tc>
          <w:tcPr>
            <w:tcW w:w="4860" w:type="dxa"/>
          </w:tcPr>
          <w:p w14:paraId="768C6030" w14:textId="77777777" w:rsidR="00771CB3" w:rsidRDefault="00771CB3" w:rsidP="00053FE4">
            <w:pPr>
              <w:ind w:left="57"/>
            </w:pPr>
            <w:r w:rsidRPr="00053FE4">
              <w:t xml:space="preserve">ОПК-2.3 </w:t>
            </w:r>
          </w:p>
          <w:p w14:paraId="02530402" w14:textId="77777777" w:rsidR="00771CB3" w:rsidRPr="00053FE4" w:rsidRDefault="00771CB3" w:rsidP="00053FE4">
            <w:pPr>
              <w:ind w:left="57"/>
            </w:pPr>
            <w:r w:rsidRPr="00053FE4">
              <w:t>Владеет приемами психометрической оценки инструментов сбора данных, критериями оценки достоверности полученных данных и сформулированных выводов</w:t>
            </w:r>
          </w:p>
        </w:tc>
      </w:tr>
      <w:tr w:rsidR="00771CB3" w:rsidRPr="00053FE4" w14:paraId="5A9CF2C5" w14:textId="77777777" w:rsidTr="00053FE4">
        <w:tc>
          <w:tcPr>
            <w:tcW w:w="4860" w:type="dxa"/>
          </w:tcPr>
          <w:p w14:paraId="74631269" w14:textId="77777777" w:rsidR="00771CB3" w:rsidRDefault="00771CB3" w:rsidP="00053FE4">
            <w:pPr>
              <w:ind w:left="57"/>
              <w:rPr>
                <w:color w:val="000000"/>
              </w:rPr>
            </w:pPr>
            <w:r w:rsidRPr="00053FE4">
              <w:rPr>
                <w:color w:val="000000"/>
              </w:rPr>
              <w:t xml:space="preserve">ОПК-9 </w:t>
            </w:r>
          </w:p>
          <w:p w14:paraId="17C62FCC" w14:textId="77777777" w:rsidR="00771CB3" w:rsidRPr="00053FE4" w:rsidRDefault="00771CB3" w:rsidP="00053FE4">
            <w:pPr>
              <w:ind w:left="57"/>
              <w:rPr>
                <w:color w:val="000000"/>
              </w:rPr>
            </w:pPr>
            <w:r w:rsidRPr="00053FE4">
              <w:rPr>
                <w:color w:val="00000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860" w:type="dxa"/>
          </w:tcPr>
          <w:p w14:paraId="29245D15" w14:textId="77777777" w:rsidR="00771CB3" w:rsidRDefault="00771CB3" w:rsidP="00053FE4">
            <w:pPr>
              <w:ind w:left="57"/>
            </w:pPr>
            <w:r>
              <w:t>ОПК-9.2</w:t>
            </w:r>
          </w:p>
          <w:p w14:paraId="7313BC67" w14:textId="77777777" w:rsidR="00771CB3" w:rsidRPr="00053FE4" w:rsidRDefault="00771CB3" w:rsidP="00053FE4">
            <w:pPr>
              <w:ind w:left="57"/>
            </w:pPr>
            <w:r w:rsidRPr="00053FE4">
              <w:t>Умеет использовать информационные технологии при решении задач профессиональной деятельности</w:t>
            </w:r>
          </w:p>
          <w:p w14:paraId="572FAA16" w14:textId="77777777" w:rsidR="00771CB3" w:rsidRPr="00053FE4" w:rsidRDefault="00771CB3" w:rsidP="00053FE4">
            <w:pPr>
              <w:ind w:left="57"/>
            </w:pPr>
          </w:p>
        </w:tc>
      </w:tr>
    </w:tbl>
    <w:p w14:paraId="521A552B" w14:textId="77777777" w:rsidR="00771CB3" w:rsidRDefault="00771CB3" w:rsidP="000B7150">
      <w:pPr>
        <w:jc w:val="center"/>
        <w:rPr>
          <w:rFonts w:ascii="Tahoma" w:hAnsi="Tahoma" w:cs="Tahoma"/>
          <w:color w:val="000000"/>
          <w:sz w:val="16"/>
          <w:szCs w:val="16"/>
        </w:rPr>
      </w:pPr>
    </w:p>
    <w:p w14:paraId="57423826" w14:textId="77777777" w:rsidR="00771CB3" w:rsidRPr="00053FE4" w:rsidRDefault="00771CB3" w:rsidP="00053FE4">
      <w:pPr>
        <w:pStyle w:val="1"/>
      </w:pPr>
      <w:bookmarkStart w:id="4" w:name="_Toc100752840"/>
      <w:r w:rsidRPr="00053FE4">
        <w:lastRenderedPageBreak/>
        <w:t xml:space="preserve">2. МЕСТО ДИСЦИПЛИНЫ </w:t>
      </w:r>
      <w:r w:rsidRPr="00053FE4">
        <w:br/>
        <w:t>В СТРУКТУРЕ ОБРАЗОВАТЕЛЬНОЙ ПРОГРАММЫ</w:t>
      </w:r>
      <w:bookmarkEnd w:id="4"/>
    </w:p>
    <w:p w14:paraId="2270E85E" w14:textId="77777777" w:rsidR="00771CB3" w:rsidRPr="00053FE4" w:rsidRDefault="00771CB3" w:rsidP="00053FE4">
      <w:pPr>
        <w:pStyle w:val="af5"/>
        <w:ind w:firstLine="567"/>
        <w:rPr>
          <w:spacing w:val="-4"/>
          <w:szCs w:val="28"/>
        </w:rPr>
      </w:pPr>
    </w:p>
    <w:p w14:paraId="608F1A77" w14:textId="77777777" w:rsidR="00771CB3" w:rsidRPr="00053FE4" w:rsidRDefault="00771CB3" w:rsidP="00053FE4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053FE4">
        <w:rPr>
          <w:bCs/>
          <w:sz w:val="28"/>
          <w:szCs w:val="28"/>
        </w:rPr>
        <w:t>Дисциплина относится к обязательной части образовательной программы.</w:t>
      </w:r>
      <w:r>
        <w:rPr>
          <w:bCs/>
          <w:sz w:val="28"/>
          <w:szCs w:val="28"/>
        </w:rPr>
        <w:t xml:space="preserve"> </w:t>
      </w:r>
    </w:p>
    <w:p w14:paraId="6CF72989" w14:textId="77777777" w:rsidR="00771CB3" w:rsidRPr="00053FE4" w:rsidRDefault="00771CB3" w:rsidP="00053FE4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61015298" w14:textId="77777777" w:rsidR="00771CB3" w:rsidRPr="00053FE4" w:rsidRDefault="00771CB3" w:rsidP="00053FE4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053FE4">
        <w:rPr>
          <w:b/>
          <w:sz w:val="28"/>
          <w:szCs w:val="28"/>
        </w:rPr>
        <w:t>Цель изучения дисциплины:</w:t>
      </w:r>
    </w:p>
    <w:p w14:paraId="0ACA8BBB" w14:textId="77777777" w:rsidR="00771CB3" w:rsidRPr="00053FE4" w:rsidRDefault="00771CB3" w:rsidP="00053FE4">
      <w:pPr>
        <w:shd w:val="clear" w:color="auto" w:fill="FFFFFF"/>
        <w:ind w:firstLine="567"/>
        <w:jc w:val="both"/>
        <w:rPr>
          <w:sz w:val="28"/>
          <w:szCs w:val="28"/>
        </w:rPr>
      </w:pPr>
      <w:r w:rsidRPr="00053FE4">
        <w:rPr>
          <w:sz w:val="28"/>
          <w:szCs w:val="28"/>
        </w:rPr>
        <w:t xml:space="preserve">Обеспечить усвоение </w:t>
      </w:r>
      <w:r>
        <w:rPr>
          <w:sz w:val="28"/>
          <w:szCs w:val="28"/>
        </w:rPr>
        <w:t>обучающимися</w:t>
      </w:r>
      <w:r w:rsidRPr="00053FE4">
        <w:rPr>
          <w:sz w:val="28"/>
          <w:szCs w:val="28"/>
        </w:rPr>
        <w:t xml:space="preserve"> базовых понятий, методов и процедур математической статистики и познакомить с математическими методами анализа данных, применением их в психологических исследованиях. </w:t>
      </w:r>
    </w:p>
    <w:p w14:paraId="175F37BD" w14:textId="77777777" w:rsidR="00771CB3" w:rsidRDefault="00771CB3" w:rsidP="00053FE4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14:paraId="3AEA06FB" w14:textId="77777777" w:rsidR="00771CB3" w:rsidRPr="00053FE4" w:rsidRDefault="00771CB3" w:rsidP="00053FE4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053FE4">
        <w:rPr>
          <w:b/>
          <w:bCs/>
          <w:sz w:val="28"/>
          <w:szCs w:val="28"/>
        </w:rPr>
        <w:t>Задачи курса:</w:t>
      </w:r>
    </w:p>
    <w:p w14:paraId="3F1AA34D" w14:textId="77777777" w:rsidR="00771CB3" w:rsidRPr="00053FE4" w:rsidRDefault="00771CB3" w:rsidP="00053FE4">
      <w:pPr>
        <w:shd w:val="clear" w:color="auto" w:fill="FFFFFF"/>
        <w:ind w:firstLine="567"/>
        <w:jc w:val="both"/>
        <w:rPr>
          <w:sz w:val="28"/>
          <w:szCs w:val="28"/>
        </w:rPr>
      </w:pPr>
      <w:r w:rsidRPr="00053FE4">
        <w:rPr>
          <w:sz w:val="28"/>
          <w:szCs w:val="28"/>
        </w:rPr>
        <w:t xml:space="preserve">- формирование у </w:t>
      </w:r>
      <w:r>
        <w:rPr>
          <w:sz w:val="28"/>
          <w:szCs w:val="28"/>
        </w:rPr>
        <w:t>обучающихся</w:t>
      </w:r>
      <w:r w:rsidRPr="00053FE4">
        <w:rPr>
          <w:sz w:val="28"/>
          <w:szCs w:val="28"/>
        </w:rPr>
        <w:t xml:space="preserve"> мотивации на использование современных математических и компьютерных методов в фундаментальных и прикладных психологических исследованиях; </w:t>
      </w:r>
    </w:p>
    <w:p w14:paraId="7BF78BD3" w14:textId="77777777" w:rsidR="00771CB3" w:rsidRPr="00053FE4" w:rsidRDefault="00771CB3" w:rsidP="00053FE4">
      <w:pPr>
        <w:shd w:val="clear" w:color="auto" w:fill="FFFFFF"/>
        <w:ind w:firstLine="567"/>
        <w:jc w:val="both"/>
        <w:rPr>
          <w:sz w:val="28"/>
          <w:szCs w:val="28"/>
        </w:rPr>
      </w:pPr>
      <w:r w:rsidRPr="00053FE4">
        <w:rPr>
          <w:sz w:val="28"/>
          <w:szCs w:val="28"/>
        </w:rPr>
        <w:t xml:space="preserve">− освоение основных математических понятий статистики и их применение для представления и анализа результатов психологического исследования; </w:t>
      </w:r>
    </w:p>
    <w:p w14:paraId="62BC0919" w14:textId="77777777" w:rsidR="00771CB3" w:rsidRPr="00053FE4" w:rsidRDefault="00771CB3" w:rsidP="00053FE4">
      <w:pPr>
        <w:shd w:val="clear" w:color="auto" w:fill="FFFFFF"/>
        <w:ind w:firstLine="567"/>
        <w:jc w:val="both"/>
        <w:rPr>
          <w:sz w:val="28"/>
          <w:szCs w:val="28"/>
        </w:rPr>
      </w:pPr>
      <w:r w:rsidRPr="00053FE4">
        <w:rPr>
          <w:sz w:val="28"/>
          <w:szCs w:val="28"/>
        </w:rPr>
        <w:t xml:space="preserve">− ознакомление с основными современными методами анализа экспериментальных данных; </w:t>
      </w:r>
    </w:p>
    <w:p w14:paraId="62B5F034" w14:textId="77777777" w:rsidR="00771CB3" w:rsidRDefault="00771CB3" w:rsidP="00053FE4">
      <w:pPr>
        <w:shd w:val="clear" w:color="auto" w:fill="FFFFFF"/>
        <w:ind w:firstLine="567"/>
        <w:jc w:val="both"/>
        <w:rPr>
          <w:sz w:val="28"/>
          <w:szCs w:val="28"/>
        </w:rPr>
      </w:pPr>
      <w:r w:rsidRPr="00053FE4">
        <w:rPr>
          <w:sz w:val="28"/>
          <w:szCs w:val="28"/>
        </w:rPr>
        <w:t>− освоение различных пакетов прикладных программ, позволяющих анализировать данные</w:t>
      </w:r>
      <w:r>
        <w:rPr>
          <w:sz w:val="28"/>
          <w:szCs w:val="28"/>
        </w:rPr>
        <w:t xml:space="preserve"> экспериментальных исследований;</w:t>
      </w:r>
    </w:p>
    <w:p w14:paraId="78CCD8D9" w14:textId="77777777" w:rsidR="00771CB3" w:rsidRPr="00865AF3" w:rsidRDefault="00771CB3" w:rsidP="00293BB2">
      <w:pPr>
        <w:shd w:val="clear" w:color="auto" w:fill="FFFFFF"/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65AF3">
        <w:rPr>
          <w:sz w:val="28"/>
          <w:szCs w:val="28"/>
        </w:rPr>
        <w:t> 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</w:p>
    <w:p w14:paraId="65A7F47E" w14:textId="77777777" w:rsidR="00771CB3" w:rsidRPr="00053FE4" w:rsidRDefault="00771CB3" w:rsidP="00053FE4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775B62C2" w14:textId="77777777" w:rsidR="00771CB3" w:rsidRPr="00053FE4" w:rsidRDefault="00771CB3" w:rsidP="00053FE4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14:paraId="07E89647" w14:textId="77777777" w:rsidR="00771CB3" w:rsidRPr="00053FE4" w:rsidRDefault="00771CB3" w:rsidP="00053FE4">
      <w:pPr>
        <w:pStyle w:val="1"/>
        <w:ind w:firstLine="567"/>
        <w:rPr>
          <w:rFonts w:ascii="Times New Roman" w:hAnsi="Times New Roman"/>
          <w:b w:val="0"/>
          <w:szCs w:val="28"/>
        </w:rPr>
      </w:pPr>
      <w:bookmarkStart w:id="5" w:name="_Toc100752841"/>
      <w:r w:rsidRPr="00053FE4">
        <w:rPr>
          <w:rFonts w:ascii="Times New Roman" w:hAnsi="Times New Roman"/>
          <w:b w:val="0"/>
          <w:szCs w:val="28"/>
        </w:rPr>
        <w:lastRenderedPageBreak/>
        <w:t>3. ОБЪЕМ ДИСЦИПЛИНЫ</w:t>
      </w:r>
      <w:bookmarkEnd w:id="5"/>
    </w:p>
    <w:p w14:paraId="00D9E78E" w14:textId="77777777" w:rsidR="00771CB3" w:rsidRPr="00053FE4" w:rsidRDefault="00771CB3" w:rsidP="00053FE4">
      <w:pPr>
        <w:pStyle w:val="af5"/>
        <w:ind w:firstLine="567"/>
        <w:rPr>
          <w:szCs w:val="28"/>
        </w:rPr>
      </w:pPr>
    </w:p>
    <w:p w14:paraId="4294EA2F" w14:textId="77777777" w:rsidR="00771CB3" w:rsidRPr="00053FE4" w:rsidRDefault="00771CB3" w:rsidP="00053FE4">
      <w:pPr>
        <w:pStyle w:val="af5"/>
        <w:ind w:firstLine="567"/>
        <w:rPr>
          <w:b w:val="0"/>
          <w:szCs w:val="28"/>
        </w:rPr>
      </w:pPr>
      <w:r w:rsidRPr="00053FE4">
        <w:rPr>
          <w:b w:val="0"/>
          <w:szCs w:val="28"/>
        </w:rPr>
        <w:t>Таблица 3. Объем дисциплины по видам занятий</w:t>
      </w:r>
    </w:p>
    <w:p w14:paraId="65E8DE5F" w14:textId="77777777" w:rsidR="00771CB3" w:rsidRPr="00053FE4" w:rsidRDefault="00771CB3" w:rsidP="00053FE4">
      <w:pPr>
        <w:ind w:firstLine="567"/>
        <w:rPr>
          <w:sz w:val="28"/>
          <w:szCs w:val="28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7"/>
        <w:gridCol w:w="2029"/>
        <w:gridCol w:w="2029"/>
      </w:tblGrid>
      <w:tr w:rsidR="00771CB3" w:rsidRPr="00053FE4" w14:paraId="03182055" w14:textId="77777777" w:rsidTr="00053FE4">
        <w:trPr>
          <w:trHeight w:val="254"/>
        </w:trPr>
        <w:tc>
          <w:tcPr>
            <w:tcW w:w="5667" w:type="dxa"/>
            <w:vMerge w:val="restart"/>
            <w:vAlign w:val="center"/>
          </w:tcPr>
          <w:p w14:paraId="31A7CAE3" w14:textId="77777777" w:rsidR="00771CB3" w:rsidRPr="00053FE4" w:rsidRDefault="00771CB3" w:rsidP="00053FE4">
            <w:pPr>
              <w:ind w:left="57"/>
              <w:jc w:val="center"/>
            </w:pPr>
            <w:r w:rsidRPr="00053FE4">
              <w:t>Объем дисциплины</w:t>
            </w:r>
          </w:p>
        </w:tc>
        <w:tc>
          <w:tcPr>
            <w:tcW w:w="4058" w:type="dxa"/>
            <w:gridSpan w:val="2"/>
          </w:tcPr>
          <w:p w14:paraId="0D1F4148" w14:textId="77777777" w:rsidR="00771CB3" w:rsidRPr="00053FE4" w:rsidRDefault="00771CB3" w:rsidP="00053FE4">
            <w:pPr>
              <w:ind w:left="57"/>
              <w:jc w:val="center"/>
            </w:pPr>
            <w:r w:rsidRPr="00053FE4">
              <w:t>Количество часов/з.е.очная</w:t>
            </w:r>
          </w:p>
        </w:tc>
      </w:tr>
      <w:tr w:rsidR="00771CB3" w:rsidRPr="00053FE4" w14:paraId="2A2BA34C" w14:textId="77777777" w:rsidTr="00053FE4">
        <w:trPr>
          <w:trHeight w:val="135"/>
        </w:trPr>
        <w:tc>
          <w:tcPr>
            <w:tcW w:w="5667" w:type="dxa"/>
            <w:vMerge/>
          </w:tcPr>
          <w:p w14:paraId="4F9D00B2" w14:textId="77777777" w:rsidR="00771CB3" w:rsidRPr="00053FE4" w:rsidRDefault="00771CB3" w:rsidP="00053FE4">
            <w:pPr>
              <w:ind w:left="57"/>
              <w:jc w:val="both"/>
            </w:pPr>
          </w:p>
        </w:tc>
        <w:tc>
          <w:tcPr>
            <w:tcW w:w="2029" w:type="dxa"/>
            <w:vAlign w:val="center"/>
          </w:tcPr>
          <w:p w14:paraId="55307FC3" w14:textId="77777777" w:rsidR="00771CB3" w:rsidRPr="00053FE4" w:rsidRDefault="00771CB3" w:rsidP="00053FE4">
            <w:pPr>
              <w:ind w:left="57"/>
              <w:jc w:val="center"/>
            </w:pPr>
            <w:r w:rsidRPr="00053FE4">
              <w:t>форма обучения</w:t>
            </w:r>
          </w:p>
        </w:tc>
        <w:tc>
          <w:tcPr>
            <w:tcW w:w="2029" w:type="dxa"/>
            <w:vAlign w:val="center"/>
          </w:tcPr>
          <w:p w14:paraId="40A2372D" w14:textId="77777777" w:rsidR="00771CB3" w:rsidRPr="00053FE4" w:rsidRDefault="00771CB3" w:rsidP="00053FE4">
            <w:pPr>
              <w:ind w:left="57"/>
              <w:jc w:val="center"/>
            </w:pPr>
            <w:r w:rsidRPr="00053FE4">
              <w:t xml:space="preserve">очно-заочная форма обучения </w:t>
            </w:r>
          </w:p>
        </w:tc>
      </w:tr>
      <w:tr w:rsidR="00771CB3" w:rsidRPr="00053FE4" w14:paraId="2534A94C" w14:textId="77777777" w:rsidTr="00053FE4">
        <w:trPr>
          <w:trHeight w:val="254"/>
        </w:trPr>
        <w:tc>
          <w:tcPr>
            <w:tcW w:w="5667" w:type="dxa"/>
          </w:tcPr>
          <w:p w14:paraId="67246E4D" w14:textId="77777777" w:rsidR="00771CB3" w:rsidRPr="00053FE4" w:rsidRDefault="00771CB3" w:rsidP="00053FE4">
            <w:pPr>
              <w:ind w:left="57"/>
              <w:jc w:val="both"/>
            </w:pPr>
            <w:r w:rsidRPr="00053FE4">
              <w:t>Общий объем дисциплины</w:t>
            </w:r>
          </w:p>
        </w:tc>
        <w:tc>
          <w:tcPr>
            <w:tcW w:w="2029" w:type="dxa"/>
            <w:vAlign w:val="center"/>
          </w:tcPr>
          <w:p w14:paraId="7BA87C0D" w14:textId="77777777" w:rsidR="00771CB3" w:rsidRPr="00053FE4" w:rsidRDefault="00771CB3" w:rsidP="00053FE4">
            <w:pPr>
              <w:ind w:left="57"/>
              <w:jc w:val="center"/>
              <w:rPr>
                <w:bCs/>
                <w:color w:val="000000"/>
                <w:spacing w:val="-6"/>
              </w:rPr>
            </w:pPr>
            <w:r w:rsidRPr="00053FE4">
              <w:rPr>
                <w:bCs/>
                <w:color w:val="000000"/>
                <w:spacing w:val="-6"/>
              </w:rPr>
              <w:t>108/3</w:t>
            </w:r>
          </w:p>
        </w:tc>
        <w:tc>
          <w:tcPr>
            <w:tcW w:w="2029" w:type="dxa"/>
            <w:vAlign w:val="center"/>
          </w:tcPr>
          <w:p w14:paraId="09ABF723" w14:textId="77777777" w:rsidR="00771CB3" w:rsidRPr="00053FE4" w:rsidRDefault="00771CB3" w:rsidP="00053FE4">
            <w:pPr>
              <w:ind w:left="57"/>
              <w:jc w:val="center"/>
              <w:rPr>
                <w:bCs/>
                <w:color w:val="000000"/>
                <w:spacing w:val="-6"/>
              </w:rPr>
            </w:pPr>
            <w:r w:rsidRPr="00053FE4">
              <w:rPr>
                <w:bCs/>
                <w:color w:val="000000"/>
                <w:spacing w:val="-6"/>
              </w:rPr>
              <w:t>108/3</w:t>
            </w:r>
          </w:p>
        </w:tc>
      </w:tr>
      <w:tr w:rsidR="00771CB3" w:rsidRPr="00053FE4" w14:paraId="2FFB8B63" w14:textId="77777777" w:rsidTr="003E2FE2">
        <w:trPr>
          <w:trHeight w:val="266"/>
        </w:trPr>
        <w:tc>
          <w:tcPr>
            <w:tcW w:w="5667" w:type="dxa"/>
          </w:tcPr>
          <w:p w14:paraId="704F8932" w14:textId="77777777" w:rsidR="00771CB3" w:rsidRPr="00053FE4" w:rsidRDefault="00771CB3" w:rsidP="00053FE4">
            <w:pPr>
              <w:ind w:left="57"/>
            </w:pPr>
            <w:r w:rsidRPr="00053FE4">
              <w:t>Контактная работа (по учебным занятиям) обучающихся с преподавателем (всего)</w:t>
            </w:r>
          </w:p>
        </w:tc>
        <w:tc>
          <w:tcPr>
            <w:tcW w:w="2029" w:type="dxa"/>
            <w:vAlign w:val="center"/>
          </w:tcPr>
          <w:p w14:paraId="364F3308" w14:textId="77777777" w:rsidR="00771CB3" w:rsidRPr="00053FE4" w:rsidRDefault="00771CB3" w:rsidP="00053FE4">
            <w:pPr>
              <w:ind w:left="57"/>
              <w:jc w:val="center"/>
              <w:rPr>
                <w:bCs/>
                <w:color w:val="000000"/>
                <w:spacing w:val="-6"/>
              </w:rPr>
            </w:pPr>
            <w:r w:rsidRPr="00053FE4">
              <w:rPr>
                <w:bCs/>
                <w:color w:val="000000"/>
                <w:spacing w:val="-6"/>
              </w:rPr>
              <w:t>66</w:t>
            </w:r>
          </w:p>
        </w:tc>
        <w:tc>
          <w:tcPr>
            <w:tcW w:w="2029" w:type="dxa"/>
            <w:vAlign w:val="center"/>
          </w:tcPr>
          <w:p w14:paraId="17659B17" w14:textId="77777777" w:rsidR="00771CB3" w:rsidRPr="00053FE4" w:rsidRDefault="00771CB3" w:rsidP="00053FE4">
            <w:pPr>
              <w:ind w:left="57"/>
              <w:jc w:val="center"/>
              <w:rPr>
                <w:bCs/>
                <w:color w:val="000000"/>
                <w:spacing w:val="-6"/>
              </w:rPr>
            </w:pPr>
            <w:r w:rsidRPr="00053FE4">
              <w:rPr>
                <w:bCs/>
                <w:color w:val="000000"/>
                <w:spacing w:val="-6"/>
              </w:rPr>
              <w:t>42</w:t>
            </w:r>
          </w:p>
        </w:tc>
      </w:tr>
      <w:tr w:rsidR="00771CB3" w:rsidRPr="00053FE4" w14:paraId="40DD9DA9" w14:textId="77777777" w:rsidTr="00053FE4">
        <w:trPr>
          <w:trHeight w:val="254"/>
        </w:trPr>
        <w:tc>
          <w:tcPr>
            <w:tcW w:w="5667" w:type="dxa"/>
          </w:tcPr>
          <w:p w14:paraId="601F1A1F" w14:textId="77777777" w:rsidR="00771CB3" w:rsidRPr="00053FE4" w:rsidRDefault="00771CB3" w:rsidP="00053FE4">
            <w:pPr>
              <w:ind w:left="57"/>
            </w:pPr>
            <w:r w:rsidRPr="00053FE4">
              <w:t>в том числе:</w:t>
            </w:r>
          </w:p>
        </w:tc>
        <w:tc>
          <w:tcPr>
            <w:tcW w:w="2029" w:type="dxa"/>
            <w:shd w:val="clear" w:color="auto" w:fill="FFFFFF"/>
            <w:vAlign w:val="center"/>
          </w:tcPr>
          <w:p w14:paraId="243A0A34" w14:textId="77777777" w:rsidR="00771CB3" w:rsidRPr="00053FE4" w:rsidRDefault="00771CB3" w:rsidP="00053FE4">
            <w:pPr>
              <w:ind w:left="57"/>
              <w:jc w:val="center"/>
              <w:rPr>
                <w:bCs/>
                <w:color w:val="000000"/>
                <w:spacing w:val="-6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 w14:paraId="61A638CB" w14:textId="77777777" w:rsidR="00771CB3" w:rsidRPr="00053FE4" w:rsidRDefault="00771CB3" w:rsidP="00053FE4">
            <w:pPr>
              <w:ind w:left="57"/>
              <w:jc w:val="center"/>
              <w:rPr>
                <w:bCs/>
                <w:color w:val="000000"/>
                <w:spacing w:val="-6"/>
              </w:rPr>
            </w:pPr>
          </w:p>
        </w:tc>
      </w:tr>
      <w:tr w:rsidR="00771CB3" w:rsidRPr="00053FE4" w14:paraId="540A2787" w14:textId="77777777" w:rsidTr="00053FE4">
        <w:trPr>
          <w:trHeight w:val="254"/>
        </w:trPr>
        <w:tc>
          <w:tcPr>
            <w:tcW w:w="5667" w:type="dxa"/>
          </w:tcPr>
          <w:p w14:paraId="10F6350A" w14:textId="77777777" w:rsidR="00771CB3" w:rsidRPr="00053FE4" w:rsidRDefault="00771CB3" w:rsidP="003E2FE2">
            <w:pPr>
              <w:ind w:left="545"/>
            </w:pPr>
            <w:r>
              <w:t>л</w:t>
            </w:r>
            <w:r w:rsidRPr="00053FE4">
              <w:t>екции</w:t>
            </w:r>
          </w:p>
        </w:tc>
        <w:tc>
          <w:tcPr>
            <w:tcW w:w="2029" w:type="dxa"/>
            <w:vAlign w:val="center"/>
          </w:tcPr>
          <w:p w14:paraId="505D6F8A" w14:textId="77777777" w:rsidR="00771CB3" w:rsidRPr="00053FE4" w:rsidRDefault="00771CB3" w:rsidP="00053FE4">
            <w:pPr>
              <w:ind w:left="57"/>
              <w:jc w:val="center"/>
              <w:rPr>
                <w:bCs/>
                <w:color w:val="000000"/>
                <w:spacing w:val="-6"/>
              </w:rPr>
            </w:pPr>
            <w:r w:rsidRPr="00053FE4">
              <w:rPr>
                <w:bCs/>
                <w:color w:val="000000"/>
                <w:spacing w:val="-6"/>
              </w:rPr>
              <w:t>26</w:t>
            </w:r>
          </w:p>
        </w:tc>
        <w:tc>
          <w:tcPr>
            <w:tcW w:w="2029" w:type="dxa"/>
            <w:vAlign w:val="center"/>
          </w:tcPr>
          <w:p w14:paraId="2B8CCFBC" w14:textId="77777777" w:rsidR="00771CB3" w:rsidRPr="00053FE4" w:rsidRDefault="00771CB3" w:rsidP="00053FE4">
            <w:pPr>
              <w:ind w:left="57"/>
              <w:jc w:val="center"/>
              <w:rPr>
                <w:bCs/>
                <w:color w:val="000000"/>
                <w:spacing w:val="-6"/>
              </w:rPr>
            </w:pPr>
            <w:r w:rsidRPr="00053FE4">
              <w:rPr>
                <w:bCs/>
                <w:color w:val="000000"/>
                <w:spacing w:val="-6"/>
              </w:rPr>
              <w:t>16</w:t>
            </w:r>
          </w:p>
        </w:tc>
      </w:tr>
      <w:tr w:rsidR="00771CB3" w:rsidRPr="00053FE4" w14:paraId="41E455A2" w14:textId="77777777" w:rsidTr="00053FE4">
        <w:trPr>
          <w:trHeight w:val="254"/>
        </w:trPr>
        <w:tc>
          <w:tcPr>
            <w:tcW w:w="5667" w:type="dxa"/>
          </w:tcPr>
          <w:p w14:paraId="249B43C8" w14:textId="77777777" w:rsidR="00771CB3" w:rsidRPr="00053FE4" w:rsidRDefault="00771CB3" w:rsidP="003E2FE2">
            <w:pPr>
              <w:ind w:left="545"/>
            </w:pPr>
            <w:r w:rsidRPr="00053FE4">
              <w:t>практические занятия</w:t>
            </w:r>
          </w:p>
        </w:tc>
        <w:tc>
          <w:tcPr>
            <w:tcW w:w="2029" w:type="dxa"/>
            <w:vAlign w:val="center"/>
          </w:tcPr>
          <w:p w14:paraId="73840C0C" w14:textId="77777777" w:rsidR="00771CB3" w:rsidRPr="00053FE4" w:rsidRDefault="00771CB3" w:rsidP="00053FE4">
            <w:pPr>
              <w:ind w:left="57"/>
              <w:jc w:val="center"/>
              <w:rPr>
                <w:bCs/>
                <w:color w:val="000000"/>
                <w:spacing w:val="-6"/>
              </w:rPr>
            </w:pPr>
            <w:r w:rsidRPr="00053FE4">
              <w:rPr>
                <w:bCs/>
                <w:color w:val="000000"/>
                <w:spacing w:val="-6"/>
              </w:rPr>
              <w:t>40</w:t>
            </w:r>
          </w:p>
        </w:tc>
        <w:tc>
          <w:tcPr>
            <w:tcW w:w="2029" w:type="dxa"/>
            <w:vAlign w:val="center"/>
          </w:tcPr>
          <w:p w14:paraId="2BCF11A3" w14:textId="77777777" w:rsidR="00771CB3" w:rsidRPr="00053FE4" w:rsidRDefault="00771CB3" w:rsidP="00053FE4">
            <w:pPr>
              <w:ind w:left="57"/>
              <w:jc w:val="center"/>
              <w:rPr>
                <w:bCs/>
                <w:color w:val="000000"/>
                <w:spacing w:val="-6"/>
              </w:rPr>
            </w:pPr>
            <w:r w:rsidRPr="00053FE4">
              <w:rPr>
                <w:bCs/>
                <w:color w:val="000000"/>
                <w:spacing w:val="-6"/>
              </w:rPr>
              <w:t>26</w:t>
            </w:r>
          </w:p>
        </w:tc>
      </w:tr>
      <w:tr w:rsidR="00771CB3" w:rsidRPr="00053FE4" w14:paraId="2C360030" w14:textId="77777777" w:rsidTr="00053FE4">
        <w:trPr>
          <w:trHeight w:val="268"/>
        </w:trPr>
        <w:tc>
          <w:tcPr>
            <w:tcW w:w="5667" w:type="dxa"/>
          </w:tcPr>
          <w:p w14:paraId="6FB60343" w14:textId="77777777" w:rsidR="00771CB3" w:rsidRPr="00053FE4" w:rsidRDefault="00771CB3" w:rsidP="00053FE4">
            <w:pPr>
              <w:ind w:left="57"/>
            </w:pPr>
            <w:r w:rsidRPr="00053FE4">
              <w:t>Самостоятельная работа обучающихся (СРО)</w:t>
            </w:r>
          </w:p>
        </w:tc>
        <w:tc>
          <w:tcPr>
            <w:tcW w:w="2029" w:type="dxa"/>
            <w:vAlign w:val="center"/>
          </w:tcPr>
          <w:p w14:paraId="34A81242" w14:textId="77777777" w:rsidR="00771CB3" w:rsidRPr="00053FE4" w:rsidRDefault="00771CB3" w:rsidP="00053FE4">
            <w:pPr>
              <w:ind w:left="57"/>
              <w:jc w:val="center"/>
              <w:rPr>
                <w:bCs/>
                <w:color w:val="000000"/>
                <w:spacing w:val="-6"/>
              </w:rPr>
            </w:pPr>
            <w:r w:rsidRPr="00053FE4">
              <w:rPr>
                <w:bCs/>
                <w:color w:val="000000"/>
                <w:spacing w:val="-6"/>
              </w:rPr>
              <w:t>42</w:t>
            </w:r>
          </w:p>
        </w:tc>
        <w:tc>
          <w:tcPr>
            <w:tcW w:w="2029" w:type="dxa"/>
            <w:vAlign w:val="center"/>
          </w:tcPr>
          <w:p w14:paraId="2ED13DA0" w14:textId="77777777" w:rsidR="00771CB3" w:rsidRPr="00053FE4" w:rsidRDefault="00771CB3" w:rsidP="00053FE4">
            <w:pPr>
              <w:ind w:left="57"/>
              <w:jc w:val="center"/>
              <w:rPr>
                <w:bCs/>
                <w:color w:val="000000"/>
                <w:spacing w:val="-6"/>
              </w:rPr>
            </w:pPr>
            <w:r w:rsidRPr="00053FE4">
              <w:rPr>
                <w:bCs/>
                <w:color w:val="000000"/>
                <w:spacing w:val="-6"/>
              </w:rPr>
              <w:t>66</w:t>
            </w:r>
          </w:p>
        </w:tc>
      </w:tr>
      <w:tr w:rsidR="00771CB3" w:rsidRPr="00053FE4" w14:paraId="5093624B" w14:textId="77777777" w:rsidTr="00053FE4">
        <w:trPr>
          <w:trHeight w:val="268"/>
        </w:trPr>
        <w:tc>
          <w:tcPr>
            <w:tcW w:w="5667" w:type="dxa"/>
          </w:tcPr>
          <w:p w14:paraId="2EB1FBD8" w14:textId="77777777" w:rsidR="00771CB3" w:rsidRPr="00053FE4" w:rsidRDefault="00771CB3" w:rsidP="00053FE4">
            <w:pPr>
              <w:ind w:left="57"/>
            </w:pPr>
            <w:r>
              <w:t>Контроль</w:t>
            </w:r>
          </w:p>
        </w:tc>
        <w:tc>
          <w:tcPr>
            <w:tcW w:w="2029" w:type="dxa"/>
            <w:vAlign w:val="center"/>
          </w:tcPr>
          <w:p w14:paraId="7D174F1A" w14:textId="77777777" w:rsidR="00771CB3" w:rsidRPr="00053FE4" w:rsidRDefault="00771CB3" w:rsidP="00053FE4">
            <w:pPr>
              <w:ind w:left="57"/>
              <w:jc w:val="center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–</w:t>
            </w:r>
          </w:p>
        </w:tc>
        <w:tc>
          <w:tcPr>
            <w:tcW w:w="2029" w:type="dxa"/>
            <w:vAlign w:val="center"/>
          </w:tcPr>
          <w:p w14:paraId="02429D26" w14:textId="77777777" w:rsidR="00771CB3" w:rsidRPr="00053FE4" w:rsidRDefault="00771CB3" w:rsidP="00053FE4">
            <w:pPr>
              <w:ind w:left="57"/>
              <w:jc w:val="center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–</w:t>
            </w:r>
          </w:p>
        </w:tc>
      </w:tr>
      <w:tr w:rsidR="00771CB3" w:rsidRPr="00053FE4" w14:paraId="504EFADC" w14:textId="77777777" w:rsidTr="00053FE4">
        <w:trPr>
          <w:trHeight w:val="135"/>
        </w:trPr>
        <w:tc>
          <w:tcPr>
            <w:tcW w:w="5667" w:type="dxa"/>
          </w:tcPr>
          <w:p w14:paraId="412EA686" w14:textId="77777777" w:rsidR="00771CB3" w:rsidRPr="00053FE4" w:rsidRDefault="00771CB3" w:rsidP="00053FE4">
            <w:pPr>
              <w:ind w:left="57"/>
            </w:pPr>
            <w:r w:rsidRPr="007E7875">
              <w:rPr>
                <w:bCs/>
                <w:color w:val="000000"/>
              </w:rPr>
              <w:t>Форма промежуточной аттестации</w:t>
            </w:r>
          </w:p>
        </w:tc>
        <w:tc>
          <w:tcPr>
            <w:tcW w:w="4058" w:type="dxa"/>
            <w:gridSpan w:val="2"/>
            <w:vAlign w:val="center"/>
          </w:tcPr>
          <w:p w14:paraId="35B733E7" w14:textId="77777777" w:rsidR="00771CB3" w:rsidRPr="00053FE4" w:rsidRDefault="00771CB3" w:rsidP="00053FE4">
            <w:pPr>
              <w:ind w:left="57"/>
              <w:jc w:val="center"/>
              <w:rPr>
                <w:bCs/>
                <w:color w:val="000000"/>
                <w:spacing w:val="-6"/>
              </w:rPr>
            </w:pPr>
            <w:r w:rsidRPr="00053FE4">
              <w:rPr>
                <w:bCs/>
                <w:color w:val="000000"/>
                <w:spacing w:val="-6"/>
              </w:rPr>
              <w:t>Зачет</w:t>
            </w:r>
          </w:p>
        </w:tc>
      </w:tr>
    </w:tbl>
    <w:p w14:paraId="00FAB0E1" w14:textId="77777777" w:rsidR="00771CB3" w:rsidRPr="00053FE4" w:rsidRDefault="00771CB3" w:rsidP="00053FE4">
      <w:pPr>
        <w:pStyle w:val="1"/>
      </w:pPr>
      <w:bookmarkStart w:id="6" w:name="_Toc100752842"/>
      <w:r w:rsidRPr="00053FE4">
        <w:lastRenderedPageBreak/>
        <w:t>4. СОДЕРЖАНИЕ ДИСЦИПЛИНЫ</w:t>
      </w:r>
      <w:bookmarkEnd w:id="6"/>
    </w:p>
    <w:p w14:paraId="2C604AE2" w14:textId="77777777" w:rsidR="00771CB3" w:rsidRDefault="00771CB3" w:rsidP="00053FE4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bookmarkStart w:id="7" w:name="_Toc3988908"/>
    </w:p>
    <w:p w14:paraId="05257ADA" w14:textId="77777777" w:rsidR="00771CB3" w:rsidRPr="00053FE4" w:rsidRDefault="00771CB3" w:rsidP="00053FE4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bookmarkStart w:id="8" w:name="_Toc96330207"/>
      <w:bookmarkStart w:id="9" w:name="_Toc100752843"/>
      <w:r w:rsidRPr="00053FE4">
        <w:rPr>
          <w:rFonts w:ascii="Times New Roman" w:hAnsi="Times New Roman"/>
          <w:i w:val="0"/>
        </w:rPr>
        <w:t>4.1. Тематические разделы дисциплины</w:t>
      </w:r>
      <w:bookmarkEnd w:id="7"/>
      <w:bookmarkEnd w:id="8"/>
      <w:bookmarkEnd w:id="9"/>
    </w:p>
    <w:p w14:paraId="09E6A566" w14:textId="77777777" w:rsidR="00771CB3" w:rsidRDefault="00771CB3" w:rsidP="00053FE4">
      <w:pPr>
        <w:jc w:val="center"/>
        <w:rPr>
          <w:sz w:val="28"/>
          <w:szCs w:val="28"/>
        </w:rPr>
      </w:pPr>
    </w:p>
    <w:p w14:paraId="7063EB9E" w14:textId="77777777" w:rsidR="00771CB3" w:rsidRPr="00053FE4" w:rsidRDefault="00771CB3" w:rsidP="00053FE4">
      <w:pPr>
        <w:jc w:val="center"/>
        <w:rPr>
          <w:sz w:val="28"/>
          <w:szCs w:val="28"/>
        </w:rPr>
      </w:pPr>
      <w:r w:rsidRPr="00053FE4">
        <w:rPr>
          <w:sz w:val="28"/>
          <w:szCs w:val="28"/>
        </w:rPr>
        <w:t xml:space="preserve">Таблица 3. Тематические разделы дисциплины </w:t>
      </w:r>
      <w:r>
        <w:rPr>
          <w:sz w:val="28"/>
          <w:szCs w:val="28"/>
        </w:rPr>
        <w:br/>
      </w:r>
      <w:r w:rsidRPr="00053FE4">
        <w:rPr>
          <w:sz w:val="28"/>
          <w:szCs w:val="28"/>
        </w:rPr>
        <w:t>для обучающихся очной формы обучения</w:t>
      </w:r>
    </w:p>
    <w:p w14:paraId="4452FF60" w14:textId="77777777" w:rsidR="00771CB3" w:rsidRPr="00053FE4" w:rsidRDefault="00771CB3" w:rsidP="00053FE4">
      <w:pPr>
        <w:ind w:firstLine="567"/>
        <w:jc w:val="both"/>
        <w:rPr>
          <w:sz w:val="28"/>
          <w:szCs w:val="28"/>
        </w:rPr>
      </w:pPr>
    </w:p>
    <w:tbl>
      <w:tblPr>
        <w:tblW w:w="9752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9"/>
        <w:gridCol w:w="4221"/>
        <w:gridCol w:w="848"/>
        <w:gridCol w:w="905"/>
        <w:gridCol w:w="1134"/>
        <w:gridCol w:w="993"/>
        <w:gridCol w:w="1012"/>
      </w:tblGrid>
      <w:tr w:rsidR="00771CB3" w:rsidRPr="00053FE4" w14:paraId="55818A1A" w14:textId="77777777" w:rsidTr="00053FE4">
        <w:tc>
          <w:tcPr>
            <w:tcW w:w="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1BE88E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№</w:t>
            </w:r>
          </w:p>
        </w:tc>
        <w:tc>
          <w:tcPr>
            <w:tcW w:w="4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B571E5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Темы</w:t>
            </w:r>
          </w:p>
        </w:tc>
        <w:tc>
          <w:tcPr>
            <w:tcW w:w="48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DF1DA8" w14:textId="77777777" w:rsidR="00771CB3" w:rsidRPr="00053FE4" w:rsidRDefault="00771CB3" w:rsidP="00053FE4">
            <w:pPr>
              <w:ind w:left="57"/>
              <w:jc w:val="center"/>
            </w:pPr>
            <w:r w:rsidRPr="00053FE4">
              <w:t>Количество часов</w:t>
            </w:r>
          </w:p>
        </w:tc>
      </w:tr>
      <w:tr w:rsidR="00771CB3" w:rsidRPr="00053FE4" w14:paraId="6BBFC89E" w14:textId="77777777" w:rsidTr="00053FE4">
        <w:tc>
          <w:tcPr>
            <w:tcW w:w="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BD9A4" w14:textId="77777777" w:rsidR="00771CB3" w:rsidRPr="00053FE4" w:rsidRDefault="00771CB3" w:rsidP="00053FE4">
            <w:pPr>
              <w:ind w:left="57"/>
              <w:rPr>
                <w:color w:val="000000"/>
              </w:rPr>
            </w:pPr>
          </w:p>
        </w:tc>
        <w:tc>
          <w:tcPr>
            <w:tcW w:w="4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94C62" w14:textId="77777777" w:rsidR="00771CB3" w:rsidRPr="00053FE4" w:rsidRDefault="00771CB3" w:rsidP="00053FE4">
            <w:pPr>
              <w:ind w:left="57"/>
              <w:rPr>
                <w:color w:val="00000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42358" w14:textId="77777777" w:rsidR="00771CB3" w:rsidRPr="00053FE4" w:rsidRDefault="00771CB3" w:rsidP="00053FE4">
            <w:pPr>
              <w:ind w:left="57"/>
              <w:jc w:val="center"/>
            </w:pPr>
            <w:r w:rsidRPr="00053FE4">
              <w:t>всего</w:t>
            </w:r>
          </w:p>
        </w:tc>
        <w:tc>
          <w:tcPr>
            <w:tcW w:w="3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4FCB558" w14:textId="77777777" w:rsidR="00771CB3" w:rsidRPr="00053FE4" w:rsidRDefault="00771CB3" w:rsidP="00053FE4">
            <w:pPr>
              <w:ind w:left="57"/>
              <w:jc w:val="center"/>
            </w:pPr>
            <w:r w:rsidRPr="00053FE4">
              <w:t>контактная работа обучающихся с</w:t>
            </w:r>
          </w:p>
          <w:p w14:paraId="4DC5CAA8" w14:textId="77777777" w:rsidR="00771CB3" w:rsidRPr="00053FE4" w:rsidRDefault="00771CB3" w:rsidP="00053FE4">
            <w:pPr>
              <w:ind w:left="57"/>
              <w:jc w:val="center"/>
            </w:pPr>
            <w:r w:rsidRPr="00053FE4">
              <w:t>преподавателем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C7921" w14:textId="77777777" w:rsidR="00771CB3" w:rsidRPr="00053FE4" w:rsidRDefault="00771CB3" w:rsidP="00053FE4">
            <w:pPr>
              <w:ind w:left="57"/>
              <w:jc w:val="center"/>
            </w:pPr>
            <w:r w:rsidRPr="00053FE4">
              <w:t>СРО</w:t>
            </w:r>
          </w:p>
        </w:tc>
      </w:tr>
      <w:tr w:rsidR="00771CB3" w:rsidRPr="00053FE4" w14:paraId="113D153E" w14:textId="77777777" w:rsidTr="00053FE4">
        <w:tc>
          <w:tcPr>
            <w:tcW w:w="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80493D" w14:textId="77777777" w:rsidR="00771CB3" w:rsidRPr="00053FE4" w:rsidRDefault="00771CB3" w:rsidP="00053FE4">
            <w:pPr>
              <w:ind w:left="57"/>
              <w:rPr>
                <w:color w:val="000000"/>
              </w:rPr>
            </w:pPr>
          </w:p>
        </w:tc>
        <w:tc>
          <w:tcPr>
            <w:tcW w:w="4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867C1B" w14:textId="77777777" w:rsidR="00771CB3" w:rsidRPr="00053FE4" w:rsidRDefault="00771CB3" w:rsidP="00053FE4">
            <w:pPr>
              <w:ind w:left="57"/>
              <w:rPr>
                <w:color w:val="000000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53F491" w14:textId="77777777" w:rsidR="00771CB3" w:rsidRPr="00053FE4" w:rsidRDefault="00771CB3" w:rsidP="00053FE4">
            <w:pPr>
              <w:ind w:left="57"/>
            </w:pP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A59EF" w14:textId="77777777" w:rsidR="00771CB3" w:rsidRPr="00053FE4" w:rsidRDefault="00771CB3" w:rsidP="00053FE4">
            <w:pPr>
              <w:ind w:left="57"/>
              <w:jc w:val="center"/>
            </w:pPr>
            <w:r w:rsidRPr="00053FE4">
              <w:t>лекции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8F805" w14:textId="77777777" w:rsidR="00771CB3" w:rsidRPr="00053FE4" w:rsidRDefault="00771CB3" w:rsidP="00053FE4">
            <w:pPr>
              <w:ind w:left="57"/>
              <w:jc w:val="center"/>
            </w:pPr>
            <w:r w:rsidRPr="00053FE4">
              <w:t>практические занятия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0FBB9F" w14:textId="77777777" w:rsidR="00771CB3" w:rsidRPr="00053FE4" w:rsidRDefault="00771CB3" w:rsidP="00053FE4">
            <w:pPr>
              <w:ind w:left="57"/>
              <w:jc w:val="center"/>
            </w:pPr>
            <w:r w:rsidRPr="00053FE4">
              <w:t>лабораторные работы</w:t>
            </w:r>
          </w:p>
        </w:tc>
        <w:tc>
          <w:tcPr>
            <w:tcW w:w="10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9D9A81" w14:textId="77777777" w:rsidR="00771CB3" w:rsidRPr="00053FE4" w:rsidRDefault="00771CB3" w:rsidP="00053FE4">
            <w:pPr>
              <w:ind w:left="57"/>
            </w:pPr>
          </w:p>
        </w:tc>
      </w:tr>
      <w:tr w:rsidR="00771CB3" w:rsidRPr="00053FE4" w14:paraId="022ED4EF" w14:textId="77777777" w:rsidTr="00053FE4">
        <w:tc>
          <w:tcPr>
            <w:tcW w:w="97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F649ED9" w14:textId="77777777" w:rsidR="00771CB3" w:rsidRPr="00053FE4" w:rsidRDefault="00771CB3" w:rsidP="00053FE4">
            <w:pPr>
              <w:ind w:left="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Pr="00053FE4">
              <w:rPr>
                <w:b/>
                <w:bCs/>
                <w:color w:val="000000"/>
              </w:rPr>
              <w:t xml:space="preserve"> курс, 1 семестр</w:t>
            </w:r>
          </w:p>
        </w:tc>
      </w:tr>
      <w:tr w:rsidR="00771CB3" w:rsidRPr="00053FE4" w14:paraId="25C3B633" w14:textId="77777777" w:rsidTr="00053FE4">
        <w:tc>
          <w:tcPr>
            <w:tcW w:w="97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9AB9017" w14:textId="77777777" w:rsidR="00771CB3" w:rsidRPr="00053FE4" w:rsidRDefault="00771CB3" w:rsidP="00053FE4">
            <w:pPr>
              <w:ind w:left="57"/>
              <w:rPr>
                <w:color w:val="000000"/>
              </w:rPr>
            </w:pPr>
            <w:r w:rsidRPr="00053FE4">
              <w:rPr>
                <w:color w:val="000000"/>
              </w:rPr>
              <w:t>Раздел I Методы и процедуры описательной статистики</w:t>
            </w:r>
          </w:p>
        </w:tc>
      </w:tr>
      <w:tr w:rsidR="00771CB3" w:rsidRPr="00053FE4" w14:paraId="1EF6EB0F" w14:textId="77777777" w:rsidTr="00053FE4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185F6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D1A7D" w14:textId="77777777" w:rsidR="00771CB3" w:rsidRPr="00053FE4" w:rsidRDefault="00771CB3" w:rsidP="00053FE4">
            <w:pPr>
              <w:ind w:left="57"/>
              <w:rPr>
                <w:color w:val="000000"/>
              </w:rPr>
            </w:pPr>
            <w:r w:rsidRPr="00053FE4">
              <w:t>Математическая обработка психологических данных. Основные понятия.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E0B5F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4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A70CCF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33E1C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29B00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13F51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4</w:t>
            </w:r>
          </w:p>
        </w:tc>
      </w:tr>
      <w:tr w:rsidR="00771CB3" w:rsidRPr="00053FE4" w14:paraId="1796D15F" w14:textId="77777777" w:rsidTr="00053FE4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44FC2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2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46686" w14:textId="77777777" w:rsidR="00771CB3" w:rsidRPr="00053FE4" w:rsidRDefault="00771CB3" w:rsidP="00053FE4">
            <w:pPr>
              <w:ind w:left="57"/>
              <w:rPr>
                <w:color w:val="000000"/>
              </w:rPr>
            </w:pPr>
            <w:r w:rsidRPr="00053FE4">
              <w:t>Психологические измерения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DDA21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15F2DB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262A2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EC358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8F68A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4</w:t>
            </w:r>
          </w:p>
        </w:tc>
      </w:tr>
      <w:tr w:rsidR="00771CB3" w:rsidRPr="00053FE4" w14:paraId="04C1A39F" w14:textId="77777777" w:rsidTr="00053FE4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AD6B2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3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B3272" w14:textId="77777777" w:rsidR="00771CB3" w:rsidRPr="00053FE4" w:rsidRDefault="00771CB3" w:rsidP="00053FE4">
            <w:pPr>
              <w:ind w:left="57"/>
              <w:rPr>
                <w:color w:val="000000"/>
              </w:rPr>
            </w:pPr>
            <w:r w:rsidRPr="00053FE4">
              <w:t>Представление данных в психологических исследованиях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B19B4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E5E383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5D941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C6316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21FFB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8</w:t>
            </w:r>
          </w:p>
        </w:tc>
      </w:tr>
      <w:tr w:rsidR="00771CB3" w:rsidRPr="00053FE4" w14:paraId="52712C63" w14:textId="77777777" w:rsidTr="00053FE4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ED086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4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25C47" w14:textId="77777777" w:rsidR="00771CB3" w:rsidRPr="00053FE4" w:rsidRDefault="00771CB3" w:rsidP="00053FE4">
            <w:pPr>
              <w:ind w:left="57"/>
            </w:pPr>
            <w:r w:rsidRPr="00053FE4">
              <w:t>Виды статистических распределений. Использование свойств распределений в психологии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AE118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16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3A0C45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56F88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4A4A6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D520A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4</w:t>
            </w:r>
          </w:p>
        </w:tc>
      </w:tr>
      <w:tr w:rsidR="00771CB3" w:rsidRPr="00053FE4" w14:paraId="2EDBF4DE" w14:textId="77777777" w:rsidTr="00053FE4">
        <w:tc>
          <w:tcPr>
            <w:tcW w:w="97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AC0BB3D" w14:textId="77777777" w:rsidR="00771CB3" w:rsidRPr="00053FE4" w:rsidRDefault="00771CB3" w:rsidP="00053FE4">
            <w:pPr>
              <w:ind w:left="57"/>
              <w:rPr>
                <w:color w:val="000000"/>
              </w:rPr>
            </w:pPr>
            <w:r w:rsidRPr="00053FE4">
              <w:rPr>
                <w:color w:val="000000"/>
              </w:rPr>
              <w:t xml:space="preserve">Раздел II </w:t>
            </w:r>
            <w:r w:rsidRPr="00053FE4">
              <w:t>Методы и процедуры индуктивной статистики</w:t>
            </w:r>
          </w:p>
        </w:tc>
      </w:tr>
      <w:tr w:rsidR="00771CB3" w:rsidRPr="00053FE4" w14:paraId="596D1232" w14:textId="77777777" w:rsidTr="00053FE4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DBD18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C1066" w14:textId="77777777" w:rsidR="00771CB3" w:rsidRPr="00053FE4" w:rsidRDefault="00771CB3" w:rsidP="00053FE4">
            <w:pPr>
              <w:ind w:left="57"/>
              <w:rPr>
                <w:color w:val="000000"/>
              </w:rPr>
            </w:pPr>
            <w:r w:rsidRPr="00053FE4">
              <w:t>Выявление различий в уровне исследуемого признака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DC1E4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342171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3CF2F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-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FFD78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-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B8B55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8</w:t>
            </w:r>
          </w:p>
        </w:tc>
      </w:tr>
      <w:tr w:rsidR="00771CB3" w:rsidRPr="00053FE4" w14:paraId="11E83C64" w14:textId="77777777" w:rsidTr="00053FE4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FEB98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E017C" w14:textId="77777777" w:rsidR="00771CB3" w:rsidRPr="00053FE4" w:rsidRDefault="00771CB3" w:rsidP="00053FE4">
            <w:pPr>
              <w:ind w:left="57"/>
              <w:rPr>
                <w:color w:val="000000"/>
              </w:rPr>
            </w:pPr>
            <w:r w:rsidRPr="00053FE4">
              <w:t>Оценка достоверности сдвига в значениях исследуемого признака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BAEAA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988793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5E7BE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85FF4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-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5FE43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6</w:t>
            </w:r>
          </w:p>
        </w:tc>
      </w:tr>
      <w:tr w:rsidR="00771CB3" w:rsidRPr="00053FE4" w14:paraId="70D0533A" w14:textId="77777777" w:rsidTr="00053FE4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178F6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A246C" w14:textId="77777777" w:rsidR="00771CB3" w:rsidRPr="00053FE4" w:rsidRDefault="00771CB3" w:rsidP="00053FE4">
            <w:pPr>
              <w:ind w:left="57"/>
              <w:rPr>
                <w:color w:val="000000"/>
              </w:rPr>
            </w:pPr>
            <w:r w:rsidRPr="00053FE4">
              <w:t>Корреляционный анализ.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41FC6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43AEEC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A4BDC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CEC45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-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0F97F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8</w:t>
            </w:r>
          </w:p>
        </w:tc>
      </w:tr>
      <w:tr w:rsidR="00771CB3" w:rsidRPr="006632F7" w14:paraId="1158945A" w14:textId="77777777" w:rsidTr="004002CA"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315CCF6" w14:textId="77777777" w:rsidR="00771CB3" w:rsidRPr="006632F7" w:rsidRDefault="00771CB3" w:rsidP="00053FE4">
            <w:pPr>
              <w:ind w:left="5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Контроль</w:t>
            </w:r>
          </w:p>
        </w:tc>
        <w:tc>
          <w:tcPr>
            <w:tcW w:w="48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4BAA0" w14:textId="77777777" w:rsidR="00771CB3" w:rsidRPr="006632F7" w:rsidRDefault="00771CB3" w:rsidP="00053FE4">
            <w:pPr>
              <w:ind w:left="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–</w:t>
            </w:r>
          </w:p>
        </w:tc>
      </w:tr>
      <w:tr w:rsidR="00771CB3" w:rsidRPr="006632F7" w14:paraId="2DBDDEDB" w14:textId="77777777" w:rsidTr="00053FE4"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E3FED6E" w14:textId="77777777" w:rsidR="00771CB3" w:rsidRPr="006632F7" w:rsidRDefault="00771CB3" w:rsidP="00012736">
            <w:pPr>
              <w:ind w:left="57"/>
              <w:jc w:val="right"/>
              <w:rPr>
                <w:b/>
                <w:bCs/>
                <w:color w:val="000000"/>
              </w:rPr>
            </w:pPr>
            <w:r w:rsidRPr="006632F7">
              <w:rPr>
                <w:b/>
                <w:bCs/>
                <w:color w:val="000000"/>
              </w:rPr>
              <w:t xml:space="preserve">Итого за </w:t>
            </w:r>
            <w:r>
              <w:rPr>
                <w:b/>
                <w:bCs/>
                <w:color w:val="000000"/>
              </w:rPr>
              <w:t xml:space="preserve">1 </w:t>
            </w:r>
            <w:r w:rsidRPr="006632F7">
              <w:rPr>
                <w:b/>
                <w:bCs/>
                <w:color w:val="000000"/>
              </w:rPr>
              <w:t>семестр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4594C" w14:textId="77777777" w:rsidR="00771CB3" w:rsidRPr="006632F7" w:rsidRDefault="00771CB3" w:rsidP="00012736">
            <w:pPr>
              <w:ind w:left="57"/>
              <w:jc w:val="center"/>
              <w:rPr>
                <w:b/>
                <w:color w:val="000000"/>
              </w:rPr>
            </w:pPr>
            <w:r w:rsidRPr="006632F7">
              <w:rPr>
                <w:b/>
                <w:color w:val="000000"/>
              </w:rPr>
              <w:t>108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28544" w14:textId="77777777" w:rsidR="00771CB3" w:rsidRPr="006632F7" w:rsidRDefault="00771CB3" w:rsidP="00012736">
            <w:pPr>
              <w:ind w:left="57"/>
              <w:jc w:val="center"/>
              <w:rPr>
                <w:b/>
                <w:color w:val="000000"/>
              </w:rPr>
            </w:pPr>
            <w:r w:rsidRPr="006632F7">
              <w:rPr>
                <w:b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F2E36" w14:textId="77777777" w:rsidR="00771CB3" w:rsidRPr="006632F7" w:rsidRDefault="00771CB3" w:rsidP="00012736">
            <w:pPr>
              <w:ind w:left="57"/>
              <w:jc w:val="center"/>
              <w:rPr>
                <w:b/>
                <w:color w:val="000000"/>
              </w:rPr>
            </w:pPr>
            <w:r w:rsidRPr="006632F7">
              <w:rPr>
                <w:b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CA369" w14:textId="77777777" w:rsidR="00771CB3" w:rsidRPr="006632F7" w:rsidRDefault="00771CB3" w:rsidP="00012736">
            <w:pPr>
              <w:ind w:left="57"/>
              <w:jc w:val="center"/>
              <w:rPr>
                <w:b/>
                <w:color w:val="000000"/>
              </w:rPr>
            </w:pPr>
            <w:r w:rsidRPr="006632F7">
              <w:rPr>
                <w:b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5D7A0" w14:textId="77777777" w:rsidR="00771CB3" w:rsidRPr="006632F7" w:rsidRDefault="00771CB3" w:rsidP="00012736">
            <w:pPr>
              <w:ind w:left="57"/>
              <w:jc w:val="center"/>
              <w:rPr>
                <w:b/>
                <w:color w:val="000000"/>
              </w:rPr>
            </w:pPr>
            <w:r w:rsidRPr="006632F7">
              <w:rPr>
                <w:b/>
                <w:color w:val="000000"/>
              </w:rPr>
              <w:t>42</w:t>
            </w:r>
          </w:p>
        </w:tc>
      </w:tr>
      <w:tr w:rsidR="00771CB3" w:rsidRPr="006632F7" w14:paraId="621182D4" w14:textId="77777777" w:rsidTr="00053FE4"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81B4735" w14:textId="77777777" w:rsidR="00771CB3" w:rsidRPr="006632F7" w:rsidRDefault="00771CB3" w:rsidP="00053FE4">
            <w:pPr>
              <w:ind w:left="5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промежуточной аттестации</w:t>
            </w:r>
          </w:p>
        </w:tc>
        <w:tc>
          <w:tcPr>
            <w:tcW w:w="48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79950" w14:textId="77777777" w:rsidR="00771CB3" w:rsidRPr="006632F7" w:rsidRDefault="00771CB3" w:rsidP="00053FE4">
            <w:pPr>
              <w:ind w:left="57"/>
              <w:jc w:val="center"/>
              <w:rPr>
                <w:b/>
                <w:color w:val="000000"/>
              </w:rPr>
            </w:pPr>
            <w:r w:rsidRPr="006632F7">
              <w:rPr>
                <w:b/>
                <w:bCs/>
                <w:color w:val="000000"/>
              </w:rPr>
              <w:t>Зачет</w:t>
            </w:r>
          </w:p>
        </w:tc>
      </w:tr>
      <w:tr w:rsidR="00771CB3" w:rsidRPr="006632F7" w14:paraId="01994EC1" w14:textId="77777777" w:rsidTr="00053FE4">
        <w:tc>
          <w:tcPr>
            <w:tcW w:w="48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noWrap/>
            <w:vAlign w:val="center"/>
          </w:tcPr>
          <w:p w14:paraId="54D4E717" w14:textId="77777777" w:rsidR="00771CB3" w:rsidRPr="006632F7" w:rsidRDefault="00771CB3" w:rsidP="00053FE4">
            <w:pPr>
              <w:ind w:left="57"/>
              <w:jc w:val="right"/>
              <w:rPr>
                <w:b/>
                <w:bCs/>
                <w:color w:val="000000"/>
              </w:rPr>
            </w:pPr>
            <w:r w:rsidRPr="006632F7">
              <w:rPr>
                <w:b/>
                <w:bCs/>
                <w:color w:val="000000"/>
              </w:rPr>
              <w:t xml:space="preserve">Всего за </w:t>
            </w:r>
            <w:r>
              <w:rPr>
                <w:b/>
                <w:bCs/>
                <w:color w:val="000000"/>
              </w:rPr>
              <w:t xml:space="preserve">1 </w:t>
            </w:r>
            <w:r w:rsidRPr="006632F7">
              <w:rPr>
                <w:b/>
                <w:bCs/>
                <w:color w:val="000000"/>
              </w:rPr>
              <w:t>семестр</w:t>
            </w:r>
          </w:p>
          <w:p w14:paraId="06B242AA" w14:textId="77777777" w:rsidR="00771CB3" w:rsidRPr="006632F7" w:rsidRDefault="00771CB3" w:rsidP="00053FE4">
            <w:pPr>
              <w:ind w:left="57"/>
              <w:jc w:val="right"/>
              <w:rPr>
                <w:b/>
              </w:rPr>
            </w:pPr>
            <w:r w:rsidRPr="006632F7">
              <w:rPr>
                <w:b/>
              </w:rPr>
              <w:t xml:space="preserve">в т. ч. практическая подготовка </w:t>
            </w:r>
          </w:p>
          <w:p w14:paraId="7FB4170C" w14:textId="77777777" w:rsidR="00771CB3" w:rsidRPr="006632F7" w:rsidRDefault="00771CB3" w:rsidP="00053FE4">
            <w:pPr>
              <w:ind w:left="57"/>
              <w:jc w:val="right"/>
              <w:rPr>
                <w:b/>
                <w:bCs/>
                <w:color w:val="000000"/>
              </w:rPr>
            </w:pPr>
            <w:r w:rsidRPr="006632F7">
              <w:rPr>
                <w:b/>
              </w:rPr>
              <w:t>для отработки навыков</w:t>
            </w:r>
          </w:p>
        </w:tc>
        <w:tc>
          <w:tcPr>
            <w:tcW w:w="48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AE51667" w14:textId="77777777" w:rsidR="00771CB3" w:rsidRPr="006632F7" w:rsidRDefault="00771CB3" w:rsidP="00053FE4">
            <w:pPr>
              <w:ind w:left="57"/>
              <w:jc w:val="center"/>
              <w:rPr>
                <w:b/>
              </w:rPr>
            </w:pPr>
            <w:r w:rsidRPr="006632F7">
              <w:rPr>
                <w:b/>
              </w:rPr>
              <w:t>108</w:t>
            </w:r>
          </w:p>
        </w:tc>
      </w:tr>
      <w:tr w:rsidR="00771CB3" w:rsidRPr="006632F7" w14:paraId="3B0C8FC8" w14:textId="77777777" w:rsidTr="00053FE4">
        <w:tc>
          <w:tcPr>
            <w:tcW w:w="48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716EF3B7" w14:textId="77777777" w:rsidR="00771CB3" w:rsidRPr="006632F7" w:rsidRDefault="00771CB3" w:rsidP="00053FE4">
            <w:pPr>
              <w:ind w:left="57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8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88896C3" w14:textId="77777777" w:rsidR="00771CB3" w:rsidRPr="006632F7" w:rsidRDefault="00771CB3" w:rsidP="00053FE4">
            <w:pPr>
              <w:ind w:left="57"/>
              <w:jc w:val="center"/>
              <w:rPr>
                <w:b/>
              </w:rPr>
            </w:pPr>
            <w:r w:rsidRPr="006632F7">
              <w:rPr>
                <w:b/>
              </w:rPr>
              <w:t>-</w:t>
            </w:r>
          </w:p>
        </w:tc>
      </w:tr>
      <w:tr w:rsidR="00771CB3" w:rsidRPr="006632F7" w14:paraId="0E4A3CA5" w14:textId="77777777" w:rsidTr="00053FE4"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6BF4B66F" w14:textId="77777777" w:rsidR="00771CB3" w:rsidRPr="006632F7" w:rsidRDefault="00771CB3" w:rsidP="00053FE4">
            <w:pPr>
              <w:ind w:left="57"/>
              <w:jc w:val="right"/>
              <w:rPr>
                <w:b/>
                <w:bCs/>
                <w:color w:val="000000"/>
              </w:rPr>
            </w:pPr>
            <w:r w:rsidRPr="006632F7">
              <w:rPr>
                <w:b/>
                <w:bCs/>
                <w:color w:val="000000"/>
              </w:rPr>
              <w:t>Общий объем, з.е.</w:t>
            </w:r>
          </w:p>
        </w:tc>
        <w:tc>
          <w:tcPr>
            <w:tcW w:w="48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607A4CE" w14:textId="77777777" w:rsidR="00771CB3" w:rsidRPr="006632F7" w:rsidRDefault="00771CB3" w:rsidP="00053FE4">
            <w:pPr>
              <w:ind w:left="57"/>
              <w:jc w:val="center"/>
              <w:rPr>
                <w:b/>
              </w:rPr>
            </w:pPr>
            <w:r w:rsidRPr="006632F7">
              <w:rPr>
                <w:b/>
              </w:rPr>
              <w:t>3</w:t>
            </w:r>
          </w:p>
        </w:tc>
      </w:tr>
    </w:tbl>
    <w:p w14:paraId="51053632" w14:textId="77777777" w:rsidR="00771CB3" w:rsidRPr="00053FE4" w:rsidRDefault="00771CB3" w:rsidP="00053FE4">
      <w:pPr>
        <w:ind w:firstLine="567"/>
        <w:jc w:val="both"/>
        <w:rPr>
          <w:sz w:val="28"/>
          <w:szCs w:val="28"/>
        </w:rPr>
      </w:pPr>
    </w:p>
    <w:p w14:paraId="4FFCF51A" w14:textId="77777777" w:rsidR="00771CB3" w:rsidRPr="00053FE4" w:rsidRDefault="00771CB3" w:rsidP="00053FE4">
      <w:pPr>
        <w:pageBreakBefore/>
        <w:ind w:firstLine="567"/>
        <w:jc w:val="center"/>
        <w:rPr>
          <w:sz w:val="28"/>
          <w:szCs w:val="28"/>
        </w:rPr>
      </w:pPr>
      <w:r w:rsidRPr="00053FE4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4</w:t>
      </w:r>
      <w:r w:rsidRPr="00053FE4">
        <w:rPr>
          <w:sz w:val="28"/>
          <w:szCs w:val="28"/>
        </w:rPr>
        <w:t xml:space="preserve">. Тематические разделы дисциплины </w:t>
      </w:r>
      <w:r>
        <w:rPr>
          <w:sz w:val="28"/>
          <w:szCs w:val="28"/>
        </w:rPr>
        <w:br/>
      </w:r>
      <w:r w:rsidRPr="00053FE4">
        <w:rPr>
          <w:sz w:val="28"/>
          <w:szCs w:val="28"/>
        </w:rPr>
        <w:t xml:space="preserve">для обучающихся очно-заочной формы обучения </w:t>
      </w:r>
    </w:p>
    <w:p w14:paraId="3653D797" w14:textId="77777777" w:rsidR="00771CB3" w:rsidRPr="00053FE4" w:rsidRDefault="00771CB3" w:rsidP="00053FE4">
      <w:pPr>
        <w:ind w:firstLine="567"/>
        <w:jc w:val="center"/>
        <w:rPr>
          <w:sz w:val="28"/>
          <w:szCs w:val="28"/>
        </w:rPr>
      </w:pPr>
    </w:p>
    <w:tbl>
      <w:tblPr>
        <w:tblW w:w="9752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9"/>
        <w:gridCol w:w="4221"/>
        <w:gridCol w:w="848"/>
        <w:gridCol w:w="905"/>
        <w:gridCol w:w="1134"/>
        <w:gridCol w:w="993"/>
        <w:gridCol w:w="1012"/>
      </w:tblGrid>
      <w:tr w:rsidR="00771CB3" w:rsidRPr="00053FE4" w14:paraId="40174D0E" w14:textId="77777777" w:rsidTr="00053FE4">
        <w:tc>
          <w:tcPr>
            <w:tcW w:w="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8279F9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№</w:t>
            </w:r>
          </w:p>
        </w:tc>
        <w:tc>
          <w:tcPr>
            <w:tcW w:w="4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8E0F30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Темы</w:t>
            </w:r>
          </w:p>
        </w:tc>
        <w:tc>
          <w:tcPr>
            <w:tcW w:w="48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E97416" w14:textId="77777777" w:rsidR="00771CB3" w:rsidRPr="00053FE4" w:rsidRDefault="00771CB3" w:rsidP="00053FE4">
            <w:pPr>
              <w:ind w:left="57"/>
              <w:jc w:val="center"/>
            </w:pPr>
            <w:r w:rsidRPr="00053FE4">
              <w:t>Количество часов</w:t>
            </w:r>
          </w:p>
        </w:tc>
      </w:tr>
      <w:tr w:rsidR="00771CB3" w:rsidRPr="00053FE4" w14:paraId="6EC40292" w14:textId="77777777" w:rsidTr="00053FE4">
        <w:tc>
          <w:tcPr>
            <w:tcW w:w="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3DC7D" w14:textId="77777777" w:rsidR="00771CB3" w:rsidRPr="00053FE4" w:rsidRDefault="00771CB3" w:rsidP="00053FE4">
            <w:pPr>
              <w:ind w:left="57"/>
              <w:rPr>
                <w:color w:val="000000"/>
              </w:rPr>
            </w:pPr>
          </w:p>
        </w:tc>
        <w:tc>
          <w:tcPr>
            <w:tcW w:w="4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E8F6A" w14:textId="77777777" w:rsidR="00771CB3" w:rsidRPr="00053FE4" w:rsidRDefault="00771CB3" w:rsidP="00053FE4">
            <w:pPr>
              <w:ind w:left="57"/>
              <w:rPr>
                <w:color w:val="00000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08D7B" w14:textId="77777777" w:rsidR="00771CB3" w:rsidRPr="00053FE4" w:rsidRDefault="00771CB3" w:rsidP="00053FE4">
            <w:pPr>
              <w:ind w:left="57"/>
              <w:jc w:val="center"/>
            </w:pPr>
            <w:r w:rsidRPr="00053FE4">
              <w:t>всего</w:t>
            </w:r>
          </w:p>
        </w:tc>
        <w:tc>
          <w:tcPr>
            <w:tcW w:w="3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C307576" w14:textId="77777777" w:rsidR="00771CB3" w:rsidRPr="00053FE4" w:rsidRDefault="00771CB3" w:rsidP="00053FE4">
            <w:pPr>
              <w:ind w:left="57"/>
              <w:jc w:val="center"/>
            </w:pPr>
            <w:r w:rsidRPr="00053FE4">
              <w:t>контактная работа обучающихся с</w:t>
            </w:r>
          </w:p>
          <w:p w14:paraId="3A16F82C" w14:textId="77777777" w:rsidR="00771CB3" w:rsidRPr="00053FE4" w:rsidRDefault="00771CB3" w:rsidP="00053FE4">
            <w:pPr>
              <w:ind w:left="57"/>
              <w:jc w:val="center"/>
            </w:pPr>
            <w:r w:rsidRPr="00053FE4">
              <w:t>преподавателем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B94B1" w14:textId="77777777" w:rsidR="00771CB3" w:rsidRPr="00053FE4" w:rsidRDefault="00771CB3" w:rsidP="00053FE4">
            <w:pPr>
              <w:ind w:left="57"/>
              <w:jc w:val="center"/>
            </w:pPr>
            <w:r w:rsidRPr="00053FE4">
              <w:t>СРО</w:t>
            </w:r>
          </w:p>
        </w:tc>
      </w:tr>
      <w:tr w:rsidR="00771CB3" w:rsidRPr="00053FE4" w14:paraId="24FE1D56" w14:textId="77777777" w:rsidTr="00053FE4">
        <w:tc>
          <w:tcPr>
            <w:tcW w:w="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A384AF" w14:textId="77777777" w:rsidR="00771CB3" w:rsidRPr="00053FE4" w:rsidRDefault="00771CB3" w:rsidP="00053FE4">
            <w:pPr>
              <w:ind w:left="57"/>
              <w:rPr>
                <w:color w:val="000000"/>
              </w:rPr>
            </w:pPr>
          </w:p>
        </w:tc>
        <w:tc>
          <w:tcPr>
            <w:tcW w:w="4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263246" w14:textId="77777777" w:rsidR="00771CB3" w:rsidRPr="00053FE4" w:rsidRDefault="00771CB3" w:rsidP="00053FE4">
            <w:pPr>
              <w:ind w:left="57"/>
              <w:rPr>
                <w:color w:val="000000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637547" w14:textId="77777777" w:rsidR="00771CB3" w:rsidRPr="00053FE4" w:rsidRDefault="00771CB3" w:rsidP="00053FE4">
            <w:pPr>
              <w:ind w:left="57"/>
            </w:pP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71A6E" w14:textId="77777777" w:rsidR="00771CB3" w:rsidRPr="00053FE4" w:rsidRDefault="00771CB3" w:rsidP="00053FE4">
            <w:pPr>
              <w:ind w:left="57"/>
              <w:jc w:val="center"/>
            </w:pPr>
            <w:r w:rsidRPr="00053FE4">
              <w:t>лекции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DCEB1" w14:textId="77777777" w:rsidR="00771CB3" w:rsidRPr="00053FE4" w:rsidRDefault="00771CB3" w:rsidP="00053FE4">
            <w:pPr>
              <w:ind w:left="57"/>
              <w:jc w:val="center"/>
            </w:pPr>
            <w:r w:rsidRPr="00053FE4">
              <w:t>практические занятия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F493E" w14:textId="77777777" w:rsidR="00771CB3" w:rsidRPr="00053FE4" w:rsidRDefault="00771CB3" w:rsidP="00053FE4">
            <w:pPr>
              <w:ind w:left="57"/>
              <w:jc w:val="center"/>
            </w:pPr>
            <w:r w:rsidRPr="00053FE4">
              <w:t>лабораторные работы</w:t>
            </w:r>
          </w:p>
        </w:tc>
        <w:tc>
          <w:tcPr>
            <w:tcW w:w="10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B9D3C5" w14:textId="77777777" w:rsidR="00771CB3" w:rsidRPr="00053FE4" w:rsidRDefault="00771CB3" w:rsidP="00053FE4">
            <w:pPr>
              <w:ind w:left="57"/>
            </w:pPr>
          </w:p>
        </w:tc>
      </w:tr>
      <w:tr w:rsidR="00771CB3" w:rsidRPr="00053FE4" w14:paraId="0BC4EF14" w14:textId="77777777" w:rsidTr="00053FE4">
        <w:tc>
          <w:tcPr>
            <w:tcW w:w="97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3B82DE1" w14:textId="77777777" w:rsidR="00771CB3" w:rsidRPr="00053FE4" w:rsidRDefault="00771CB3" w:rsidP="00053FE4">
            <w:pPr>
              <w:ind w:left="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Pr="00053FE4">
              <w:rPr>
                <w:b/>
                <w:bCs/>
                <w:color w:val="000000"/>
              </w:rPr>
              <w:t xml:space="preserve"> курс, 1 семестр</w:t>
            </w:r>
          </w:p>
        </w:tc>
      </w:tr>
      <w:tr w:rsidR="00771CB3" w:rsidRPr="00053FE4" w14:paraId="358CD085" w14:textId="77777777" w:rsidTr="00053FE4">
        <w:tc>
          <w:tcPr>
            <w:tcW w:w="97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D1479AE" w14:textId="77777777" w:rsidR="00771CB3" w:rsidRPr="00053FE4" w:rsidRDefault="00771CB3" w:rsidP="00053FE4">
            <w:pPr>
              <w:ind w:left="57"/>
              <w:rPr>
                <w:color w:val="000000"/>
              </w:rPr>
            </w:pPr>
            <w:r w:rsidRPr="00053FE4">
              <w:rPr>
                <w:color w:val="000000"/>
              </w:rPr>
              <w:t>Раздел I Методы и процедуры описательной статистики</w:t>
            </w:r>
          </w:p>
        </w:tc>
      </w:tr>
      <w:tr w:rsidR="00771CB3" w:rsidRPr="00053FE4" w14:paraId="7C89DF9E" w14:textId="77777777" w:rsidTr="00053FE4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83CA7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BD7AB" w14:textId="77777777" w:rsidR="00771CB3" w:rsidRPr="00053FE4" w:rsidRDefault="00771CB3" w:rsidP="00053FE4">
            <w:pPr>
              <w:ind w:left="57"/>
              <w:rPr>
                <w:color w:val="000000"/>
              </w:rPr>
            </w:pPr>
            <w:r w:rsidRPr="00053FE4">
              <w:t>Математическая обработка психологических данных. Основные понятия.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D7E7B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8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6A19D6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E144A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D23F0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88BDA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4</w:t>
            </w:r>
          </w:p>
        </w:tc>
      </w:tr>
      <w:tr w:rsidR="00771CB3" w:rsidRPr="00053FE4" w14:paraId="7203A456" w14:textId="77777777" w:rsidTr="00053FE4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49DCB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2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65614" w14:textId="77777777" w:rsidR="00771CB3" w:rsidRPr="00053FE4" w:rsidRDefault="00771CB3" w:rsidP="00053FE4">
            <w:pPr>
              <w:ind w:left="57"/>
              <w:rPr>
                <w:color w:val="000000"/>
              </w:rPr>
            </w:pPr>
            <w:r w:rsidRPr="00053FE4">
              <w:t>Психологические измерения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1153C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E85BB7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348CF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CF210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F0085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6</w:t>
            </w:r>
          </w:p>
        </w:tc>
      </w:tr>
      <w:tr w:rsidR="00771CB3" w:rsidRPr="00053FE4" w14:paraId="43C0525E" w14:textId="77777777" w:rsidTr="00053FE4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47606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3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0848B" w14:textId="77777777" w:rsidR="00771CB3" w:rsidRPr="00053FE4" w:rsidRDefault="00771CB3" w:rsidP="00053FE4">
            <w:pPr>
              <w:ind w:left="57"/>
              <w:rPr>
                <w:color w:val="000000"/>
              </w:rPr>
            </w:pPr>
            <w:r w:rsidRPr="00053FE4">
              <w:t>Представление данных в психологических исследованиях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9A376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12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A0ACFA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8B4C2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B4A52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F0F72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6</w:t>
            </w:r>
          </w:p>
        </w:tc>
      </w:tr>
      <w:tr w:rsidR="00771CB3" w:rsidRPr="00053FE4" w14:paraId="379A1A2A" w14:textId="77777777" w:rsidTr="00053FE4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4C4B4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4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AFE16" w14:textId="77777777" w:rsidR="00771CB3" w:rsidRPr="00053FE4" w:rsidRDefault="00771CB3" w:rsidP="00053FE4">
            <w:pPr>
              <w:ind w:left="57"/>
            </w:pPr>
            <w:r w:rsidRPr="00053FE4">
              <w:t>Виды статистических распределений. Использование свойств распределений в психологии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283E2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16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5A5289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D3F04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74FDA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F180B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10</w:t>
            </w:r>
          </w:p>
        </w:tc>
      </w:tr>
      <w:tr w:rsidR="00771CB3" w:rsidRPr="00053FE4" w14:paraId="1AE19532" w14:textId="77777777" w:rsidTr="00053FE4">
        <w:tc>
          <w:tcPr>
            <w:tcW w:w="97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DEA91A1" w14:textId="77777777" w:rsidR="00771CB3" w:rsidRPr="00053FE4" w:rsidRDefault="00771CB3" w:rsidP="00053FE4">
            <w:pPr>
              <w:ind w:left="57"/>
              <w:rPr>
                <w:color w:val="000000"/>
              </w:rPr>
            </w:pPr>
            <w:r w:rsidRPr="00053FE4">
              <w:rPr>
                <w:color w:val="000000"/>
              </w:rPr>
              <w:t xml:space="preserve">Раздел II </w:t>
            </w:r>
            <w:r w:rsidRPr="00053FE4">
              <w:t>Методы и процедуры индуктивной статистики</w:t>
            </w:r>
          </w:p>
        </w:tc>
      </w:tr>
      <w:tr w:rsidR="00771CB3" w:rsidRPr="00053FE4" w14:paraId="0B86A52E" w14:textId="77777777" w:rsidTr="00053FE4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5727C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5D849" w14:textId="77777777" w:rsidR="00771CB3" w:rsidRPr="00053FE4" w:rsidRDefault="00771CB3" w:rsidP="00053FE4">
            <w:pPr>
              <w:ind w:left="57"/>
              <w:rPr>
                <w:color w:val="000000"/>
              </w:rPr>
            </w:pPr>
            <w:r w:rsidRPr="00053FE4">
              <w:t>Выявление различий в уровне исследуемого признака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74F2B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16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551EFB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24E6A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6FA12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-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45BE7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10</w:t>
            </w:r>
          </w:p>
        </w:tc>
      </w:tr>
      <w:tr w:rsidR="00771CB3" w:rsidRPr="00053FE4" w14:paraId="376434F6" w14:textId="77777777" w:rsidTr="00053FE4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B9DA4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B84CD" w14:textId="77777777" w:rsidR="00771CB3" w:rsidRPr="00053FE4" w:rsidRDefault="00771CB3" w:rsidP="00053FE4">
            <w:pPr>
              <w:ind w:left="57"/>
              <w:rPr>
                <w:color w:val="000000"/>
              </w:rPr>
            </w:pPr>
            <w:r w:rsidRPr="00053FE4">
              <w:t>Оценка достоверности сдвига в значениях исследуемого признака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29FB7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B5F10C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D0A5C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363AF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3F894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10</w:t>
            </w:r>
          </w:p>
        </w:tc>
      </w:tr>
      <w:tr w:rsidR="00771CB3" w:rsidRPr="00053FE4" w14:paraId="1FFC414A" w14:textId="77777777" w:rsidTr="00053FE4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08A20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FAF6A" w14:textId="77777777" w:rsidR="00771CB3" w:rsidRPr="00053FE4" w:rsidRDefault="00771CB3" w:rsidP="00053FE4">
            <w:pPr>
              <w:ind w:left="57"/>
              <w:rPr>
                <w:color w:val="000000"/>
              </w:rPr>
            </w:pPr>
            <w:r w:rsidRPr="00053FE4">
              <w:t>Корреляционный анализ.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93B6B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28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B93D67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587D7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8FA67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B1D34" w14:textId="77777777" w:rsidR="00771CB3" w:rsidRPr="00053FE4" w:rsidRDefault="00771CB3" w:rsidP="00053FE4">
            <w:pPr>
              <w:ind w:left="57"/>
              <w:jc w:val="center"/>
              <w:rPr>
                <w:color w:val="000000"/>
              </w:rPr>
            </w:pPr>
            <w:r w:rsidRPr="00053FE4">
              <w:rPr>
                <w:color w:val="000000"/>
              </w:rPr>
              <w:t>20</w:t>
            </w:r>
          </w:p>
        </w:tc>
      </w:tr>
      <w:tr w:rsidR="00771CB3" w:rsidRPr="006632F7" w14:paraId="4BC2FD2D" w14:textId="77777777" w:rsidTr="00CA1D7E"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B616EDA" w14:textId="77777777" w:rsidR="00771CB3" w:rsidRPr="006632F7" w:rsidRDefault="00771CB3" w:rsidP="00053FE4">
            <w:pPr>
              <w:ind w:left="5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Контроль</w:t>
            </w:r>
          </w:p>
        </w:tc>
        <w:tc>
          <w:tcPr>
            <w:tcW w:w="48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67929" w14:textId="77777777" w:rsidR="00771CB3" w:rsidRPr="006632F7" w:rsidRDefault="00771CB3" w:rsidP="00053FE4">
            <w:pPr>
              <w:ind w:left="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–</w:t>
            </w:r>
          </w:p>
        </w:tc>
      </w:tr>
      <w:tr w:rsidR="00771CB3" w:rsidRPr="006632F7" w14:paraId="1422B608" w14:textId="77777777" w:rsidTr="00053FE4"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27774AD" w14:textId="77777777" w:rsidR="00771CB3" w:rsidRPr="006632F7" w:rsidRDefault="00771CB3" w:rsidP="00C109B3">
            <w:pPr>
              <w:ind w:left="57"/>
              <w:jc w:val="right"/>
              <w:rPr>
                <w:b/>
                <w:bCs/>
                <w:color w:val="000000"/>
              </w:rPr>
            </w:pPr>
            <w:r w:rsidRPr="006632F7">
              <w:rPr>
                <w:b/>
                <w:bCs/>
                <w:color w:val="000000"/>
              </w:rPr>
              <w:t xml:space="preserve">Итого за </w:t>
            </w:r>
            <w:r>
              <w:rPr>
                <w:b/>
                <w:bCs/>
                <w:color w:val="000000"/>
              </w:rPr>
              <w:t xml:space="preserve">1 </w:t>
            </w:r>
            <w:r w:rsidRPr="006632F7">
              <w:rPr>
                <w:b/>
                <w:bCs/>
                <w:color w:val="000000"/>
              </w:rPr>
              <w:t>семестр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3D5B6" w14:textId="77777777" w:rsidR="00771CB3" w:rsidRPr="006632F7" w:rsidRDefault="00771CB3" w:rsidP="00C109B3">
            <w:pPr>
              <w:ind w:left="57"/>
              <w:jc w:val="center"/>
              <w:rPr>
                <w:b/>
                <w:color w:val="000000"/>
              </w:rPr>
            </w:pPr>
            <w:r w:rsidRPr="006632F7">
              <w:rPr>
                <w:b/>
                <w:color w:val="000000"/>
              </w:rPr>
              <w:t>108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A57D1" w14:textId="77777777" w:rsidR="00771CB3" w:rsidRPr="006632F7" w:rsidRDefault="00771CB3" w:rsidP="00C109B3">
            <w:pPr>
              <w:ind w:left="57"/>
              <w:jc w:val="center"/>
              <w:rPr>
                <w:b/>
                <w:color w:val="000000"/>
              </w:rPr>
            </w:pPr>
            <w:r w:rsidRPr="006632F7">
              <w:rPr>
                <w:b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7EFAE" w14:textId="77777777" w:rsidR="00771CB3" w:rsidRPr="006632F7" w:rsidRDefault="00771CB3" w:rsidP="00C109B3">
            <w:pPr>
              <w:ind w:left="57"/>
              <w:jc w:val="center"/>
              <w:rPr>
                <w:b/>
                <w:color w:val="000000"/>
              </w:rPr>
            </w:pPr>
            <w:r w:rsidRPr="006632F7">
              <w:rPr>
                <w:b/>
                <w:color w:val="00000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29857" w14:textId="77777777" w:rsidR="00771CB3" w:rsidRPr="006632F7" w:rsidRDefault="00771CB3" w:rsidP="00C109B3">
            <w:pPr>
              <w:ind w:left="57"/>
              <w:jc w:val="center"/>
              <w:rPr>
                <w:b/>
                <w:color w:val="000000"/>
              </w:rPr>
            </w:pPr>
            <w:r w:rsidRPr="006632F7">
              <w:rPr>
                <w:b/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B08EF" w14:textId="77777777" w:rsidR="00771CB3" w:rsidRPr="006632F7" w:rsidRDefault="00771CB3" w:rsidP="00C109B3">
            <w:pPr>
              <w:ind w:left="57"/>
              <w:jc w:val="center"/>
              <w:rPr>
                <w:b/>
                <w:color w:val="000000"/>
              </w:rPr>
            </w:pPr>
            <w:r w:rsidRPr="006632F7">
              <w:rPr>
                <w:b/>
                <w:color w:val="000000"/>
              </w:rPr>
              <w:t>66</w:t>
            </w:r>
          </w:p>
        </w:tc>
      </w:tr>
      <w:tr w:rsidR="00771CB3" w:rsidRPr="006632F7" w14:paraId="1A873285" w14:textId="77777777" w:rsidTr="00053FE4"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2AE1877" w14:textId="77777777" w:rsidR="00771CB3" w:rsidRPr="006632F7" w:rsidRDefault="00771CB3" w:rsidP="00053FE4">
            <w:pPr>
              <w:ind w:left="5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промежуточной аттестации</w:t>
            </w:r>
          </w:p>
        </w:tc>
        <w:tc>
          <w:tcPr>
            <w:tcW w:w="48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D529D" w14:textId="77777777" w:rsidR="00771CB3" w:rsidRPr="006632F7" w:rsidRDefault="00771CB3" w:rsidP="00053FE4">
            <w:pPr>
              <w:ind w:left="57"/>
              <w:jc w:val="center"/>
              <w:rPr>
                <w:b/>
                <w:color w:val="000000"/>
              </w:rPr>
            </w:pPr>
            <w:r w:rsidRPr="006632F7">
              <w:rPr>
                <w:b/>
                <w:bCs/>
                <w:color w:val="000000"/>
              </w:rPr>
              <w:t>Зачет</w:t>
            </w:r>
          </w:p>
        </w:tc>
      </w:tr>
      <w:tr w:rsidR="00771CB3" w:rsidRPr="006632F7" w14:paraId="0CF9CED7" w14:textId="77777777" w:rsidTr="00053FE4">
        <w:tc>
          <w:tcPr>
            <w:tcW w:w="48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noWrap/>
            <w:vAlign w:val="center"/>
          </w:tcPr>
          <w:p w14:paraId="4FA9D7DB" w14:textId="77777777" w:rsidR="00771CB3" w:rsidRPr="006632F7" w:rsidRDefault="00771CB3" w:rsidP="00053FE4">
            <w:pPr>
              <w:ind w:left="57"/>
              <w:jc w:val="right"/>
              <w:rPr>
                <w:b/>
                <w:bCs/>
                <w:color w:val="000000"/>
              </w:rPr>
            </w:pPr>
            <w:r w:rsidRPr="006632F7">
              <w:rPr>
                <w:b/>
                <w:bCs/>
                <w:color w:val="000000"/>
              </w:rPr>
              <w:t xml:space="preserve">Всего за </w:t>
            </w:r>
            <w:r>
              <w:rPr>
                <w:b/>
                <w:bCs/>
                <w:color w:val="000000"/>
              </w:rPr>
              <w:t xml:space="preserve">1 </w:t>
            </w:r>
            <w:r w:rsidRPr="006632F7">
              <w:rPr>
                <w:b/>
                <w:bCs/>
                <w:color w:val="000000"/>
              </w:rPr>
              <w:t>семестр</w:t>
            </w:r>
          </w:p>
          <w:p w14:paraId="41CAC799" w14:textId="77777777" w:rsidR="00771CB3" w:rsidRPr="006632F7" w:rsidRDefault="00771CB3" w:rsidP="00053FE4">
            <w:pPr>
              <w:ind w:left="57"/>
              <w:jc w:val="right"/>
              <w:rPr>
                <w:b/>
              </w:rPr>
            </w:pPr>
            <w:r w:rsidRPr="006632F7">
              <w:rPr>
                <w:b/>
              </w:rPr>
              <w:t xml:space="preserve">в т. ч. практическая подготовка </w:t>
            </w:r>
          </w:p>
          <w:p w14:paraId="1B5806A9" w14:textId="77777777" w:rsidR="00771CB3" w:rsidRPr="006632F7" w:rsidRDefault="00771CB3" w:rsidP="00053FE4">
            <w:pPr>
              <w:ind w:left="57"/>
              <w:jc w:val="right"/>
              <w:rPr>
                <w:b/>
                <w:bCs/>
                <w:color w:val="000000"/>
              </w:rPr>
            </w:pPr>
            <w:r w:rsidRPr="006632F7">
              <w:rPr>
                <w:b/>
              </w:rPr>
              <w:t>для отработки навыков</w:t>
            </w:r>
          </w:p>
        </w:tc>
        <w:tc>
          <w:tcPr>
            <w:tcW w:w="48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B043F37" w14:textId="77777777" w:rsidR="00771CB3" w:rsidRPr="006632F7" w:rsidRDefault="00771CB3" w:rsidP="00053FE4">
            <w:pPr>
              <w:ind w:left="57"/>
              <w:jc w:val="center"/>
              <w:rPr>
                <w:b/>
              </w:rPr>
            </w:pPr>
            <w:r w:rsidRPr="006632F7">
              <w:rPr>
                <w:b/>
              </w:rPr>
              <w:t>108</w:t>
            </w:r>
          </w:p>
        </w:tc>
      </w:tr>
      <w:tr w:rsidR="00771CB3" w:rsidRPr="006632F7" w14:paraId="661D4AAD" w14:textId="77777777" w:rsidTr="00053FE4">
        <w:tc>
          <w:tcPr>
            <w:tcW w:w="48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6680C7E0" w14:textId="77777777" w:rsidR="00771CB3" w:rsidRPr="006632F7" w:rsidRDefault="00771CB3" w:rsidP="00053FE4">
            <w:pPr>
              <w:ind w:left="57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8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580B7EF" w14:textId="77777777" w:rsidR="00771CB3" w:rsidRPr="006632F7" w:rsidRDefault="00771CB3" w:rsidP="00053FE4">
            <w:pPr>
              <w:ind w:left="57"/>
              <w:jc w:val="center"/>
              <w:rPr>
                <w:b/>
              </w:rPr>
            </w:pPr>
            <w:r w:rsidRPr="006632F7">
              <w:rPr>
                <w:b/>
              </w:rPr>
              <w:t>-</w:t>
            </w:r>
          </w:p>
        </w:tc>
      </w:tr>
      <w:tr w:rsidR="00771CB3" w:rsidRPr="006632F7" w14:paraId="68D2F5FA" w14:textId="77777777" w:rsidTr="00053FE4"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0CC6BC9F" w14:textId="77777777" w:rsidR="00771CB3" w:rsidRPr="006632F7" w:rsidRDefault="00771CB3" w:rsidP="00053FE4">
            <w:pPr>
              <w:ind w:left="57"/>
              <w:jc w:val="right"/>
              <w:rPr>
                <w:b/>
                <w:bCs/>
                <w:color w:val="000000"/>
              </w:rPr>
            </w:pPr>
            <w:r w:rsidRPr="006632F7">
              <w:rPr>
                <w:b/>
                <w:bCs/>
                <w:color w:val="000000"/>
              </w:rPr>
              <w:t>Общий объем, з.е.</w:t>
            </w:r>
          </w:p>
        </w:tc>
        <w:tc>
          <w:tcPr>
            <w:tcW w:w="48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F3ED736" w14:textId="77777777" w:rsidR="00771CB3" w:rsidRPr="006632F7" w:rsidRDefault="00771CB3" w:rsidP="00053FE4">
            <w:pPr>
              <w:ind w:left="57"/>
              <w:jc w:val="center"/>
              <w:rPr>
                <w:b/>
              </w:rPr>
            </w:pPr>
            <w:r w:rsidRPr="006632F7">
              <w:rPr>
                <w:b/>
              </w:rPr>
              <w:t>3</w:t>
            </w:r>
          </w:p>
        </w:tc>
      </w:tr>
    </w:tbl>
    <w:p w14:paraId="00335CFA" w14:textId="77777777" w:rsidR="00771CB3" w:rsidRPr="00053FE4" w:rsidRDefault="00771CB3" w:rsidP="00053FE4">
      <w:pPr>
        <w:ind w:firstLine="567"/>
        <w:jc w:val="both"/>
        <w:rPr>
          <w:sz w:val="28"/>
          <w:szCs w:val="28"/>
        </w:rPr>
      </w:pPr>
    </w:p>
    <w:p w14:paraId="4D829E8A" w14:textId="77777777" w:rsidR="00771CB3" w:rsidRDefault="00771CB3" w:rsidP="00D92879">
      <w:pPr>
        <w:pageBreakBefore/>
        <w:tabs>
          <w:tab w:val="left" w:pos="720"/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4.2. </w:t>
      </w:r>
      <w:r w:rsidRPr="006C6FEC">
        <w:rPr>
          <w:b/>
          <w:sz w:val="28"/>
          <w:szCs w:val="28"/>
        </w:rPr>
        <w:t xml:space="preserve">Содержание лекционного курса, практических/семинарских </w:t>
      </w:r>
      <w:r w:rsidRPr="006C6FEC">
        <w:rPr>
          <w:b/>
          <w:sz w:val="28"/>
          <w:szCs w:val="28"/>
        </w:rPr>
        <w:br/>
        <w:t>занятий и самостоятельной работы обучающихся</w:t>
      </w:r>
    </w:p>
    <w:p w14:paraId="2708E50F" w14:textId="77777777" w:rsidR="00771CB3" w:rsidRDefault="00771CB3" w:rsidP="00053F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14:paraId="1B4838E8" w14:textId="77777777" w:rsidR="00771CB3" w:rsidRPr="00053FE4" w:rsidRDefault="00771CB3" w:rsidP="003E224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053FE4">
        <w:rPr>
          <w:b/>
          <w:bCs/>
          <w:sz w:val="28"/>
          <w:szCs w:val="28"/>
        </w:rPr>
        <w:t>РАЗДЕЛ 1. МЕТОДЫ И ПРОЦЕДУРЫ ОПИСАТЕЛЬНОЙ СТАТИСТИКИ</w:t>
      </w:r>
    </w:p>
    <w:p w14:paraId="3CBBE88F" w14:textId="77777777" w:rsidR="00771CB3" w:rsidRDefault="00771CB3" w:rsidP="00053F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14:paraId="0FD58C58" w14:textId="77777777" w:rsidR="00771CB3" w:rsidRPr="00053FE4" w:rsidRDefault="00771CB3" w:rsidP="00053F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053FE4">
        <w:rPr>
          <w:b/>
          <w:bCs/>
          <w:sz w:val="28"/>
          <w:szCs w:val="28"/>
        </w:rPr>
        <w:t xml:space="preserve">Тема 1. Математическая обработка психологических данных. Основные понятия. </w:t>
      </w:r>
    </w:p>
    <w:p w14:paraId="0E75D002" w14:textId="77777777" w:rsidR="00771CB3" w:rsidRPr="00290353" w:rsidRDefault="00771CB3" w:rsidP="003E224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-2"/>
          <w:sz w:val="28"/>
          <w:szCs w:val="28"/>
        </w:rPr>
      </w:pPr>
      <w:r w:rsidRPr="00290353">
        <w:rPr>
          <w:b/>
          <w:bCs/>
          <w:color w:val="000000"/>
          <w:spacing w:val="-2"/>
          <w:sz w:val="28"/>
          <w:szCs w:val="28"/>
        </w:rPr>
        <w:t>1. Содержание лекционного курса.</w:t>
      </w:r>
    </w:p>
    <w:p w14:paraId="58B98D81" w14:textId="77777777" w:rsidR="00771CB3" w:rsidRPr="00053FE4" w:rsidRDefault="00771CB3" w:rsidP="00053F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3FE4">
        <w:rPr>
          <w:sz w:val="28"/>
          <w:szCs w:val="28"/>
        </w:rPr>
        <w:t xml:space="preserve">Статус математических методов в современной психологии. Предмет и задачи дисциплины. Признаки и переменные. Распределение признака. Виды распределений. Параметры распределения. Статистические гипотезы. Общие принципы проверки статистических гипотез. Статистические критерии. Уровни статистической достоверности. Ошибки 1-го и 2- го рода. </w:t>
      </w:r>
    </w:p>
    <w:p w14:paraId="61767137" w14:textId="77777777" w:rsidR="00771CB3" w:rsidRPr="003E2240" w:rsidRDefault="00771CB3" w:rsidP="003E224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2. План практического занятия: </w:t>
      </w:r>
      <w:r>
        <w:rPr>
          <w:bCs/>
          <w:color w:val="000000"/>
          <w:spacing w:val="-1"/>
          <w:sz w:val="28"/>
          <w:szCs w:val="28"/>
        </w:rPr>
        <w:t xml:space="preserve">не предусмотрено. </w:t>
      </w:r>
    </w:p>
    <w:p w14:paraId="17E245A4" w14:textId="77777777" w:rsidR="00771CB3" w:rsidRPr="00290353" w:rsidRDefault="00771CB3" w:rsidP="003E224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-1"/>
          <w:sz w:val="28"/>
          <w:szCs w:val="28"/>
        </w:rPr>
      </w:pPr>
      <w:r w:rsidRPr="00290353">
        <w:rPr>
          <w:b/>
          <w:bCs/>
          <w:color w:val="000000"/>
          <w:spacing w:val="-1"/>
          <w:sz w:val="28"/>
          <w:szCs w:val="28"/>
        </w:rPr>
        <w:t xml:space="preserve">3. Самостоятельная работа обучающегося: </w:t>
      </w:r>
    </w:p>
    <w:p w14:paraId="5E966551" w14:textId="77777777" w:rsidR="00771CB3" w:rsidRPr="00290353" w:rsidRDefault="00771CB3" w:rsidP="003E224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290353">
        <w:rPr>
          <w:b/>
          <w:bCs/>
          <w:color w:val="000000"/>
          <w:spacing w:val="-1"/>
          <w:sz w:val="28"/>
          <w:szCs w:val="28"/>
        </w:rPr>
        <w:t>Изучаемые вопросы:</w:t>
      </w:r>
    </w:p>
    <w:p w14:paraId="4AB9ABDE" w14:textId="77777777" w:rsidR="00771CB3" w:rsidRDefault="00771CB3" w:rsidP="00053F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53FE4">
        <w:rPr>
          <w:sz w:val="28"/>
          <w:szCs w:val="28"/>
        </w:rPr>
        <w:t>Мощность критериев.</w:t>
      </w:r>
    </w:p>
    <w:p w14:paraId="50033C83" w14:textId="77777777" w:rsidR="00771CB3" w:rsidRDefault="00771CB3" w:rsidP="00053F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</w:t>
      </w:r>
      <w:r w:rsidRPr="00053FE4">
        <w:rPr>
          <w:sz w:val="28"/>
          <w:szCs w:val="28"/>
        </w:rPr>
        <w:t xml:space="preserve"> Классификация задач и методов их решения.</w:t>
      </w:r>
    </w:p>
    <w:p w14:paraId="273557C4" w14:textId="77777777" w:rsidR="00771CB3" w:rsidRDefault="00771CB3" w:rsidP="00053F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14:paraId="4474BC71" w14:textId="77777777" w:rsidR="00771CB3" w:rsidRPr="00053FE4" w:rsidRDefault="00771CB3" w:rsidP="00053F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3FE4">
        <w:rPr>
          <w:b/>
          <w:bCs/>
          <w:sz w:val="28"/>
          <w:szCs w:val="28"/>
        </w:rPr>
        <w:t>Тема 2. Психологические измерения.</w:t>
      </w:r>
    </w:p>
    <w:p w14:paraId="4D6E0468" w14:textId="77777777" w:rsidR="00771CB3" w:rsidRPr="00290353" w:rsidRDefault="00771CB3" w:rsidP="003E224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-2"/>
          <w:sz w:val="28"/>
          <w:szCs w:val="28"/>
        </w:rPr>
      </w:pPr>
      <w:r w:rsidRPr="00290353">
        <w:rPr>
          <w:b/>
          <w:bCs/>
          <w:color w:val="000000"/>
          <w:spacing w:val="-2"/>
          <w:sz w:val="28"/>
          <w:szCs w:val="28"/>
        </w:rPr>
        <w:t>1. Содержание лекционного курса.</w:t>
      </w:r>
    </w:p>
    <w:p w14:paraId="10ABDCF4" w14:textId="77777777" w:rsidR="00771CB3" w:rsidRPr="00053FE4" w:rsidRDefault="00771CB3" w:rsidP="00053F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3FE4">
        <w:rPr>
          <w:sz w:val="28"/>
          <w:szCs w:val="28"/>
        </w:rPr>
        <w:t xml:space="preserve"> Различные определения измерения. Различные типологии шкал, определяемые природой измеряемой величины. </w:t>
      </w:r>
    </w:p>
    <w:p w14:paraId="2C4847F2" w14:textId="77777777" w:rsidR="00771CB3" w:rsidRPr="00290353" w:rsidRDefault="00771CB3" w:rsidP="003E224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-1"/>
          <w:sz w:val="28"/>
          <w:szCs w:val="28"/>
        </w:rPr>
      </w:pPr>
      <w:r w:rsidRPr="00290353">
        <w:rPr>
          <w:b/>
          <w:bCs/>
          <w:color w:val="000000"/>
          <w:spacing w:val="-1"/>
          <w:sz w:val="28"/>
          <w:szCs w:val="28"/>
        </w:rPr>
        <w:t xml:space="preserve">2. План практического занятия </w:t>
      </w:r>
    </w:p>
    <w:p w14:paraId="6BFCD771" w14:textId="77777777" w:rsidR="00771CB3" w:rsidRPr="00290353" w:rsidRDefault="00771CB3" w:rsidP="003E224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-1"/>
          <w:sz w:val="28"/>
          <w:szCs w:val="28"/>
        </w:rPr>
      </w:pPr>
      <w:r w:rsidRPr="00290353">
        <w:rPr>
          <w:b/>
          <w:bCs/>
          <w:color w:val="000000"/>
          <w:spacing w:val="-1"/>
          <w:sz w:val="28"/>
          <w:szCs w:val="28"/>
        </w:rPr>
        <w:t>Изучаемые вопросы:</w:t>
      </w:r>
    </w:p>
    <w:p w14:paraId="5DE203A8" w14:textId="77777777" w:rsidR="00771CB3" w:rsidRDefault="00771CB3" w:rsidP="003E2240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53FE4">
        <w:rPr>
          <w:sz w:val="28"/>
          <w:szCs w:val="28"/>
        </w:rPr>
        <w:t xml:space="preserve">Измерительные шкалы. </w:t>
      </w:r>
    </w:p>
    <w:p w14:paraId="42B33CBE" w14:textId="77777777" w:rsidR="00771CB3" w:rsidRPr="00053FE4" w:rsidRDefault="00771CB3" w:rsidP="003E2240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53FE4">
        <w:rPr>
          <w:sz w:val="28"/>
          <w:szCs w:val="28"/>
        </w:rPr>
        <w:t>Примеры − Правила ранжирования − Формулирование гипотез</w:t>
      </w:r>
    </w:p>
    <w:p w14:paraId="712E1066" w14:textId="77777777" w:rsidR="00771CB3" w:rsidRPr="00290353" w:rsidRDefault="00771CB3" w:rsidP="003E224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-1"/>
          <w:sz w:val="28"/>
          <w:szCs w:val="28"/>
        </w:rPr>
      </w:pPr>
      <w:r w:rsidRPr="00290353">
        <w:rPr>
          <w:b/>
          <w:bCs/>
          <w:color w:val="000000"/>
          <w:spacing w:val="-1"/>
          <w:sz w:val="28"/>
          <w:szCs w:val="28"/>
        </w:rPr>
        <w:t xml:space="preserve">3. Самостоятельная работа обучающегося: </w:t>
      </w:r>
    </w:p>
    <w:p w14:paraId="0F380EEC" w14:textId="77777777" w:rsidR="00771CB3" w:rsidRPr="00290353" w:rsidRDefault="00771CB3" w:rsidP="003E224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290353">
        <w:rPr>
          <w:b/>
          <w:bCs/>
          <w:color w:val="000000"/>
          <w:spacing w:val="-1"/>
          <w:sz w:val="28"/>
          <w:szCs w:val="28"/>
        </w:rPr>
        <w:t>Изучаемые вопросы:</w:t>
      </w:r>
    </w:p>
    <w:p w14:paraId="74A11C91" w14:textId="77777777" w:rsidR="00771CB3" w:rsidRDefault="00771CB3" w:rsidP="00053F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53FE4">
        <w:rPr>
          <w:sz w:val="28"/>
          <w:szCs w:val="28"/>
        </w:rPr>
        <w:t>Классификация С. Стивенса.</w:t>
      </w:r>
    </w:p>
    <w:p w14:paraId="63D1E6A7" w14:textId="77777777" w:rsidR="00771CB3" w:rsidRDefault="00771CB3" w:rsidP="00053F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14:paraId="068A77CD" w14:textId="77777777" w:rsidR="00771CB3" w:rsidRPr="00053FE4" w:rsidRDefault="00771CB3" w:rsidP="00053F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053FE4">
        <w:rPr>
          <w:b/>
          <w:bCs/>
          <w:sz w:val="28"/>
          <w:szCs w:val="28"/>
        </w:rPr>
        <w:t xml:space="preserve">Тема 3. Представление данных в психологических исследованиях. </w:t>
      </w:r>
    </w:p>
    <w:p w14:paraId="0922B2DE" w14:textId="77777777" w:rsidR="00771CB3" w:rsidRPr="00290353" w:rsidRDefault="00771CB3" w:rsidP="003E224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-2"/>
          <w:sz w:val="28"/>
          <w:szCs w:val="28"/>
        </w:rPr>
      </w:pPr>
      <w:r w:rsidRPr="00290353">
        <w:rPr>
          <w:b/>
          <w:bCs/>
          <w:color w:val="000000"/>
          <w:spacing w:val="-2"/>
          <w:sz w:val="28"/>
          <w:szCs w:val="28"/>
        </w:rPr>
        <w:t>1. Содержание лекционного курса.</w:t>
      </w:r>
    </w:p>
    <w:p w14:paraId="13349564" w14:textId="77777777" w:rsidR="00771CB3" w:rsidRPr="00053FE4" w:rsidRDefault="00771CB3" w:rsidP="00053F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3FE4">
        <w:rPr>
          <w:sz w:val="28"/>
          <w:szCs w:val="28"/>
        </w:rPr>
        <w:t xml:space="preserve">Нормативы представления результатов анализа данных в научной психологии. Табулирование и наглядное представление данных. Графическое представление распределения частот: гистограммы, полигоны, огивы. </w:t>
      </w:r>
    </w:p>
    <w:p w14:paraId="6353CD48" w14:textId="77777777" w:rsidR="00771CB3" w:rsidRPr="00290353" w:rsidRDefault="00771CB3" w:rsidP="003E224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-1"/>
          <w:sz w:val="28"/>
          <w:szCs w:val="28"/>
        </w:rPr>
      </w:pPr>
      <w:r w:rsidRPr="00290353">
        <w:rPr>
          <w:b/>
          <w:bCs/>
          <w:color w:val="000000"/>
          <w:spacing w:val="-1"/>
          <w:sz w:val="28"/>
          <w:szCs w:val="28"/>
        </w:rPr>
        <w:t xml:space="preserve">2. План практического занятия </w:t>
      </w:r>
    </w:p>
    <w:p w14:paraId="20F72697" w14:textId="77777777" w:rsidR="00771CB3" w:rsidRPr="00290353" w:rsidRDefault="00771CB3" w:rsidP="003E224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-1"/>
          <w:sz w:val="28"/>
          <w:szCs w:val="28"/>
        </w:rPr>
      </w:pPr>
      <w:r w:rsidRPr="00290353">
        <w:rPr>
          <w:b/>
          <w:bCs/>
          <w:color w:val="000000"/>
          <w:spacing w:val="-1"/>
          <w:sz w:val="28"/>
          <w:szCs w:val="28"/>
        </w:rPr>
        <w:t>Изучаемые вопросы:</w:t>
      </w:r>
    </w:p>
    <w:p w14:paraId="449023C1" w14:textId="77777777" w:rsidR="00771CB3" w:rsidRDefault="00771CB3" w:rsidP="003E2240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53FE4">
        <w:rPr>
          <w:sz w:val="28"/>
          <w:szCs w:val="28"/>
        </w:rPr>
        <w:t xml:space="preserve">Понятие и виды группировок. Таблицы. </w:t>
      </w:r>
    </w:p>
    <w:p w14:paraId="68B88617" w14:textId="77777777" w:rsidR="00771CB3" w:rsidRDefault="00771CB3" w:rsidP="003E2240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53FE4">
        <w:rPr>
          <w:sz w:val="28"/>
          <w:szCs w:val="28"/>
        </w:rPr>
        <w:t>Решение задач</w:t>
      </w:r>
      <w:r>
        <w:rPr>
          <w:sz w:val="28"/>
          <w:szCs w:val="28"/>
        </w:rPr>
        <w:t>.</w:t>
      </w:r>
      <w:r w:rsidRPr="00053FE4">
        <w:rPr>
          <w:sz w:val="28"/>
          <w:szCs w:val="28"/>
        </w:rPr>
        <w:t xml:space="preserve"> Статистические ряды. </w:t>
      </w:r>
    </w:p>
    <w:p w14:paraId="09FD1E8A" w14:textId="77777777" w:rsidR="00771CB3" w:rsidRPr="00053FE4" w:rsidRDefault="00771CB3" w:rsidP="003E2240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53FE4">
        <w:rPr>
          <w:sz w:val="28"/>
          <w:szCs w:val="28"/>
        </w:rPr>
        <w:t xml:space="preserve">Элементы ряда распределения. Графические методы описания данных </w:t>
      </w:r>
    </w:p>
    <w:p w14:paraId="4E89431D" w14:textId="77777777" w:rsidR="00771CB3" w:rsidRPr="00290353" w:rsidRDefault="00771CB3" w:rsidP="003E224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-1"/>
          <w:sz w:val="28"/>
          <w:szCs w:val="28"/>
        </w:rPr>
      </w:pPr>
      <w:r w:rsidRPr="00290353">
        <w:rPr>
          <w:b/>
          <w:bCs/>
          <w:color w:val="000000"/>
          <w:spacing w:val="-1"/>
          <w:sz w:val="28"/>
          <w:szCs w:val="28"/>
        </w:rPr>
        <w:t xml:space="preserve">3. Самостоятельная работа обучающегося: </w:t>
      </w:r>
    </w:p>
    <w:p w14:paraId="02E0851B" w14:textId="77777777" w:rsidR="00771CB3" w:rsidRPr="00290353" w:rsidRDefault="00771CB3" w:rsidP="003E224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290353">
        <w:rPr>
          <w:b/>
          <w:bCs/>
          <w:color w:val="000000"/>
          <w:spacing w:val="-1"/>
          <w:sz w:val="28"/>
          <w:szCs w:val="28"/>
        </w:rPr>
        <w:t>Изучаемые вопросы:</w:t>
      </w:r>
    </w:p>
    <w:p w14:paraId="7A5F20EA" w14:textId="77777777" w:rsidR="00771CB3" w:rsidRDefault="00771CB3" w:rsidP="00053F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53FE4">
        <w:rPr>
          <w:sz w:val="28"/>
          <w:szCs w:val="28"/>
        </w:rPr>
        <w:t xml:space="preserve">Квантили, как метод описания группы наблюдений. </w:t>
      </w:r>
    </w:p>
    <w:p w14:paraId="2E7EB57C" w14:textId="77777777" w:rsidR="00771CB3" w:rsidRDefault="00771CB3" w:rsidP="00053F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053FE4">
        <w:rPr>
          <w:sz w:val="28"/>
          <w:szCs w:val="28"/>
        </w:rPr>
        <w:t>Виды квантилей: квартили, квантили, децили, процентили, промилле.</w:t>
      </w:r>
    </w:p>
    <w:p w14:paraId="4E0525FF" w14:textId="77777777" w:rsidR="00771CB3" w:rsidRDefault="00771CB3" w:rsidP="00053F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14:paraId="368F7A35" w14:textId="77777777" w:rsidR="00771CB3" w:rsidRPr="00053FE4" w:rsidRDefault="00771CB3" w:rsidP="00053F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053FE4">
        <w:rPr>
          <w:b/>
          <w:bCs/>
          <w:sz w:val="28"/>
          <w:szCs w:val="28"/>
        </w:rPr>
        <w:t>Тема 4. Виды статистических распределений. Использование свойств распределений в психологии</w:t>
      </w:r>
    </w:p>
    <w:p w14:paraId="3950238A" w14:textId="77777777" w:rsidR="00771CB3" w:rsidRPr="00290353" w:rsidRDefault="00771CB3" w:rsidP="003E224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-2"/>
          <w:sz w:val="28"/>
          <w:szCs w:val="28"/>
        </w:rPr>
      </w:pPr>
      <w:r w:rsidRPr="00290353">
        <w:rPr>
          <w:b/>
          <w:bCs/>
          <w:color w:val="000000"/>
          <w:spacing w:val="-2"/>
          <w:sz w:val="28"/>
          <w:szCs w:val="28"/>
        </w:rPr>
        <w:t>1. Содержание лекционного курса.</w:t>
      </w:r>
    </w:p>
    <w:p w14:paraId="52702845" w14:textId="77777777" w:rsidR="00771CB3" w:rsidRPr="003E2240" w:rsidRDefault="00771CB3" w:rsidP="003E224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3FE4">
        <w:rPr>
          <w:sz w:val="28"/>
          <w:szCs w:val="28"/>
        </w:rPr>
        <w:t xml:space="preserve">Виды распределений, их свойства и числовые характеристики. Меры центральной тенденции: мода, медиана, среднее арифметическое, их свойства и интерпретация. Меры изменчивости: размах, дисперсия, стандартное отклонение, их свойства и интерпретация. Меры ассиметрии и эксцесса. </w:t>
      </w:r>
    </w:p>
    <w:p w14:paraId="33C5AF51" w14:textId="77777777" w:rsidR="00771CB3" w:rsidRPr="003E2240" w:rsidRDefault="00771CB3" w:rsidP="003E224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-1"/>
          <w:sz w:val="28"/>
          <w:szCs w:val="28"/>
        </w:rPr>
      </w:pPr>
      <w:r w:rsidRPr="003E2240">
        <w:rPr>
          <w:b/>
          <w:bCs/>
          <w:color w:val="000000"/>
          <w:spacing w:val="-1"/>
          <w:sz w:val="28"/>
          <w:szCs w:val="28"/>
        </w:rPr>
        <w:t xml:space="preserve">2. План практического занятия </w:t>
      </w:r>
    </w:p>
    <w:p w14:paraId="41E37E82" w14:textId="77777777" w:rsidR="00771CB3" w:rsidRPr="003E2240" w:rsidRDefault="00771CB3" w:rsidP="003E224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-1"/>
          <w:sz w:val="28"/>
          <w:szCs w:val="28"/>
        </w:rPr>
      </w:pPr>
      <w:r w:rsidRPr="003E2240">
        <w:rPr>
          <w:b/>
          <w:bCs/>
          <w:color w:val="000000"/>
          <w:spacing w:val="-1"/>
          <w:sz w:val="28"/>
          <w:szCs w:val="28"/>
        </w:rPr>
        <w:t>Изучаемые вопросы:</w:t>
      </w:r>
    </w:p>
    <w:p w14:paraId="4F791106" w14:textId="77777777" w:rsidR="00771CB3" w:rsidRPr="003E2240" w:rsidRDefault="00771CB3" w:rsidP="003E224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E2240">
        <w:rPr>
          <w:bCs/>
          <w:sz w:val="28"/>
          <w:szCs w:val="28"/>
        </w:rPr>
        <w:t>1. Расчет критерия Колмогорова-Смирнова, построение гистрограмм.</w:t>
      </w:r>
    </w:p>
    <w:p w14:paraId="728EFE2D" w14:textId="77777777" w:rsidR="00771CB3" w:rsidRPr="003E2240" w:rsidRDefault="00771CB3" w:rsidP="003E224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-1"/>
          <w:sz w:val="28"/>
          <w:szCs w:val="28"/>
        </w:rPr>
      </w:pPr>
      <w:r w:rsidRPr="003E2240">
        <w:rPr>
          <w:b/>
          <w:bCs/>
          <w:color w:val="000000"/>
          <w:spacing w:val="-1"/>
          <w:sz w:val="28"/>
          <w:szCs w:val="28"/>
        </w:rPr>
        <w:t xml:space="preserve">3. Самостоятельная работа обучающегося: </w:t>
      </w:r>
    </w:p>
    <w:p w14:paraId="72B9ECDF" w14:textId="77777777" w:rsidR="00771CB3" w:rsidRPr="003E2240" w:rsidRDefault="00771CB3" w:rsidP="003E224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3E2240">
        <w:rPr>
          <w:b/>
          <w:bCs/>
          <w:color w:val="000000"/>
          <w:spacing w:val="-1"/>
          <w:sz w:val="28"/>
          <w:szCs w:val="28"/>
        </w:rPr>
        <w:t>Изучаемые вопросы:</w:t>
      </w:r>
    </w:p>
    <w:p w14:paraId="61C10FD6" w14:textId="77777777" w:rsidR="00771CB3" w:rsidRPr="003E2240" w:rsidRDefault="00771CB3" w:rsidP="003E224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E2240">
        <w:rPr>
          <w:sz w:val="28"/>
          <w:szCs w:val="28"/>
        </w:rPr>
        <w:t>Определение числовых характеристик по экспериментальным данным.</w:t>
      </w:r>
    </w:p>
    <w:p w14:paraId="46896314" w14:textId="77777777" w:rsidR="00771CB3" w:rsidRDefault="00771CB3" w:rsidP="003E224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14:paraId="1FAAC40B" w14:textId="77777777" w:rsidR="00771CB3" w:rsidRPr="00053FE4" w:rsidRDefault="00771CB3" w:rsidP="003E224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053FE4">
        <w:rPr>
          <w:b/>
          <w:bCs/>
          <w:sz w:val="28"/>
          <w:szCs w:val="28"/>
        </w:rPr>
        <w:t>РАЗДЕЛ 2. МЕТОДЫ И ПРОЦЕДУРЫ ИНДУКТИВНОЙ СТАТИСТИКИ</w:t>
      </w:r>
    </w:p>
    <w:p w14:paraId="752FA24D" w14:textId="77777777" w:rsidR="00771CB3" w:rsidRDefault="00771CB3" w:rsidP="00053F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14:paraId="3F7248AD" w14:textId="77777777" w:rsidR="00771CB3" w:rsidRDefault="00771CB3" w:rsidP="00053F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3FE4">
        <w:rPr>
          <w:b/>
          <w:bCs/>
          <w:sz w:val="28"/>
          <w:szCs w:val="28"/>
        </w:rPr>
        <w:t>Тема 5. Выявление различий в уровне исследуемого признака.</w:t>
      </w:r>
      <w:r w:rsidRPr="00053FE4">
        <w:rPr>
          <w:sz w:val="28"/>
          <w:szCs w:val="28"/>
        </w:rPr>
        <w:t xml:space="preserve"> </w:t>
      </w:r>
    </w:p>
    <w:p w14:paraId="1E5AF37C" w14:textId="77777777" w:rsidR="00771CB3" w:rsidRPr="00290353" w:rsidRDefault="00771CB3" w:rsidP="003E224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-2"/>
          <w:sz w:val="28"/>
          <w:szCs w:val="28"/>
        </w:rPr>
      </w:pPr>
      <w:r w:rsidRPr="00290353">
        <w:rPr>
          <w:b/>
          <w:bCs/>
          <w:color w:val="000000"/>
          <w:spacing w:val="-2"/>
          <w:sz w:val="28"/>
          <w:szCs w:val="28"/>
        </w:rPr>
        <w:t>1. Содержание лекционного курса.</w:t>
      </w:r>
    </w:p>
    <w:p w14:paraId="223B9F56" w14:textId="77777777" w:rsidR="00771CB3" w:rsidRPr="00053FE4" w:rsidRDefault="00771CB3" w:rsidP="00053F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3FE4">
        <w:rPr>
          <w:sz w:val="28"/>
          <w:szCs w:val="28"/>
        </w:rPr>
        <w:t xml:space="preserve">Параметрические и непараметрические критерии различий. Виды критериев. U- критерий Манна – Уитни, Hкритерий Краскала-Уоллеса. S критерий тенденций Джонкира. T – критерий Стьюдента для несвязанных выборок. F – критерий Снедекора – Фишера. G критерий Кохрана. </w:t>
      </w:r>
    </w:p>
    <w:p w14:paraId="645C5E10" w14:textId="77777777" w:rsidR="00771CB3" w:rsidRPr="00290353" w:rsidRDefault="00771CB3" w:rsidP="003E224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-1"/>
          <w:sz w:val="28"/>
          <w:szCs w:val="28"/>
        </w:rPr>
      </w:pPr>
      <w:r w:rsidRPr="00290353">
        <w:rPr>
          <w:b/>
          <w:bCs/>
          <w:color w:val="000000"/>
          <w:spacing w:val="-1"/>
          <w:sz w:val="28"/>
          <w:szCs w:val="28"/>
        </w:rPr>
        <w:t xml:space="preserve">2. План практического занятия </w:t>
      </w:r>
    </w:p>
    <w:p w14:paraId="46917204" w14:textId="77777777" w:rsidR="00771CB3" w:rsidRPr="00290353" w:rsidRDefault="00771CB3" w:rsidP="003E224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-1"/>
          <w:sz w:val="28"/>
          <w:szCs w:val="28"/>
        </w:rPr>
      </w:pPr>
      <w:r w:rsidRPr="00290353">
        <w:rPr>
          <w:b/>
          <w:bCs/>
          <w:color w:val="000000"/>
          <w:spacing w:val="-1"/>
          <w:sz w:val="28"/>
          <w:szCs w:val="28"/>
        </w:rPr>
        <w:t>Изучаемые вопросы:</w:t>
      </w:r>
    </w:p>
    <w:p w14:paraId="54CFD400" w14:textId="77777777" w:rsidR="00771CB3" w:rsidRPr="003E2240" w:rsidRDefault="00771CB3" w:rsidP="00053F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3E2240">
        <w:rPr>
          <w:bCs/>
          <w:sz w:val="28"/>
          <w:szCs w:val="28"/>
        </w:rPr>
        <w:t>Расчет критерия Стьюдента и критерия Фишера.</w:t>
      </w:r>
    </w:p>
    <w:p w14:paraId="4404E7F4" w14:textId="77777777" w:rsidR="00771CB3" w:rsidRPr="00290353" w:rsidRDefault="00771CB3" w:rsidP="003E224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-1"/>
          <w:sz w:val="28"/>
          <w:szCs w:val="28"/>
        </w:rPr>
      </w:pPr>
      <w:r w:rsidRPr="00290353">
        <w:rPr>
          <w:b/>
          <w:bCs/>
          <w:color w:val="000000"/>
          <w:spacing w:val="-1"/>
          <w:sz w:val="28"/>
          <w:szCs w:val="28"/>
        </w:rPr>
        <w:t xml:space="preserve">3. Самостоятельная работа обучающегося: </w:t>
      </w:r>
    </w:p>
    <w:p w14:paraId="0B436152" w14:textId="77777777" w:rsidR="00771CB3" w:rsidRPr="00290353" w:rsidRDefault="00771CB3" w:rsidP="003E224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290353">
        <w:rPr>
          <w:b/>
          <w:bCs/>
          <w:color w:val="000000"/>
          <w:spacing w:val="-1"/>
          <w:sz w:val="28"/>
          <w:szCs w:val="28"/>
        </w:rPr>
        <w:t>Изучаемые вопросы:</w:t>
      </w:r>
    </w:p>
    <w:p w14:paraId="32F94CEC" w14:textId="77777777" w:rsidR="00771CB3" w:rsidRDefault="00771CB3" w:rsidP="00053F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53FE4">
        <w:rPr>
          <w:sz w:val="28"/>
          <w:szCs w:val="28"/>
        </w:rPr>
        <w:t>Использование критериев в зависимости от класса задач.</w:t>
      </w:r>
    </w:p>
    <w:p w14:paraId="2108D42D" w14:textId="77777777" w:rsidR="00771CB3" w:rsidRDefault="00771CB3" w:rsidP="00053F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14:paraId="6AC07F0A" w14:textId="77777777" w:rsidR="00771CB3" w:rsidRDefault="00771CB3" w:rsidP="00053F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053FE4">
        <w:rPr>
          <w:b/>
          <w:bCs/>
          <w:sz w:val="28"/>
          <w:szCs w:val="28"/>
        </w:rPr>
        <w:t xml:space="preserve">Тема 6. Оценка достоверности сдвига в значениях исследуемого признака. </w:t>
      </w:r>
    </w:p>
    <w:p w14:paraId="75D6816A" w14:textId="77777777" w:rsidR="00771CB3" w:rsidRPr="00290353" w:rsidRDefault="00771CB3" w:rsidP="003E224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-2"/>
          <w:sz w:val="28"/>
          <w:szCs w:val="28"/>
        </w:rPr>
      </w:pPr>
      <w:r w:rsidRPr="00290353">
        <w:rPr>
          <w:b/>
          <w:bCs/>
          <w:color w:val="000000"/>
          <w:spacing w:val="-2"/>
          <w:sz w:val="28"/>
          <w:szCs w:val="28"/>
        </w:rPr>
        <w:t>1. Содержание лекционного курса.</w:t>
      </w:r>
    </w:p>
    <w:p w14:paraId="412FB718" w14:textId="77777777" w:rsidR="00771CB3" w:rsidRPr="00053FE4" w:rsidRDefault="00771CB3" w:rsidP="00053F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3FE4">
        <w:rPr>
          <w:sz w:val="28"/>
          <w:szCs w:val="28"/>
        </w:rPr>
        <w:t xml:space="preserve">Исследование измерений. Виды критериев. Использование критериев в зависимости от классов задач. Т – критерий Вилкоксона. L- критерий тенденций Пейджа. </w:t>
      </w:r>
    </w:p>
    <w:p w14:paraId="5E8FE9A9" w14:textId="77777777" w:rsidR="00771CB3" w:rsidRPr="00290353" w:rsidRDefault="00771CB3" w:rsidP="003E224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-1"/>
          <w:sz w:val="28"/>
          <w:szCs w:val="28"/>
        </w:rPr>
      </w:pPr>
      <w:r w:rsidRPr="00290353">
        <w:rPr>
          <w:b/>
          <w:bCs/>
          <w:color w:val="000000"/>
          <w:spacing w:val="-1"/>
          <w:sz w:val="28"/>
          <w:szCs w:val="28"/>
        </w:rPr>
        <w:t xml:space="preserve">2. План практического занятия </w:t>
      </w:r>
    </w:p>
    <w:p w14:paraId="5203DF58" w14:textId="77777777" w:rsidR="00771CB3" w:rsidRPr="00290353" w:rsidRDefault="00771CB3" w:rsidP="003E224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-1"/>
          <w:sz w:val="28"/>
          <w:szCs w:val="28"/>
        </w:rPr>
      </w:pPr>
      <w:r w:rsidRPr="00290353">
        <w:rPr>
          <w:b/>
          <w:bCs/>
          <w:color w:val="000000"/>
          <w:spacing w:val="-1"/>
          <w:sz w:val="28"/>
          <w:szCs w:val="28"/>
        </w:rPr>
        <w:t>Изучаемые вопросы:</w:t>
      </w:r>
    </w:p>
    <w:p w14:paraId="799C22D5" w14:textId="77777777" w:rsidR="00771CB3" w:rsidRPr="003E2240" w:rsidRDefault="00771CB3" w:rsidP="00053F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2240">
        <w:rPr>
          <w:bCs/>
          <w:sz w:val="28"/>
          <w:szCs w:val="28"/>
        </w:rPr>
        <w:t>1. Расчет критерия Стьюдента для связанных и несвязанных выборок.</w:t>
      </w:r>
    </w:p>
    <w:p w14:paraId="75F14CD9" w14:textId="77777777" w:rsidR="00771CB3" w:rsidRPr="00290353" w:rsidRDefault="00771CB3" w:rsidP="003E224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-1"/>
          <w:sz w:val="28"/>
          <w:szCs w:val="28"/>
        </w:rPr>
      </w:pPr>
      <w:r w:rsidRPr="00290353">
        <w:rPr>
          <w:b/>
          <w:bCs/>
          <w:color w:val="000000"/>
          <w:spacing w:val="-1"/>
          <w:sz w:val="28"/>
          <w:szCs w:val="28"/>
        </w:rPr>
        <w:t xml:space="preserve">3. Самостоятельная работа обучающегося: </w:t>
      </w:r>
    </w:p>
    <w:p w14:paraId="451E0A42" w14:textId="77777777" w:rsidR="00771CB3" w:rsidRPr="00290353" w:rsidRDefault="00771CB3" w:rsidP="003E224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290353">
        <w:rPr>
          <w:b/>
          <w:bCs/>
          <w:color w:val="000000"/>
          <w:spacing w:val="-1"/>
          <w:sz w:val="28"/>
          <w:szCs w:val="28"/>
        </w:rPr>
        <w:t>Изучаемые вопросы:</w:t>
      </w:r>
    </w:p>
    <w:p w14:paraId="2C7C4F55" w14:textId="77777777" w:rsidR="00771CB3" w:rsidRDefault="00771CB3" w:rsidP="00053F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53FE4">
        <w:rPr>
          <w:sz w:val="28"/>
          <w:szCs w:val="28"/>
        </w:rPr>
        <w:t>T – критерий Стьюдента для связанных выборок.</w:t>
      </w:r>
    </w:p>
    <w:p w14:paraId="37FC430D" w14:textId="77777777" w:rsidR="00771CB3" w:rsidRDefault="00771CB3" w:rsidP="00053F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14:paraId="63A51506" w14:textId="77777777" w:rsidR="00771CB3" w:rsidRPr="00053FE4" w:rsidRDefault="00771CB3" w:rsidP="00053F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053FE4">
        <w:rPr>
          <w:b/>
          <w:bCs/>
          <w:sz w:val="28"/>
          <w:szCs w:val="28"/>
        </w:rPr>
        <w:lastRenderedPageBreak/>
        <w:t xml:space="preserve">Тема 7. Корреляционный анализ. </w:t>
      </w:r>
    </w:p>
    <w:p w14:paraId="4F247613" w14:textId="77777777" w:rsidR="00771CB3" w:rsidRPr="00290353" w:rsidRDefault="00771CB3" w:rsidP="003E224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-2"/>
          <w:sz w:val="28"/>
          <w:szCs w:val="28"/>
        </w:rPr>
      </w:pPr>
      <w:r w:rsidRPr="00290353">
        <w:rPr>
          <w:b/>
          <w:bCs/>
          <w:color w:val="000000"/>
          <w:spacing w:val="-2"/>
          <w:sz w:val="28"/>
          <w:szCs w:val="28"/>
        </w:rPr>
        <w:t>1. Содержание лекционного курса.</w:t>
      </w:r>
    </w:p>
    <w:p w14:paraId="44D28A26" w14:textId="77777777" w:rsidR="00771CB3" w:rsidRPr="00053FE4" w:rsidRDefault="00771CB3" w:rsidP="00053F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3FE4">
        <w:rPr>
          <w:sz w:val="28"/>
          <w:szCs w:val="28"/>
        </w:rPr>
        <w:t xml:space="preserve">Меры связи. Понятие ковариации, корреляционные связи, сопряженности. Диаграммы рассеивания. Rxy – коэффициент линейной корреляции Пирсона. Rs – коэффициент ранговой корреляции Спирмена. Другие коэффициенты корреляции, используемые в зависимости от видов шкал: коэффициент φ, точечный биссериальный коэффициент корреляции, τ – Кендалла. </w:t>
      </w:r>
    </w:p>
    <w:p w14:paraId="5C0AA613" w14:textId="77777777" w:rsidR="00771CB3" w:rsidRPr="00290353" w:rsidRDefault="00771CB3" w:rsidP="003E224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-1"/>
          <w:sz w:val="28"/>
          <w:szCs w:val="28"/>
        </w:rPr>
      </w:pPr>
      <w:r w:rsidRPr="00290353">
        <w:rPr>
          <w:b/>
          <w:bCs/>
          <w:color w:val="000000"/>
          <w:spacing w:val="-1"/>
          <w:sz w:val="28"/>
          <w:szCs w:val="28"/>
        </w:rPr>
        <w:t xml:space="preserve">2. План практического занятия </w:t>
      </w:r>
    </w:p>
    <w:p w14:paraId="1F9211AD" w14:textId="77777777" w:rsidR="00771CB3" w:rsidRPr="00290353" w:rsidRDefault="00771CB3" w:rsidP="003E224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-1"/>
          <w:sz w:val="28"/>
          <w:szCs w:val="28"/>
        </w:rPr>
      </w:pPr>
      <w:r w:rsidRPr="00290353">
        <w:rPr>
          <w:b/>
          <w:bCs/>
          <w:color w:val="000000"/>
          <w:spacing w:val="-1"/>
          <w:sz w:val="28"/>
          <w:szCs w:val="28"/>
        </w:rPr>
        <w:t>Изучаемые вопросы:</w:t>
      </w:r>
    </w:p>
    <w:p w14:paraId="41BCED78" w14:textId="77777777" w:rsidR="00771CB3" w:rsidRPr="003E2240" w:rsidRDefault="00771CB3" w:rsidP="00053F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E2240">
        <w:rPr>
          <w:bCs/>
          <w:sz w:val="28"/>
          <w:szCs w:val="28"/>
        </w:rPr>
        <w:t>1. Расчет коэффициента Спирмена и коэффициента Пирсона.</w:t>
      </w:r>
    </w:p>
    <w:p w14:paraId="07EEE359" w14:textId="77777777" w:rsidR="00771CB3" w:rsidRPr="00290353" w:rsidRDefault="00771CB3" w:rsidP="003E224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-1"/>
          <w:sz w:val="28"/>
          <w:szCs w:val="28"/>
        </w:rPr>
      </w:pPr>
      <w:r w:rsidRPr="00290353">
        <w:rPr>
          <w:b/>
          <w:bCs/>
          <w:color w:val="000000"/>
          <w:spacing w:val="-1"/>
          <w:sz w:val="28"/>
          <w:szCs w:val="28"/>
        </w:rPr>
        <w:t xml:space="preserve">3. Самостоятельная работа обучающегося: </w:t>
      </w:r>
    </w:p>
    <w:p w14:paraId="72947D22" w14:textId="77777777" w:rsidR="00771CB3" w:rsidRPr="00290353" w:rsidRDefault="00771CB3" w:rsidP="003E224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290353">
        <w:rPr>
          <w:b/>
          <w:bCs/>
          <w:color w:val="000000"/>
          <w:spacing w:val="-1"/>
          <w:sz w:val="28"/>
          <w:szCs w:val="28"/>
        </w:rPr>
        <w:t>Изучаемые вопросы:</w:t>
      </w:r>
    </w:p>
    <w:p w14:paraId="45917D35" w14:textId="77777777" w:rsidR="00771CB3" w:rsidRPr="00053FE4" w:rsidRDefault="00771CB3" w:rsidP="00053F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53FE4">
        <w:rPr>
          <w:sz w:val="28"/>
          <w:szCs w:val="28"/>
        </w:rPr>
        <w:t>Частная и множественные корреляции.</w:t>
      </w:r>
    </w:p>
    <w:p w14:paraId="797D3DD5" w14:textId="77777777" w:rsidR="00771CB3" w:rsidRPr="00032CDA" w:rsidRDefault="00771CB3" w:rsidP="004B5049">
      <w:pPr>
        <w:pStyle w:val="1"/>
        <w:rPr>
          <w:rFonts w:ascii="Times New Roman" w:hAnsi="Times New Roman"/>
        </w:rPr>
      </w:pPr>
      <w:bookmarkStart w:id="10" w:name="_Toc100218799"/>
      <w:bookmarkStart w:id="11" w:name="_Toc100752845"/>
      <w:r w:rsidRPr="00032CDA">
        <w:rPr>
          <w:rFonts w:ascii="Times New Roman" w:hAnsi="Times New Roman"/>
        </w:rPr>
        <w:lastRenderedPageBreak/>
        <w:t xml:space="preserve">5. </w:t>
      </w:r>
      <w:r w:rsidRPr="00032CDA">
        <w:t>ФОНД ОЦЕНОЧНЫХ МАТЕРИАЛОВ ПО ДИСЦИПЛИНЕ</w:t>
      </w:r>
      <w:bookmarkEnd w:id="10"/>
      <w:bookmarkEnd w:id="11"/>
    </w:p>
    <w:p w14:paraId="54B9FD94" w14:textId="77777777" w:rsidR="00771CB3" w:rsidRPr="00032CDA" w:rsidRDefault="00771CB3" w:rsidP="004B5049">
      <w:pPr>
        <w:ind w:firstLine="567"/>
        <w:jc w:val="both"/>
        <w:rPr>
          <w:sz w:val="28"/>
          <w:szCs w:val="28"/>
        </w:rPr>
      </w:pPr>
    </w:p>
    <w:p w14:paraId="7E41F180" w14:textId="77777777" w:rsidR="00771CB3" w:rsidRPr="00032CDA" w:rsidRDefault="00771CB3" w:rsidP="004B5049">
      <w:pPr>
        <w:ind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Оценочные материалы сформированы для аттестации обучающихся Института в целях установления уровня освоения ими дисциплины. Оценочные материалы  используются для текущего контроля успеваемости обучающихся по дисциплине и установленной настоящей рабочей программой  формы промежуточной аттестации обучающихся по дисциплине.</w:t>
      </w:r>
    </w:p>
    <w:p w14:paraId="42DABA6E" w14:textId="77777777" w:rsidR="00771CB3" w:rsidRPr="00032CDA" w:rsidRDefault="00771CB3" w:rsidP="004B5049">
      <w:pPr>
        <w:ind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Оценочные материалы по дисциплине отвечают общей характеристике фондов оценочных материалов, являющихся самостоятельным компонентом образовательной программы, и объединены  в фонд оценочных материалов (базу данных) по настоящей дисциплине.</w:t>
      </w:r>
    </w:p>
    <w:p w14:paraId="5C2EDC69" w14:textId="77777777" w:rsidR="00771CB3" w:rsidRPr="00032CDA" w:rsidRDefault="00771CB3" w:rsidP="004B5049">
      <w:pPr>
        <w:ind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Фонд оценочных материалов по  дисциплине является  составной частью –приложением № 1 к  настоящей рабочей программе дисциплины.</w:t>
      </w:r>
    </w:p>
    <w:p w14:paraId="0CCA88CE" w14:textId="77777777" w:rsidR="00771CB3" w:rsidRPr="00032CDA" w:rsidRDefault="00771CB3" w:rsidP="004B5049">
      <w:pPr>
        <w:ind w:firstLine="567"/>
      </w:pPr>
    </w:p>
    <w:p w14:paraId="50EF0673" w14:textId="77777777" w:rsidR="00771CB3" w:rsidRPr="00032CDA" w:rsidRDefault="00771CB3" w:rsidP="004B5049">
      <w:pPr>
        <w:pStyle w:val="1"/>
      </w:pPr>
      <w:bookmarkStart w:id="12" w:name="_Toc100218800"/>
      <w:bookmarkStart w:id="13" w:name="_Toc100752846"/>
      <w:bookmarkStart w:id="14" w:name="_Hlk99466868"/>
      <w:r w:rsidRPr="00032CDA">
        <w:lastRenderedPageBreak/>
        <w:t>6. МЕТОДИЧЕСКИЕ МАТЕРИАЛЫ ПО ДИСЦИПЛИНЕ</w:t>
      </w:r>
      <w:bookmarkEnd w:id="12"/>
      <w:bookmarkEnd w:id="13"/>
    </w:p>
    <w:p w14:paraId="7CD74BC8" w14:textId="77777777" w:rsidR="00771CB3" w:rsidRPr="00032CDA" w:rsidRDefault="00771CB3" w:rsidP="004B5049">
      <w:pPr>
        <w:jc w:val="both"/>
        <w:rPr>
          <w:sz w:val="28"/>
          <w:szCs w:val="28"/>
        </w:rPr>
      </w:pPr>
    </w:p>
    <w:p w14:paraId="6A8327F9" w14:textId="77777777" w:rsidR="00771CB3" w:rsidRPr="00032CDA" w:rsidRDefault="00771CB3" w:rsidP="004B5049">
      <w:pPr>
        <w:ind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К методическим материалам по дисциплине  относятся предназначенные для обучения основные и дополнительные печатные издания, электронные учебные издания (учебно-методическая литература), профессиональные базы данных и информационные справочные  системы,  лицензионное и свободно распространяемое программное обеспечение, согласно приведенным ниже перечням.</w:t>
      </w:r>
    </w:p>
    <w:p w14:paraId="44A16016" w14:textId="77777777" w:rsidR="00771CB3" w:rsidRPr="00032CDA" w:rsidRDefault="00771CB3" w:rsidP="004B5049">
      <w:pPr>
        <w:ind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 xml:space="preserve">К методическим материалам по дисциплине относятся также инструктирующие материалы, приведенные в компоненте образовательной программы, имеющем название «Методические материалы». </w:t>
      </w:r>
    </w:p>
    <w:p w14:paraId="7DF003A8" w14:textId="77777777" w:rsidR="00771CB3" w:rsidRPr="00032CDA" w:rsidRDefault="00771CB3" w:rsidP="004B5049">
      <w:pPr>
        <w:ind w:firstLine="567"/>
        <w:jc w:val="both"/>
        <w:rPr>
          <w:sz w:val="28"/>
          <w:szCs w:val="28"/>
        </w:rPr>
      </w:pPr>
    </w:p>
    <w:p w14:paraId="7BC931CC" w14:textId="77777777" w:rsidR="00771CB3" w:rsidRPr="00032CDA" w:rsidRDefault="00771CB3" w:rsidP="004B5049">
      <w:pPr>
        <w:jc w:val="center"/>
        <w:rPr>
          <w:b/>
          <w:sz w:val="28"/>
          <w:szCs w:val="28"/>
        </w:rPr>
      </w:pPr>
      <w:r w:rsidRPr="00032CDA">
        <w:rPr>
          <w:b/>
          <w:sz w:val="28"/>
          <w:szCs w:val="28"/>
        </w:rPr>
        <w:t>6.1. Перечень основной и дополнительной учебно-методической литературы, необходимой для освоения дисциплины</w:t>
      </w:r>
    </w:p>
    <w:p w14:paraId="7088635B" w14:textId="77777777" w:rsidR="00771CB3" w:rsidRDefault="00771CB3" w:rsidP="004B5049">
      <w:pPr>
        <w:jc w:val="center"/>
        <w:rPr>
          <w:b/>
          <w:sz w:val="28"/>
          <w:szCs w:val="28"/>
        </w:rPr>
      </w:pPr>
      <w:bookmarkStart w:id="15" w:name="_Hlk99466898"/>
      <w:bookmarkEnd w:id="14"/>
    </w:p>
    <w:p w14:paraId="3B588AD4" w14:textId="77777777" w:rsidR="00771CB3" w:rsidRDefault="00771CB3" w:rsidP="004B5049">
      <w:pPr>
        <w:tabs>
          <w:tab w:val="left" w:pos="900"/>
        </w:tabs>
        <w:ind w:firstLine="567"/>
        <w:jc w:val="center"/>
        <w:rPr>
          <w:b/>
          <w:bCs/>
          <w:sz w:val="28"/>
          <w:szCs w:val="28"/>
        </w:rPr>
      </w:pPr>
      <w:r w:rsidRPr="00053FE4">
        <w:rPr>
          <w:b/>
          <w:bCs/>
          <w:sz w:val="28"/>
          <w:szCs w:val="28"/>
        </w:rPr>
        <w:t>Основная литература</w:t>
      </w:r>
    </w:p>
    <w:p w14:paraId="4ED2A8BA" w14:textId="77777777" w:rsidR="00771CB3" w:rsidRPr="00F43EC1" w:rsidRDefault="00771CB3" w:rsidP="004B5049">
      <w:pPr>
        <w:pStyle w:val="af0"/>
        <w:numPr>
          <w:ilvl w:val="0"/>
          <w:numId w:val="30"/>
        </w:numPr>
        <w:tabs>
          <w:tab w:val="left" w:pos="900"/>
        </w:tabs>
        <w:ind w:left="0" w:firstLine="567"/>
        <w:jc w:val="both"/>
        <w:rPr>
          <w:rFonts w:cs="Times New Roman"/>
          <w:bCs/>
          <w:szCs w:val="28"/>
        </w:rPr>
      </w:pPr>
      <w:r w:rsidRPr="00F43EC1">
        <w:rPr>
          <w:rFonts w:cs="Times New Roman"/>
          <w:bCs/>
          <w:szCs w:val="28"/>
        </w:rPr>
        <w:t>Перевозкин, С. Б. Математические методы в психологии : учебное пособие / С. Б. Перевозкин, Ю. М. Перевозкина. — Москва : Ай Пи Ар Медиа, 2021. — 161 c. — ISBN 978-5-4497-1174-8. — Текст : электронный // Цифровой образовательный ресурс IPR SMART : [сайт]. — URL: https://www.iprbookshop.ru/108233.html  — Режим доступа: для авторизир. Пользователей</w:t>
      </w:r>
    </w:p>
    <w:p w14:paraId="029FCCE1" w14:textId="77777777" w:rsidR="00771CB3" w:rsidRPr="00053FE4" w:rsidRDefault="00771CB3" w:rsidP="004B5049">
      <w:pPr>
        <w:tabs>
          <w:tab w:val="left" w:pos="900"/>
        </w:tabs>
        <w:ind w:firstLine="567"/>
        <w:jc w:val="center"/>
        <w:rPr>
          <w:b/>
          <w:bCs/>
          <w:sz w:val="28"/>
          <w:szCs w:val="28"/>
        </w:rPr>
      </w:pPr>
    </w:p>
    <w:p w14:paraId="47837708" w14:textId="77777777" w:rsidR="00771CB3" w:rsidRPr="00053FE4" w:rsidRDefault="00771CB3" w:rsidP="004B5049">
      <w:pPr>
        <w:tabs>
          <w:tab w:val="left" w:pos="900"/>
        </w:tabs>
        <w:ind w:firstLine="567"/>
        <w:jc w:val="center"/>
        <w:rPr>
          <w:b/>
          <w:sz w:val="28"/>
          <w:szCs w:val="28"/>
        </w:rPr>
      </w:pPr>
      <w:r w:rsidRPr="00053FE4">
        <w:rPr>
          <w:b/>
          <w:sz w:val="28"/>
          <w:szCs w:val="28"/>
        </w:rPr>
        <w:t>Дополнительная литература</w:t>
      </w:r>
    </w:p>
    <w:p w14:paraId="197A3697" w14:textId="77777777" w:rsidR="00771CB3" w:rsidRPr="00F43EC1" w:rsidRDefault="00771CB3" w:rsidP="004B5049">
      <w:pPr>
        <w:pStyle w:val="af0"/>
        <w:numPr>
          <w:ilvl w:val="0"/>
          <w:numId w:val="33"/>
        </w:numPr>
        <w:tabs>
          <w:tab w:val="left" w:pos="900"/>
        </w:tabs>
        <w:ind w:left="0" w:firstLine="567"/>
        <w:jc w:val="both"/>
        <w:rPr>
          <w:rFonts w:cs="Times New Roman"/>
          <w:bCs/>
          <w:szCs w:val="28"/>
        </w:rPr>
      </w:pPr>
      <w:r w:rsidRPr="00F43EC1">
        <w:rPr>
          <w:rFonts w:cs="Times New Roman"/>
          <w:bCs/>
          <w:szCs w:val="28"/>
        </w:rPr>
        <w:t>Ермолаев-Томин, О. Ю. Математические методы в психологии [Текст]  : учебник для бакалавров / О. Ю. Ермолаев-Томин. — 4-е изд., перераб. и доп. — М. : Издательство Юрайт, 2013. — 511 с. — Серия: Бакалавр. Базовый курс.</w:t>
      </w:r>
    </w:p>
    <w:p w14:paraId="008D10AE" w14:textId="77777777" w:rsidR="00771CB3" w:rsidRPr="00F43EC1" w:rsidRDefault="00771CB3" w:rsidP="004B5049">
      <w:pPr>
        <w:pStyle w:val="af0"/>
        <w:numPr>
          <w:ilvl w:val="0"/>
          <w:numId w:val="33"/>
        </w:numPr>
        <w:tabs>
          <w:tab w:val="left" w:pos="900"/>
        </w:tabs>
        <w:ind w:left="0" w:firstLine="567"/>
        <w:jc w:val="both"/>
        <w:rPr>
          <w:rFonts w:cs="Times New Roman"/>
          <w:bCs/>
          <w:szCs w:val="28"/>
        </w:rPr>
      </w:pPr>
      <w:r w:rsidRPr="00F43EC1">
        <w:rPr>
          <w:rFonts w:cs="Times New Roman"/>
          <w:bCs/>
          <w:szCs w:val="28"/>
        </w:rPr>
        <w:t xml:space="preserve">Ермолаев-Томин, О. Ю. Математические методы в психологии в 2 ч. Часть 1. : учебник для академического бакалавриата / О. Ю. Ермолаев-Томин. — 5-е изд., испр. и доп. — Москва : Издательство Юрайт, 2019. — 280 с. — (Бакалавр. Академический курс). — ISBN 978-5-534-04325-9. — Текст : электронный // Образовательная платформа Юрайт [сайт]. — URL: </w:t>
      </w:r>
      <w:hyperlink r:id="rId7" w:history="1">
        <w:r w:rsidRPr="00F43EC1">
          <w:rPr>
            <w:rStyle w:val="af7"/>
            <w:bCs/>
            <w:color w:val="auto"/>
            <w:szCs w:val="28"/>
            <w:u w:val="none"/>
          </w:rPr>
          <w:t>https://urait.ru/bcode/434733</w:t>
        </w:r>
      </w:hyperlink>
      <w:r w:rsidRPr="00F43EC1">
        <w:rPr>
          <w:szCs w:val="28"/>
        </w:rPr>
        <w:t xml:space="preserve"> — Режим доступа: для авторизир. пользователей</w:t>
      </w:r>
    </w:p>
    <w:p w14:paraId="3EC5A42D" w14:textId="77777777" w:rsidR="00771CB3" w:rsidRPr="00F43EC1" w:rsidRDefault="00771CB3" w:rsidP="004B5049">
      <w:pPr>
        <w:pStyle w:val="af0"/>
        <w:numPr>
          <w:ilvl w:val="0"/>
          <w:numId w:val="33"/>
        </w:numPr>
        <w:tabs>
          <w:tab w:val="left" w:pos="900"/>
        </w:tabs>
        <w:ind w:left="0" w:firstLine="567"/>
        <w:jc w:val="both"/>
        <w:rPr>
          <w:rFonts w:cs="Times New Roman"/>
          <w:bCs/>
          <w:szCs w:val="28"/>
        </w:rPr>
      </w:pPr>
      <w:r w:rsidRPr="00F43EC1">
        <w:rPr>
          <w:rFonts w:cs="Times New Roman"/>
          <w:bCs/>
          <w:szCs w:val="28"/>
        </w:rPr>
        <w:t xml:space="preserve">Ермолаев-Томин, О. Ю. Математические методы в психологии в 2 ч. Часть 2. : учебник для академического бакалавриата / О. Ю. Ермолаев-Томин. — 5-е изд., испр. и доп. — Москва : Издательство Юрайт, 2019. — 235 с. — (Бакалавр. Академический курс). — ISBN 978-5-534-04327-3. — Текст : электронный // Образовательная платформа Юрайт [сайт]. — URL: </w:t>
      </w:r>
      <w:hyperlink r:id="rId8" w:history="1">
        <w:r w:rsidRPr="00F43EC1">
          <w:rPr>
            <w:rStyle w:val="af7"/>
            <w:bCs/>
            <w:color w:val="auto"/>
            <w:szCs w:val="28"/>
            <w:u w:val="none"/>
          </w:rPr>
          <w:t>https://urait.ru/bcode/434734</w:t>
        </w:r>
      </w:hyperlink>
      <w:r w:rsidRPr="00F43EC1">
        <w:rPr>
          <w:szCs w:val="28"/>
        </w:rPr>
        <w:t>— Режим доступа: для авторизир. пользователей</w:t>
      </w:r>
    </w:p>
    <w:p w14:paraId="3F381855" w14:textId="77777777" w:rsidR="00771CB3" w:rsidRPr="00F43EC1" w:rsidRDefault="00771CB3" w:rsidP="004B5049">
      <w:pPr>
        <w:pStyle w:val="af0"/>
        <w:numPr>
          <w:ilvl w:val="0"/>
          <w:numId w:val="33"/>
        </w:numPr>
        <w:tabs>
          <w:tab w:val="left" w:pos="900"/>
        </w:tabs>
        <w:ind w:left="0" w:firstLine="567"/>
        <w:jc w:val="both"/>
        <w:rPr>
          <w:rFonts w:cs="Times New Roman"/>
          <w:bCs/>
          <w:szCs w:val="28"/>
        </w:rPr>
      </w:pPr>
      <w:r w:rsidRPr="00F43EC1">
        <w:rPr>
          <w:rFonts w:cs="Times New Roman"/>
          <w:bCs/>
          <w:szCs w:val="28"/>
        </w:rPr>
        <w:t>Колемаев, В. А. Теория вероятностей и математическая статистика : учебник для вузов / В. А. Колемаев, В. Н. Калинина ; под редакцией В. А. Колемаев. — 2-е изд. — Москва : ЮНИТИ-ДАНА, 2017. — 352 c. — ISBN 5-238-00560-1. — Текст : электронный // Цифровой образовательный ресурс IPR SMART : [сайт]. — URL: https://www.iprbookshop.ru/71075.html — Режим доступа: для авторизир. пользователей</w:t>
      </w:r>
    </w:p>
    <w:p w14:paraId="660A4CD8" w14:textId="77777777" w:rsidR="00771CB3" w:rsidRPr="00F43EC1" w:rsidRDefault="00771CB3" w:rsidP="004B5049">
      <w:pPr>
        <w:pStyle w:val="af0"/>
        <w:numPr>
          <w:ilvl w:val="0"/>
          <w:numId w:val="33"/>
        </w:numPr>
        <w:tabs>
          <w:tab w:val="left" w:pos="900"/>
        </w:tabs>
        <w:ind w:left="0" w:firstLine="567"/>
        <w:jc w:val="both"/>
        <w:rPr>
          <w:rFonts w:cs="Times New Roman"/>
          <w:bCs/>
          <w:szCs w:val="28"/>
        </w:rPr>
      </w:pPr>
      <w:r w:rsidRPr="00F43EC1">
        <w:rPr>
          <w:rFonts w:cs="Times New Roman"/>
          <w:bCs/>
          <w:szCs w:val="28"/>
        </w:rPr>
        <w:lastRenderedPageBreak/>
        <w:t>Комиссаров, В. В. Математические методы в психологии : учебное пособие / В. В. Комиссаров, Н. В. Комиссарова. — Новосибирск : Новосибирский государственный технический университет, 2017. — 130 c. — ISBN 978-5-7782-3336-2. — Текст : электронный // Цифровой образовательный ресурс IPR SMART : [сайт]. — URL: https://www.iprbookshop.ru/91231.html — Режим доступа: для авторизир. пользователей</w:t>
      </w:r>
    </w:p>
    <w:p w14:paraId="3432DDC0" w14:textId="77777777" w:rsidR="00771CB3" w:rsidRPr="00F43EC1" w:rsidRDefault="00771CB3" w:rsidP="004B5049">
      <w:pPr>
        <w:pStyle w:val="af0"/>
        <w:numPr>
          <w:ilvl w:val="0"/>
          <w:numId w:val="33"/>
        </w:numPr>
        <w:tabs>
          <w:tab w:val="left" w:pos="900"/>
        </w:tabs>
        <w:ind w:left="0" w:firstLine="567"/>
        <w:jc w:val="both"/>
        <w:rPr>
          <w:rFonts w:cs="Times New Roman"/>
          <w:bCs/>
          <w:szCs w:val="28"/>
        </w:rPr>
      </w:pPr>
      <w:r w:rsidRPr="00F43EC1">
        <w:rPr>
          <w:rFonts w:cs="Times New Roman"/>
          <w:bCs/>
          <w:szCs w:val="28"/>
        </w:rPr>
        <w:t>Суходольский, Г. В. Основы математической статистики для психологов [Текст]  / Г. В. Суходольский. — СПб. : Изд-во Ленинградского университета, 1972. — 429</w:t>
      </w:r>
      <w:r>
        <w:rPr>
          <w:rFonts w:cs="Times New Roman"/>
          <w:bCs/>
          <w:szCs w:val="28"/>
        </w:rPr>
        <w:t xml:space="preserve"> </w:t>
      </w:r>
      <w:r w:rsidRPr="00F43EC1">
        <w:rPr>
          <w:rFonts w:cs="Times New Roman"/>
          <w:bCs/>
          <w:szCs w:val="28"/>
        </w:rPr>
        <w:t>с.</w:t>
      </w:r>
    </w:p>
    <w:p w14:paraId="1E71DC14" w14:textId="77777777" w:rsidR="00771CB3" w:rsidRPr="00032CDA" w:rsidRDefault="00771CB3" w:rsidP="004B5049">
      <w:pPr>
        <w:jc w:val="center"/>
        <w:rPr>
          <w:b/>
          <w:sz w:val="28"/>
          <w:szCs w:val="28"/>
        </w:rPr>
      </w:pPr>
    </w:p>
    <w:p w14:paraId="1114B021" w14:textId="77777777" w:rsidR="00771CB3" w:rsidRPr="00032CDA" w:rsidRDefault="00771CB3" w:rsidP="004B5049">
      <w:pPr>
        <w:tabs>
          <w:tab w:val="left" w:pos="900"/>
        </w:tabs>
        <w:ind w:firstLine="567"/>
        <w:jc w:val="center"/>
        <w:rPr>
          <w:b/>
          <w:sz w:val="28"/>
          <w:szCs w:val="28"/>
        </w:rPr>
      </w:pPr>
      <w:r w:rsidRPr="00032CDA">
        <w:rPr>
          <w:b/>
          <w:sz w:val="28"/>
          <w:szCs w:val="28"/>
        </w:rPr>
        <w:t xml:space="preserve">6.2. Профессиональные базы данных, </w:t>
      </w:r>
      <w:r w:rsidRPr="00032CDA">
        <w:rPr>
          <w:b/>
          <w:sz w:val="28"/>
          <w:szCs w:val="28"/>
        </w:rPr>
        <w:br/>
        <w:t>информационные справочные системы</w:t>
      </w:r>
    </w:p>
    <w:bookmarkEnd w:id="15"/>
    <w:p w14:paraId="61B592B1" w14:textId="77777777" w:rsidR="00771CB3" w:rsidRPr="00032CDA" w:rsidRDefault="00771CB3" w:rsidP="004B5049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</w:p>
    <w:p w14:paraId="0DC96CB1" w14:textId="77777777" w:rsidR="00771CB3" w:rsidRPr="00032CDA" w:rsidRDefault="00771CB3" w:rsidP="004B5049">
      <w:pPr>
        <w:numPr>
          <w:ilvl w:val="0"/>
          <w:numId w:val="34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Авторефераты диссертаций ВАК (http://vak.ed.gov.ru/)</w:t>
      </w:r>
    </w:p>
    <w:p w14:paraId="035B745B" w14:textId="77777777" w:rsidR="00771CB3" w:rsidRPr="00032CDA" w:rsidRDefault="00771CB3" w:rsidP="004B5049">
      <w:pPr>
        <w:numPr>
          <w:ilvl w:val="0"/>
          <w:numId w:val="34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 xml:space="preserve">Вестник Московского университета. Серия 14. Психология www.psy.msu.ru/science/vestnik/ </w:t>
      </w:r>
    </w:p>
    <w:p w14:paraId="668B876C" w14:textId="77777777" w:rsidR="00771CB3" w:rsidRPr="00032CDA" w:rsidRDefault="00771CB3" w:rsidP="004B5049">
      <w:pPr>
        <w:numPr>
          <w:ilvl w:val="0"/>
          <w:numId w:val="34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 xml:space="preserve">Вопросы психологии www.voppsy.ru/ </w:t>
      </w:r>
    </w:p>
    <w:p w14:paraId="11D71533" w14:textId="77777777" w:rsidR="00771CB3" w:rsidRPr="00032CDA" w:rsidRDefault="00771CB3" w:rsidP="004B5049">
      <w:pPr>
        <w:numPr>
          <w:ilvl w:val="0"/>
          <w:numId w:val="34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ВСЕТЕСТЫ.ru Профессиональные психологические тесты https://vsetesti.ru/</w:t>
      </w:r>
    </w:p>
    <w:p w14:paraId="03550CA3" w14:textId="77777777" w:rsidR="00771CB3" w:rsidRPr="00032CDA" w:rsidRDefault="00771CB3" w:rsidP="004B5049">
      <w:pPr>
        <w:numPr>
          <w:ilvl w:val="0"/>
          <w:numId w:val="34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 xml:space="preserve">Журнал практического психолога http://prakpsyjournal.ru/ </w:t>
      </w:r>
    </w:p>
    <w:p w14:paraId="70D28B26" w14:textId="77777777" w:rsidR="00771CB3" w:rsidRPr="00032CDA" w:rsidRDefault="00771CB3" w:rsidP="004B5049">
      <w:pPr>
        <w:numPr>
          <w:ilvl w:val="0"/>
          <w:numId w:val="34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Институт практической психологии и психоанализа https://psychol.ru/</w:t>
      </w:r>
    </w:p>
    <w:p w14:paraId="58312B04" w14:textId="77777777" w:rsidR="00771CB3" w:rsidRPr="00032CDA" w:rsidRDefault="00771CB3" w:rsidP="004B5049">
      <w:pPr>
        <w:numPr>
          <w:ilvl w:val="0"/>
          <w:numId w:val="34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Институт психологии РАН http://ipras.ru/</w:t>
      </w:r>
    </w:p>
    <w:p w14:paraId="714C0CBF" w14:textId="77777777" w:rsidR="00771CB3" w:rsidRPr="00032CDA" w:rsidRDefault="00771CB3" w:rsidP="004B5049">
      <w:pPr>
        <w:numPr>
          <w:ilvl w:val="0"/>
          <w:numId w:val="34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Кабинет психологических портретов http://www.psyh-portret.ru/</w:t>
      </w:r>
    </w:p>
    <w:p w14:paraId="0D91E27E" w14:textId="77777777" w:rsidR="00771CB3" w:rsidRPr="00032CDA" w:rsidRDefault="00771CB3" w:rsidP="004B5049">
      <w:pPr>
        <w:numPr>
          <w:ilvl w:val="0"/>
          <w:numId w:val="34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Научная электронная библиотека eLIBRARY.RU: https://elibrary.ru</w:t>
      </w:r>
    </w:p>
    <w:p w14:paraId="30AAACDA" w14:textId="77777777" w:rsidR="00771CB3" w:rsidRPr="00032CDA" w:rsidRDefault="00771CB3" w:rsidP="004B5049">
      <w:pPr>
        <w:numPr>
          <w:ilvl w:val="0"/>
          <w:numId w:val="34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Национальная электронная библиотека (НЭБ): https://rusneb.ru</w:t>
      </w:r>
    </w:p>
    <w:p w14:paraId="1EB60010" w14:textId="77777777" w:rsidR="00771CB3" w:rsidRPr="00032CDA" w:rsidRDefault="00771CB3" w:rsidP="004B5049">
      <w:pPr>
        <w:numPr>
          <w:ilvl w:val="0"/>
          <w:numId w:val="34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Национальный психологический журнал http://npsyj.ru/</w:t>
      </w:r>
    </w:p>
    <w:p w14:paraId="472D299F" w14:textId="77777777" w:rsidR="00771CB3" w:rsidRPr="00032CDA" w:rsidRDefault="00771CB3" w:rsidP="004B5049">
      <w:pPr>
        <w:numPr>
          <w:ilvl w:val="0"/>
          <w:numId w:val="34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Портал Академической психологии http://www.portal-psychology.ru/</w:t>
      </w:r>
    </w:p>
    <w:p w14:paraId="2AA2A15D" w14:textId="77777777" w:rsidR="00771CB3" w:rsidRPr="00032CDA" w:rsidRDefault="00771CB3" w:rsidP="004B5049">
      <w:pPr>
        <w:numPr>
          <w:ilvl w:val="0"/>
          <w:numId w:val="34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 xml:space="preserve">Портал психологических изданий http://psyjournals.ru/journal_catalog/ </w:t>
      </w:r>
    </w:p>
    <w:p w14:paraId="3C153624" w14:textId="77777777" w:rsidR="00771CB3" w:rsidRPr="00032CDA" w:rsidRDefault="00771CB3" w:rsidP="004B5049">
      <w:pPr>
        <w:numPr>
          <w:ilvl w:val="0"/>
          <w:numId w:val="34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Портал психологических изданий на иностранном языке psychologytoday.com</w:t>
      </w:r>
    </w:p>
    <w:p w14:paraId="14CAD640" w14:textId="77777777" w:rsidR="00771CB3" w:rsidRPr="00032CDA" w:rsidRDefault="00771CB3" w:rsidP="004B5049">
      <w:pPr>
        <w:numPr>
          <w:ilvl w:val="0"/>
          <w:numId w:val="34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Практическая психология  http://psynet.narod.ru/</w:t>
      </w:r>
    </w:p>
    <w:p w14:paraId="448A208E" w14:textId="77777777" w:rsidR="00771CB3" w:rsidRPr="00032CDA" w:rsidRDefault="00771CB3" w:rsidP="004B5049">
      <w:pPr>
        <w:numPr>
          <w:ilvl w:val="0"/>
          <w:numId w:val="34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 xml:space="preserve">Практический психолог  </w:t>
      </w:r>
      <w:hyperlink r:id="rId9" w:history="1">
        <w:r w:rsidRPr="00032CDA">
          <w:rPr>
            <w:sz w:val="28"/>
            <w:szCs w:val="28"/>
          </w:rPr>
          <w:t>http://www.psilib.ru</w:t>
        </w:r>
      </w:hyperlink>
      <w:r w:rsidRPr="00032CDA">
        <w:rPr>
          <w:sz w:val="28"/>
          <w:szCs w:val="28"/>
        </w:rPr>
        <w:t xml:space="preserve"> </w:t>
      </w:r>
    </w:p>
    <w:p w14:paraId="020FB01F" w14:textId="77777777" w:rsidR="00771CB3" w:rsidRPr="00032CDA" w:rsidRDefault="00771CB3" w:rsidP="004B5049">
      <w:pPr>
        <w:numPr>
          <w:ilvl w:val="0"/>
          <w:numId w:val="34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 xml:space="preserve">Психологические исследования http://psystudy.ru/ </w:t>
      </w:r>
    </w:p>
    <w:p w14:paraId="2EE44225" w14:textId="77777777" w:rsidR="00771CB3" w:rsidRPr="00032CDA" w:rsidRDefault="00771CB3" w:rsidP="004B5049">
      <w:pPr>
        <w:numPr>
          <w:ilvl w:val="0"/>
          <w:numId w:val="34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 xml:space="preserve">Психологический журнал http://www.ipras.ru/cntnt/rus/institut_p/psihologic.html </w:t>
      </w:r>
    </w:p>
    <w:p w14:paraId="05CA57B8" w14:textId="77777777" w:rsidR="00771CB3" w:rsidRPr="00032CDA" w:rsidRDefault="00771CB3" w:rsidP="004B5049">
      <w:pPr>
        <w:numPr>
          <w:ilvl w:val="0"/>
          <w:numId w:val="34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Реферативная база данных на иностранных языках: https://www.scopus.com</w:t>
      </w:r>
    </w:p>
    <w:p w14:paraId="3E93E2E5" w14:textId="77777777" w:rsidR="00771CB3" w:rsidRPr="00032CDA" w:rsidRDefault="00771CB3" w:rsidP="004B5049">
      <w:pPr>
        <w:numPr>
          <w:ilvl w:val="0"/>
          <w:numId w:val="34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Российская государственная библиотека (РГБ) http://www.rsl.ru/</w:t>
      </w:r>
    </w:p>
    <w:p w14:paraId="4A7435BF" w14:textId="77777777" w:rsidR="00771CB3" w:rsidRPr="00032CDA" w:rsidRDefault="00771CB3" w:rsidP="004B5049">
      <w:pPr>
        <w:numPr>
          <w:ilvl w:val="0"/>
          <w:numId w:val="34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Российское психологическое общество (РПО) http://psyrus.ru/</w:t>
      </w:r>
    </w:p>
    <w:p w14:paraId="673EAFF5" w14:textId="77777777" w:rsidR="00771CB3" w:rsidRPr="00032CDA" w:rsidRDefault="00771CB3" w:rsidP="004B5049">
      <w:pPr>
        <w:numPr>
          <w:ilvl w:val="0"/>
          <w:numId w:val="34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Справочная правовая система (СПС) КонсультантПлюс</w:t>
      </w:r>
    </w:p>
    <w:p w14:paraId="6AF14675" w14:textId="77777777" w:rsidR="00771CB3" w:rsidRPr="00032CDA" w:rsidRDefault="00771CB3" w:rsidP="004B5049">
      <w:pPr>
        <w:numPr>
          <w:ilvl w:val="0"/>
          <w:numId w:val="34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Федеральный портал «Российское образование» http://www.edu.ru</w:t>
      </w:r>
    </w:p>
    <w:p w14:paraId="4528EB64" w14:textId="77777777" w:rsidR="00771CB3" w:rsidRPr="00032CDA" w:rsidRDefault="00771CB3" w:rsidP="004B5049">
      <w:pPr>
        <w:numPr>
          <w:ilvl w:val="0"/>
          <w:numId w:val="34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Электронная психологическая библиотека http://www.koob.ru</w:t>
      </w:r>
    </w:p>
    <w:p w14:paraId="4DDB42F4" w14:textId="77777777" w:rsidR="00771CB3" w:rsidRPr="00032CDA" w:rsidRDefault="00771CB3" w:rsidP="004B5049">
      <w:pPr>
        <w:numPr>
          <w:ilvl w:val="0"/>
          <w:numId w:val="34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Электронно-библиотечная система IPRbooks (ЭБС IPRbooks): http://www.iprbookshop.ru</w:t>
      </w:r>
    </w:p>
    <w:p w14:paraId="6FA46C7F" w14:textId="77777777" w:rsidR="00771CB3" w:rsidRPr="00032CDA" w:rsidRDefault="00771CB3" w:rsidP="004B5049">
      <w:pPr>
        <w:numPr>
          <w:ilvl w:val="0"/>
          <w:numId w:val="34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lastRenderedPageBreak/>
        <w:t>Электронно-библиотечная система издательства «Лань»: http://e.lanbook.com/</w:t>
      </w:r>
    </w:p>
    <w:p w14:paraId="11E32685" w14:textId="77777777" w:rsidR="00771CB3" w:rsidRPr="00032CDA" w:rsidRDefault="00771CB3" w:rsidP="004B5049">
      <w:pPr>
        <w:numPr>
          <w:ilvl w:val="0"/>
          <w:numId w:val="34"/>
        </w:numPr>
        <w:tabs>
          <w:tab w:val="clear" w:pos="1287"/>
          <w:tab w:val="left" w:pos="108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Энциклопедия психодиагностики http://psylab.info</w:t>
      </w:r>
    </w:p>
    <w:p w14:paraId="524982D3" w14:textId="77777777" w:rsidR="00771CB3" w:rsidRPr="00032CDA" w:rsidRDefault="00771CB3" w:rsidP="004B5049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</w:p>
    <w:p w14:paraId="692CAF91" w14:textId="77777777" w:rsidR="00771CB3" w:rsidRPr="00032CDA" w:rsidRDefault="00771CB3" w:rsidP="004B5049">
      <w:pPr>
        <w:tabs>
          <w:tab w:val="left" w:pos="900"/>
        </w:tabs>
        <w:ind w:firstLine="567"/>
        <w:jc w:val="center"/>
        <w:rPr>
          <w:b/>
          <w:sz w:val="28"/>
          <w:szCs w:val="28"/>
        </w:rPr>
      </w:pPr>
      <w:r w:rsidRPr="00032CDA">
        <w:rPr>
          <w:b/>
          <w:sz w:val="28"/>
          <w:szCs w:val="28"/>
        </w:rPr>
        <w:t xml:space="preserve">6.3. Лицензионное и свободно распространяемое </w:t>
      </w:r>
      <w:r w:rsidRPr="00032CDA">
        <w:rPr>
          <w:b/>
          <w:sz w:val="28"/>
          <w:szCs w:val="28"/>
        </w:rPr>
        <w:br/>
        <w:t>программное обеспечение</w:t>
      </w:r>
    </w:p>
    <w:p w14:paraId="7258427C" w14:textId="77777777" w:rsidR="00771CB3" w:rsidRPr="00032CDA" w:rsidRDefault="00771CB3" w:rsidP="004B5049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14:paraId="3EFB9611" w14:textId="77777777" w:rsidR="00771CB3" w:rsidRPr="00032CDA" w:rsidRDefault="00771CB3" w:rsidP="004B5049">
      <w:pPr>
        <w:numPr>
          <w:ilvl w:val="0"/>
          <w:numId w:val="35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Операционная система Windows 10 home edition</w:t>
      </w:r>
    </w:p>
    <w:p w14:paraId="54B8F04D" w14:textId="77777777" w:rsidR="00771CB3" w:rsidRPr="00032CDA" w:rsidRDefault="00771CB3" w:rsidP="004B5049">
      <w:pPr>
        <w:numPr>
          <w:ilvl w:val="0"/>
          <w:numId w:val="35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 w:rsidRPr="00032CDA">
        <w:rPr>
          <w:sz w:val="28"/>
          <w:szCs w:val="28"/>
        </w:rPr>
        <w:t>MS Office Online</w:t>
      </w:r>
    </w:p>
    <w:p w14:paraId="55E7A9EA" w14:textId="77777777" w:rsidR="00771CB3" w:rsidRDefault="00771CB3" w:rsidP="004B5049">
      <w:pPr>
        <w:numPr>
          <w:ilvl w:val="0"/>
          <w:numId w:val="35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 w:rsidRPr="00E01EBF">
        <w:rPr>
          <w:sz w:val="28"/>
          <w:szCs w:val="28"/>
        </w:rPr>
        <w:t>Интернет-браузер Google Chrome</w:t>
      </w:r>
    </w:p>
    <w:p w14:paraId="336E5E16" w14:textId="77777777" w:rsidR="00771CB3" w:rsidRPr="00032CDA" w:rsidRDefault="00771CB3" w:rsidP="004B5049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14:paraId="2C1C30EF" w14:textId="77777777" w:rsidR="00771CB3" w:rsidRPr="00032CDA" w:rsidRDefault="00771CB3" w:rsidP="004B5049">
      <w:pPr>
        <w:tabs>
          <w:tab w:val="left" w:pos="900"/>
        </w:tabs>
        <w:ind w:firstLine="567"/>
        <w:jc w:val="center"/>
        <w:rPr>
          <w:b/>
          <w:sz w:val="28"/>
          <w:szCs w:val="28"/>
        </w:rPr>
      </w:pPr>
      <w:r w:rsidRPr="00032CDA">
        <w:rPr>
          <w:b/>
          <w:sz w:val="28"/>
          <w:szCs w:val="28"/>
        </w:rPr>
        <w:t xml:space="preserve">6.4 Учебно-наглядные пособия   </w:t>
      </w:r>
    </w:p>
    <w:p w14:paraId="508E0A7A" w14:textId="77777777" w:rsidR="00771CB3" w:rsidRDefault="00771CB3" w:rsidP="004B5049">
      <w:pPr>
        <w:pStyle w:val="affe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34D95C" w14:textId="77777777" w:rsidR="00771CB3" w:rsidRPr="003A44E1" w:rsidRDefault="00771CB3" w:rsidP="004B5049">
      <w:pPr>
        <w:pStyle w:val="aff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Учебные</w:t>
      </w:r>
      <w:r w:rsidRPr="003A44E1">
        <w:rPr>
          <w:rFonts w:ascii="Times New Roman" w:hAnsi="Times New Roman"/>
          <w:sz w:val="28"/>
          <w:szCs w:val="28"/>
        </w:rPr>
        <w:t xml:space="preserve"> стенды.</w:t>
      </w:r>
    </w:p>
    <w:p w14:paraId="2A83A5F8" w14:textId="77777777" w:rsidR="00771CB3" w:rsidRPr="00032CDA" w:rsidRDefault="00771CB3" w:rsidP="004B5049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</w:p>
    <w:p w14:paraId="1782E533" w14:textId="77777777" w:rsidR="00771CB3" w:rsidRPr="00032CDA" w:rsidRDefault="00771CB3" w:rsidP="004B5049">
      <w:pPr>
        <w:pStyle w:val="1"/>
      </w:pPr>
      <w:bookmarkStart w:id="16" w:name="_Toc100218801"/>
      <w:bookmarkStart w:id="17" w:name="_Toc100752847"/>
      <w:r w:rsidRPr="00032CDA">
        <w:lastRenderedPageBreak/>
        <w:t xml:space="preserve">7. МАТЕРИАЛЬНО-ТЕХНИЧЕСКОЕ ОБЕСПЕЧЕНИЕ ОБРАЗОВАТЕЛЬНОЙ ДЕЯТЕЛЬНОСТИ </w:t>
      </w:r>
      <w:r w:rsidRPr="00032CDA">
        <w:rPr>
          <w:rFonts w:ascii="Times New Roman" w:hAnsi="Times New Roman"/>
        </w:rPr>
        <w:br/>
      </w:r>
      <w:r w:rsidRPr="00032CDA">
        <w:t>ПРИ РЕАЛИЗАЦИИ ДИСЦИПЛИНЫ</w:t>
      </w:r>
      <w:bookmarkEnd w:id="16"/>
      <w:bookmarkEnd w:id="17"/>
    </w:p>
    <w:p w14:paraId="139FA1A8" w14:textId="77777777" w:rsidR="00771CB3" w:rsidRPr="00F573F5" w:rsidRDefault="00771CB3" w:rsidP="000553E1">
      <w:pPr>
        <w:pStyle w:val="af5"/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</w:p>
    <w:p w14:paraId="6E09727C" w14:textId="77777777" w:rsidR="000553E1" w:rsidRPr="007144AA" w:rsidRDefault="000553E1" w:rsidP="000553E1">
      <w:pPr>
        <w:ind w:firstLine="567"/>
        <w:jc w:val="both"/>
        <w:rPr>
          <w:b/>
          <w:bCs/>
        </w:rPr>
      </w:pPr>
      <w:r w:rsidRPr="007144AA">
        <w:rPr>
          <w:b/>
          <w:bCs/>
        </w:rPr>
        <w:t>Учебная аудитория № 932</w:t>
      </w:r>
    </w:p>
    <w:p w14:paraId="7B79F1AF" w14:textId="77777777" w:rsidR="000553E1" w:rsidRPr="007144AA" w:rsidRDefault="000553E1" w:rsidP="000553E1">
      <w:pPr>
        <w:pStyle w:val="TableParagraph"/>
        <w:ind w:firstLine="567"/>
        <w:jc w:val="both"/>
        <w:rPr>
          <w:b/>
          <w:sz w:val="24"/>
          <w:szCs w:val="24"/>
        </w:rPr>
      </w:pPr>
    </w:p>
    <w:p w14:paraId="1039C37C" w14:textId="77777777" w:rsidR="000553E1" w:rsidRPr="007144AA" w:rsidRDefault="000553E1" w:rsidP="000553E1">
      <w:pPr>
        <w:pStyle w:val="TableParagraph"/>
        <w:ind w:firstLine="567"/>
        <w:jc w:val="both"/>
        <w:rPr>
          <w:b/>
          <w:sz w:val="24"/>
          <w:szCs w:val="24"/>
        </w:rPr>
      </w:pPr>
      <w:r w:rsidRPr="007144AA">
        <w:rPr>
          <w:b/>
          <w:sz w:val="24"/>
          <w:szCs w:val="24"/>
        </w:rPr>
        <w:t>Перечень основного оборудования:</w:t>
      </w:r>
    </w:p>
    <w:p w14:paraId="130D17BC" w14:textId="77777777" w:rsidR="000553E1" w:rsidRPr="007144AA" w:rsidRDefault="000553E1" w:rsidP="000553E1">
      <w:pPr>
        <w:ind w:firstLine="567"/>
        <w:jc w:val="both"/>
      </w:pPr>
      <w:r w:rsidRPr="007144AA">
        <w:t>– учебное оборудование: доска меловая, учебные столы, стулья, стол для преподавателя, мягкий стул, учебно-наглядные пособия;</w:t>
      </w:r>
    </w:p>
    <w:p w14:paraId="785436CC" w14:textId="77777777" w:rsidR="000553E1" w:rsidRPr="007144AA" w:rsidRDefault="000553E1" w:rsidP="000553E1">
      <w:pPr>
        <w:pStyle w:val="17"/>
        <w:ind w:firstLine="567"/>
        <w:jc w:val="both"/>
        <w:rPr>
          <w:rFonts w:ascii="Times New Roman" w:hAnsi="Times New Roman"/>
          <w:sz w:val="24"/>
          <w:szCs w:val="24"/>
        </w:rPr>
      </w:pPr>
      <w:r w:rsidRPr="007144AA">
        <w:rPr>
          <w:rFonts w:ascii="Times New Roman" w:hAnsi="Times New Roman"/>
          <w:sz w:val="24"/>
          <w:szCs w:val="24"/>
        </w:rPr>
        <w:t>– технические средства обучения: персональный компьютер с возможностью подключения к сети «Интернет» и обеспечением доступа в электронную информационно-образовательную среду организации, к электронно-библиотечной системе; телевизор.</w:t>
      </w:r>
    </w:p>
    <w:p w14:paraId="51C73674" w14:textId="77777777" w:rsidR="000553E1" w:rsidRPr="007144AA" w:rsidRDefault="000553E1" w:rsidP="000553E1">
      <w:pPr>
        <w:pStyle w:val="17"/>
        <w:ind w:firstLine="567"/>
        <w:jc w:val="both"/>
        <w:rPr>
          <w:rFonts w:ascii="Times New Roman" w:hAnsi="Times New Roman"/>
          <w:sz w:val="24"/>
          <w:szCs w:val="24"/>
        </w:rPr>
      </w:pPr>
      <w:r w:rsidRPr="007144AA">
        <w:rPr>
          <w:rFonts w:ascii="Times New Roman" w:hAnsi="Times New Roman"/>
          <w:sz w:val="24"/>
          <w:szCs w:val="24"/>
        </w:rPr>
        <w:t>Выделены учебные места для обучающихся с ОВЗ</w:t>
      </w:r>
      <w:r w:rsidRPr="007144AA">
        <w:rPr>
          <w:sz w:val="24"/>
          <w:szCs w:val="24"/>
        </w:rPr>
        <w:t>.</w:t>
      </w:r>
    </w:p>
    <w:p w14:paraId="6280F434" w14:textId="77777777" w:rsidR="00F573F5" w:rsidRPr="00F573F5" w:rsidRDefault="00F573F5" w:rsidP="000553E1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255698" w14:textId="77777777" w:rsidR="00F573F5" w:rsidRPr="00F573F5" w:rsidRDefault="00F573F5" w:rsidP="00F573F5">
      <w:pPr>
        <w:pStyle w:val="17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573F5">
        <w:rPr>
          <w:rFonts w:ascii="Times New Roman" w:hAnsi="Times New Roman"/>
          <w:b/>
          <w:bCs/>
          <w:sz w:val="28"/>
          <w:szCs w:val="28"/>
        </w:rPr>
        <w:t>Перечень учебно-наглядных пособий:</w:t>
      </w:r>
    </w:p>
    <w:p w14:paraId="1B77C7AF" w14:textId="77777777" w:rsidR="00F573F5" w:rsidRPr="00F573F5" w:rsidRDefault="00F573F5" w:rsidP="00F573F5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  <w:r w:rsidRPr="00F573F5">
        <w:rPr>
          <w:rFonts w:ascii="Times New Roman" w:hAnsi="Times New Roman"/>
          <w:sz w:val="28"/>
          <w:szCs w:val="28"/>
        </w:rPr>
        <w:t>Учебные стенды.</w:t>
      </w:r>
    </w:p>
    <w:p w14:paraId="5D343C78" w14:textId="77777777" w:rsidR="00F573F5" w:rsidRPr="00F573F5" w:rsidRDefault="00F573F5" w:rsidP="00F573F5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800B4C4" w14:textId="77777777" w:rsidR="00F573F5" w:rsidRPr="00F573F5" w:rsidRDefault="00F573F5" w:rsidP="00F573F5">
      <w:pPr>
        <w:pStyle w:val="TableParagraph"/>
        <w:ind w:firstLine="567"/>
        <w:jc w:val="both"/>
        <w:rPr>
          <w:b/>
          <w:sz w:val="28"/>
          <w:szCs w:val="28"/>
        </w:rPr>
      </w:pPr>
      <w:r w:rsidRPr="00F573F5">
        <w:rPr>
          <w:b/>
          <w:sz w:val="28"/>
          <w:szCs w:val="28"/>
        </w:rPr>
        <w:t>Перечень используемого лицензионного программного обеспечения:</w:t>
      </w:r>
    </w:p>
    <w:p w14:paraId="0E238FA2" w14:textId="77777777" w:rsidR="00F573F5" w:rsidRPr="00F573F5" w:rsidRDefault="00F573F5" w:rsidP="00F573F5">
      <w:pPr>
        <w:pStyle w:val="TableParagraph"/>
        <w:ind w:firstLine="567"/>
        <w:jc w:val="both"/>
        <w:rPr>
          <w:bCs/>
          <w:sz w:val="28"/>
          <w:szCs w:val="28"/>
          <w:lang w:val="en-US"/>
        </w:rPr>
      </w:pPr>
      <w:r w:rsidRPr="00F573F5">
        <w:rPr>
          <w:bCs/>
          <w:sz w:val="28"/>
          <w:szCs w:val="28"/>
        </w:rPr>
        <w:t>Операционная</w:t>
      </w:r>
      <w:r w:rsidRPr="00F573F5">
        <w:rPr>
          <w:bCs/>
          <w:sz w:val="28"/>
          <w:szCs w:val="28"/>
          <w:lang w:val="en-US"/>
        </w:rPr>
        <w:t xml:space="preserve"> </w:t>
      </w:r>
      <w:r w:rsidRPr="00F573F5">
        <w:rPr>
          <w:bCs/>
          <w:sz w:val="28"/>
          <w:szCs w:val="28"/>
        </w:rPr>
        <w:t>система</w:t>
      </w:r>
      <w:r w:rsidRPr="00F573F5">
        <w:rPr>
          <w:bCs/>
          <w:sz w:val="28"/>
          <w:szCs w:val="28"/>
          <w:lang w:val="en-US"/>
        </w:rPr>
        <w:t xml:space="preserve"> Windows 10 home edition</w:t>
      </w:r>
    </w:p>
    <w:p w14:paraId="0549F7D2" w14:textId="77777777" w:rsidR="00F573F5" w:rsidRPr="00F573F5" w:rsidRDefault="00F573F5" w:rsidP="00F573F5">
      <w:pPr>
        <w:pStyle w:val="TableParagraph"/>
        <w:ind w:firstLine="567"/>
        <w:jc w:val="both"/>
        <w:rPr>
          <w:sz w:val="28"/>
          <w:szCs w:val="28"/>
          <w:lang w:val="en-US"/>
        </w:rPr>
      </w:pPr>
      <w:r w:rsidRPr="00F573F5">
        <w:rPr>
          <w:sz w:val="28"/>
          <w:szCs w:val="28"/>
          <w:lang w:val="en-US"/>
        </w:rPr>
        <w:t>MS Office Online</w:t>
      </w:r>
    </w:p>
    <w:p w14:paraId="01B4EF16" w14:textId="77777777" w:rsidR="00771CB3" w:rsidRPr="00F573F5" w:rsidRDefault="00F573F5" w:rsidP="00F573F5">
      <w:pPr>
        <w:pStyle w:val="TableParagraph"/>
        <w:ind w:firstLine="567"/>
        <w:jc w:val="both"/>
        <w:rPr>
          <w:sz w:val="28"/>
          <w:szCs w:val="28"/>
        </w:rPr>
      </w:pPr>
      <w:r w:rsidRPr="007971F1">
        <w:rPr>
          <w:sz w:val="28"/>
          <w:szCs w:val="28"/>
        </w:rPr>
        <w:t xml:space="preserve">Интернет-браузер </w:t>
      </w:r>
      <w:r w:rsidRPr="00F573F5">
        <w:rPr>
          <w:sz w:val="28"/>
          <w:szCs w:val="28"/>
          <w:lang w:val="en-US"/>
        </w:rPr>
        <w:t>Google</w:t>
      </w:r>
      <w:r w:rsidRPr="00F573F5">
        <w:rPr>
          <w:sz w:val="28"/>
          <w:szCs w:val="28"/>
        </w:rPr>
        <w:t xml:space="preserve"> </w:t>
      </w:r>
      <w:r w:rsidRPr="00F573F5">
        <w:rPr>
          <w:sz w:val="28"/>
          <w:szCs w:val="28"/>
          <w:lang w:val="en-US"/>
        </w:rPr>
        <w:t>Chrome</w:t>
      </w:r>
    </w:p>
    <w:p w14:paraId="1544D086" w14:textId="77777777" w:rsidR="00F573F5" w:rsidRPr="00F573F5" w:rsidRDefault="00F573F5" w:rsidP="00F573F5">
      <w:pPr>
        <w:pStyle w:val="TableParagraph"/>
        <w:ind w:firstLine="567"/>
        <w:jc w:val="both"/>
        <w:rPr>
          <w:sz w:val="28"/>
          <w:szCs w:val="28"/>
        </w:rPr>
      </w:pPr>
    </w:p>
    <w:p w14:paraId="0C005AA2" w14:textId="77777777" w:rsidR="00F573F5" w:rsidRPr="00F573F5" w:rsidRDefault="00F573F5" w:rsidP="00F573F5">
      <w:pPr>
        <w:ind w:firstLine="567"/>
        <w:jc w:val="both"/>
        <w:rPr>
          <w:b/>
          <w:bCs/>
          <w:sz w:val="28"/>
          <w:szCs w:val="28"/>
        </w:rPr>
      </w:pPr>
      <w:r w:rsidRPr="00F573F5">
        <w:rPr>
          <w:b/>
          <w:bCs/>
          <w:sz w:val="28"/>
          <w:szCs w:val="28"/>
        </w:rPr>
        <w:t>Аудитория для самостоятельной работы № 906</w:t>
      </w:r>
    </w:p>
    <w:p w14:paraId="04A1BAF1" w14:textId="77777777" w:rsidR="00F573F5" w:rsidRPr="00F573F5" w:rsidRDefault="00F573F5" w:rsidP="00F573F5">
      <w:pPr>
        <w:pStyle w:val="TableParagraph"/>
        <w:ind w:firstLine="567"/>
        <w:jc w:val="both"/>
        <w:rPr>
          <w:b/>
          <w:sz w:val="28"/>
          <w:szCs w:val="28"/>
        </w:rPr>
      </w:pPr>
    </w:p>
    <w:p w14:paraId="4B8D6AF8" w14:textId="77777777" w:rsidR="00F573F5" w:rsidRPr="00F573F5" w:rsidRDefault="00F573F5" w:rsidP="00F573F5">
      <w:pPr>
        <w:pStyle w:val="TableParagraph"/>
        <w:ind w:firstLine="567"/>
        <w:jc w:val="both"/>
        <w:rPr>
          <w:b/>
          <w:sz w:val="28"/>
          <w:szCs w:val="28"/>
        </w:rPr>
      </w:pPr>
      <w:r w:rsidRPr="00F573F5">
        <w:rPr>
          <w:b/>
          <w:sz w:val="28"/>
          <w:szCs w:val="28"/>
        </w:rPr>
        <w:t>Перечень основного оборудования:</w:t>
      </w:r>
    </w:p>
    <w:p w14:paraId="0B4D8783" w14:textId="77777777" w:rsidR="00F573F5" w:rsidRPr="00F573F5" w:rsidRDefault="00F573F5" w:rsidP="00F573F5">
      <w:pPr>
        <w:pStyle w:val="TableParagraph"/>
        <w:ind w:firstLine="567"/>
        <w:jc w:val="both"/>
        <w:rPr>
          <w:sz w:val="28"/>
          <w:szCs w:val="28"/>
        </w:rPr>
      </w:pPr>
      <w:r w:rsidRPr="00F573F5">
        <w:rPr>
          <w:sz w:val="28"/>
          <w:szCs w:val="28"/>
        </w:rPr>
        <w:t>– учебное оборудование: уч</w:t>
      </w:r>
      <w:r w:rsidRPr="00F573F5">
        <w:rPr>
          <w:spacing w:val="-1"/>
          <w:sz w:val="28"/>
          <w:szCs w:val="28"/>
        </w:rPr>
        <w:t>ебные с</w:t>
      </w:r>
      <w:r w:rsidRPr="00F573F5">
        <w:rPr>
          <w:sz w:val="28"/>
          <w:szCs w:val="28"/>
        </w:rPr>
        <w:t>толы, стулья, стол для работы с печатными изданиями, стеллажи для печатных изданий.</w:t>
      </w:r>
    </w:p>
    <w:p w14:paraId="385450C8" w14:textId="77777777" w:rsidR="00F573F5" w:rsidRPr="00F573F5" w:rsidRDefault="00F573F5" w:rsidP="00F573F5">
      <w:pPr>
        <w:pStyle w:val="26"/>
        <w:ind w:firstLine="567"/>
        <w:jc w:val="both"/>
        <w:rPr>
          <w:rFonts w:ascii="Times New Roman" w:hAnsi="Times New Roman"/>
          <w:sz w:val="28"/>
          <w:szCs w:val="28"/>
        </w:rPr>
      </w:pPr>
      <w:r w:rsidRPr="00F573F5">
        <w:rPr>
          <w:rFonts w:ascii="Times New Roman" w:hAnsi="Times New Roman"/>
          <w:sz w:val="28"/>
          <w:szCs w:val="28"/>
        </w:rPr>
        <w:t>– технические средства обучения: ноутбук</w:t>
      </w:r>
      <w:r w:rsidRPr="00F573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73F5">
        <w:rPr>
          <w:rFonts w:ascii="Times New Roman" w:hAnsi="Times New Roman"/>
          <w:sz w:val="28"/>
          <w:szCs w:val="28"/>
        </w:rPr>
        <w:t>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системе.</w:t>
      </w:r>
    </w:p>
    <w:p w14:paraId="15ABD83C" w14:textId="77777777" w:rsidR="00F55CE8" w:rsidRPr="00F55CE8" w:rsidRDefault="00F55CE8" w:rsidP="00F55CE8">
      <w:pPr>
        <w:ind w:right="153" w:firstLine="567"/>
        <w:jc w:val="both"/>
        <w:rPr>
          <w:sz w:val="28"/>
          <w:szCs w:val="28"/>
        </w:rPr>
      </w:pPr>
      <w:r w:rsidRPr="00F55CE8">
        <w:rPr>
          <w:sz w:val="28"/>
          <w:szCs w:val="28"/>
        </w:rPr>
        <w:t>Выделены учебные места для обучающихся с ОВЗ.</w:t>
      </w:r>
    </w:p>
    <w:p w14:paraId="7C932586" w14:textId="77777777" w:rsidR="00F573F5" w:rsidRPr="00F573F5" w:rsidRDefault="00F573F5" w:rsidP="00F573F5">
      <w:pPr>
        <w:pStyle w:val="2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137A92" w14:textId="77777777" w:rsidR="00F573F5" w:rsidRPr="00F573F5" w:rsidRDefault="00F573F5" w:rsidP="00F573F5">
      <w:pPr>
        <w:pStyle w:val="TableParagraph"/>
        <w:ind w:firstLine="567"/>
        <w:jc w:val="both"/>
        <w:rPr>
          <w:b/>
          <w:sz w:val="28"/>
          <w:szCs w:val="28"/>
        </w:rPr>
      </w:pPr>
      <w:r w:rsidRPr="00F573F5">
        <w:rPr>
          <w:b/>
          <w:sz w:val="28"/>
          <w:szCs w:val="28"/>
        </w:rPr>
        <w:t>Перечень используемого лицензионного программного обеспечения:</w:t>
      </w:r>
    </w:p>
    <w:p w14:paraId="6A51F44D" w14:textId="77777777" w:rsidR="00F573F5" w:rsidRPr="00F573F5" w:rsidRDefault="00F573F5" w:rsidP="00F573F5">
      <w:pPr>
        <w:pStyle w:val="TableParagraph"/>
        <w:ind w:firstLine="567"/>
        <w:jc w:val="both"/>
        <w:rPr>
          <w:bCs/>
          <w:sz w:val="28"/>
          <w:szCs w:val="28"/>
          <w:lang w:val="en-US"/>
        </w:rPr>
      </w:pPr>
      <w:r w:rsidRPr="00F573F5">
        <w:rPr>
          <w:bCs/>
          <w:sz w:val="28"/>
          <w:szCs w:val="28"/>
        </w:rPr>
        <w:t>Операционная</w:t>
      </w:r>
      <w:r w:rsidRPr="00F573F5">
        <w:rPr>
          <w:bCs/>
          <w:sz w:val="28"/>
          <w:szCs w:val="28"/>
          <w:lang w:val="en-US"/>
        </w:rPr>
        <w:t xml:space="preserve"> </w:t>
      </w:r>
      <w:r w:rsidRPr="00F573F5">
        <w:rPr>
          <w:bCs/>
          <w:sz w:val="28"/>
          <w:szCs w:val="28"/>
        </w:rPr>
        <w:t>система</w:t>
      </w:r>
      <w:r w:rsidRPr="00F573F5">
        <w:rPr>
          <w:bCs/>
          <w:sz w:val="28"/>
          <w:szCs w:val="28"/>
          <w:lang w:val="en-US"/>
        </w:rPr>
        <w:t xml:space="preserve"> Windows 10 home edition</w:t>
      </w:r>
    </w:p>
    <w:p w14:paraId="65160FD4" w14:textId="77777777" w:rsidR="00F573F5" w:rsidRPr="00F573F5" w:rsidRDefault="00F573F5" w:rsidP="00F573F5">
      <w:pPr>
        <w:pStyle w:val="TableParagraph"/>
        <w:ind w:firstLine="567"/>
        <w:jc w:val="both"/>
        <w:rPr>
          <w:sz w:val="28"/>
          <w:szCs w:val="28"/>
          <w:lang w:val="en-US"/>
        </w:rPr>
      </w:pPr>
      <w:r w:rsidRPr="00F573F5">
        <w:rPr>
          <w:sz w:val="28"/>
          <w:szCs w:val="28"/>
          <w:lang w:val="en-US"/>
        </w:rPr>
        <w:t>MS Office Online</w:t>
      </w:r>
    </w:p>
    <w:p w14:paraId="1A6A1A66" w14:textId="77777777" w:rsidR="00F573F5" w:rsidRPr="00F573F5" w:rsidRDefault="00F573F5" w:rsidP="00F573F5">
      <w:pPr>
        <w:ind w:firstLine="567"/>
        <w:jc w:val="both"/>
        <w:rPr>
          <w:b/>
          <w:bCs/>
          <w:sz w:val="28"/>
          <w:szCs w:val="28"/>
        </w:rPr>
      </w:pPr>
      <w:r w:rsidRPr="00F573F5">
        <w:rPr>
          <w:sz w:val="28"/>
          <w:szCs w:val="28"/>
        </w:rPr>
        <w:t xml:space="preserve">Интернет-браузер </w:t>
      </w:r>
      <w:r w:rsidRPr="00F573F5">
        <w:rPr>
          <w:sz w:val="28"/>
          <w:szCs w:val="28"/>
          <w:lang w:val="en-US"/>
        </w:rPr>
        <w:t>Google</w:t>
      </w:r>
      <w:r w:rsidRPr="00F573F5">
        <w:rPr>
          <w:sz w:val="28"/>
          <w:szCs w:val="28"/>
        </w:rPr>
        <w:t xml:space="preserve"> </w:t>
      </w:r>
      <w:r w:rsidRPr="00F573F5">
        <w:rPr>
          <w:sz w:val="28"/>
          <w:szCs w:val="28"/>
          <w:lang w:val="en-US"/>
        </w:rPr>
        <w:t>Chrome</w:t>
      </w:r>
      <w:r w:rsidRPr="00F573F5">
        <w:rPr>
          <w:b/>
          <w:bCs/>
          <w:sz w:val="28"/>
          <w:szCs w:val="28"/>
        </w:rPr>
        <w:t xml:space="preserve"> </w:t>
      </w:r>
    </w:p>
    <w:p w14:paraId="7383817C" w14:textId="77777777" w:rsidR="00F573F5" w:rsidRPr="00F573F5" w:rsidRDefault="00F573F5" w:rsidP="00F573F5">
      <w:pPr>
        <w:pStyle w:val="TableParagraph"/>
        <w:ind w:firstLine="567"/>
        <w:jc w:val="both"/>
        <w:rPr>
          <w:bCs/>
          <w:sz w:val="28"/>
          <w:szCs w:val="28"/>
        </w:rPr>
      </w:pPr>
      <w:r w:rsidRPr="00F573F5">
        <w:rPr>
          <w:sz w:val="28"/>
          <w:szCs w:val="28"/>
        </w:rPr>
        <w:t>Справочная правовая система (СПС) КонсультантПлюс</w:t>
      </w:r>
    </w:p>
    <w:p w14:paraId="170B685D" w14:textId="77777777" w:rsidR="00F573F5" w:rsidRPr="00F573F5" w:rsidRDefault="00F573F5" w:rsidP="00F573F5">
      <w:pPr>
        <w:pStyle w:val="TableParagraph"/>
        <w:ind w:firstLine="567"/>
        <w:jc w:val="both"/>
        <w:rPr>
          <w:sz w:val="28"/>
          <w:szCs w:val="28"/>
        </w:rPr>
      </w:pPr>
    </w:p>
    <w:p w14:paraId="2BAF6412" w14:textId="77777777" w:rsidR="00F573F5" w:rsidRPr="00F573F5" w:rsidRDefault="00F573F5" w:rsidP="00F573F5">
      <w:pPr>
        <w:pStyle w:val="TableParagraph"/>
        <w:ind w:firstLine="567"/>
        <w:jc w:val="both"/>
        <w:rPr>
          <w:b/>
          <w:sz w:val="28"/>
          <w:szCs w:val="28"/>
        </w:rPr>
      </w:pPr>
      <w:r w:rsidRPr="00F573F5">
        <w:rPr>
          <w:b/>
          <w:sz w:val="28"/>
          <w:szCs w:val="28"/>
        </w:rPr>
        <w:t xml:space="preserve">Место нахождения: </w:t>
      </w:r>
    </w:p>
    <w:p w14:paraId="029EC76E" w14:textId="77777777" w:rsidR="00F55CE8" w:rsidRDefault="007971F1" w:rsidP="007971F1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F55CE8">
        <w:rPr>
          <w:sz w:val="28"/>
          <w:szCs w:val="28"/>
        </w:rPr>
        <w:t xml:space="preserve">614002, Пермский край, г. Пермь, Свердловский район, </w:t>
      </w:r>
    </w:p>
    <w:p w14:paraId="205585FA" w14:textId="77777777" w:rsidR="007971F1" w:rsidRPr="00F55CE8" w:rsidRDefault="007971F1" w:rsidP="007971F1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F55CE8">
        <w:rPr>
          <w:sz w:val="28"/>
          <w:szCs w:val="28"/>
        </w:rPr>
        <w:t>ул. Чернышевского, д. 28.</w:t>
      </w:r>
    </w:p>
    <w:p w14:paraId="0C019873" w14:textId="77777777" w:rsidR="002B7A53" w:rsidRPr="002B7A53" w:rsidRDefault="002B7A53" w:rsidP="00F573F5">
      <w:pPr>
        <w:ind w:firstLine="567"/>
        <w:jc w:val="both"/>
        <w:rPr>
          <w:vanish/>
          <w:sz w:val="28"/>
          <w:szCs w:val="28"/>
          <w:specVanish/>
        </w:rPr>
      </w:pPr>
    </w:p>
    <w:p w14:paraId="344228FA" w14:textId="77777777" w:rsidR="002B7A53" w:rsidRDefault="002B7A53" w:rsidP="002B7A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2AD74F" w14:textId="77777777" w:rsidR="002B7A53" w:rsidRDefault="002B7A53" w:rsidP="002B7A53">
      <w:pPr>
        <w:rPr>
          <w:sz w:val="28"/>
          <w:szCs w:val="28"/>
        </w:rPr>
      </w:pPr>
    </w:p>
    <w:p w14:paraId="2B92DF65" w14:textId="77777777" w:rsidR="002B7A53" w:rsidRDefault="002B7A53" w:rsidP="002B7A53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2B7A53" w14:paraId="2134DB41" w14:textId="77777777" w:rsidTr="002B7A5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90FC89" w14:textId="77777777" w:rsidR="002B7A53" w:rsidRDefault="002B7A53">
            <w:pPr>
              <w:pStyle w:val="af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2B7A53" w14:paraId="4C047659" w14:textId="77777777" w:rsidTr="002B7A5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91"/>
              <w:gridCol w:w="8557"/>
            </w:tblGrid>
            <w:tr w:rsidR="002B7A53" w14:paraId="5562FDF8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CC0B08" w14:textId="39869BE0" w:rsidR="002B7A53" w:rsidRDefault="00ED0B4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lastRenderedPageBreak/>
                    <w:drawing>
                      <wp:inline distT="0" distB="0" distL="0" distR="0" wp14:anchorId="234D68BB" wp14:editId="4CAA3A2D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CFF125" w14:textId="77777777" w:rsidR="002B7A53" w:rsidRPr="002B7A53" w:rsidRDefault="002B7A53">
                  <w:pPr>
                    <w:pStyle w:val="afb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51B5F1A7" w14:textId="77777777" w:rsidR="002B7A53" w:rsidRDefault="002B7A53">
            <w:pPr>
              <w:rPr>
                <w:sz w:val="20"/>
                <w:szCs w:val="20"/>
              </w:rPr>
            </w:pPr>
          </w:p>
        </w:tc>
      </w:tr>
      <w:tr w:rsidR="002B7A53" w14:paraId="5C9A510A" w14:textId="77777777" w:rsidTr="002B7A5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3D16A3" w14:textId="77777777" w:rsidR="002B7A53" w:rsidRPr="002B7A53" w:rsidRDefault="002B7A53">
            <w:pPr>
              <w:pStyle w:val="af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2B7A53" w14:paraId="570E9ED5" w14:textId="77777777" w:rsidTr="002B7A5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82"/>
              <w:gridCol w:w="6666"/>
            </w:tblGrid>
            <w:tr w:rsidR="002B7A53" w14:paraId="4D5FA551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23E711" w14:textId="77777777" w:rsidR="002B7A53" w:rsidRDefault="002B7A53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644960" w14:textId="77777777" w:rsidR="002B7A53" w:rsidRDefault="002B7A5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B7A53" w14:paraId="043D3F54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955EC2A" w14:textId="77777777" w:rsidR="002B7A53" w:rsidRDefault="002B7A5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51FC00" w14:textId="77777777" w:rsidR="002B7A53" w:rsidRDefault="002B7A5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2B7A53" w14:paraId="47EC289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B33D40" w14:textId="77777777" w:rsidR="002B7A53" w:rsidRDefault="002B7A5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341A1E2" w14:textId="77777777" w:rsidR="002B7A53" w:rsidRDefault="002B7A5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01CA36A000FBAE78BA48DCC2A77A9CA83A</w:t>
                  </w:r>
                </w:p>
              </w:tc>
            </w:tr>
            <w:tr w:rsidR="002B7A53" w14:paraId="1599DAD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DD8890" w14:textId="77777777" w:rsidR="002B7A53" w:rsidRDefault="002B7A5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CCCB23" w14:textId="77777777" w:rsidR="002B7A53" w:rsidRDefault="002B7A5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2B7A53" w14:paraId="55BD2A4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6DAE91" w14:textId="77777777" w:rsidR="002B7A53" w:rsidRDefault="002B7A5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CED48E" w14:textId="77777777" w:rsidR="002B7A53" w:rsidRDefault="002B7A5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2B7A53" w14:paraId="13537BE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0C6FDD" w14:textId="77777777" w:rsidR="002B7A53" w:rsidRDefault="002B7A5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2C4B59" w14:textId="77777777" w:rsidR="002B7A53" w:rsidRDefault="002B7A5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24.08.2022 14:33:19 UTC+05</w:t>
                  </w:r>
                  <w:r>
                    <w:rPr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2B7A53" w14:paraId="479A09EE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C566AD" w14:textId="77777777" w:rsidR="002B7A53" w:rsidRDefault="002B7A5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00A3D6" w14:textId="77777777" w:rsidR="002B7A53" w:rsidRDefault="002B7A5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15.02.2023 11:40:48 UTC+05</w:t>
                  </w:r>
                </w:p>
              </w:tc>
            </w:tr>
          </w:tbl>
          <w:p w14:paraId="7B7BCA58" w14:textId="77777777" w:rsidR="002B7A53" w:rsidRDefault="002B7A53">
            <w:pPr>
              <w:rPr>
                <w:sz w:val="20"/>
                <w:szCs w:val="20"/>
              </w:rPr>
            </w:pPr>
          </w:p>
        </w:tc>
      </w:tr>
    </w:tbl>
    <w:p w14:paraId="66F03DCC" w14:textId="77777777" w:rsidR="002B7A53" w:rsidRDefault="002B7A53" w:rsidP="002B7A53">
      <w:pPr>
        <w:spacing w:after="100" w:afterAutospacing="1" w:line="199" w:lineRule="auto"/>
        <w:outlineLvl w:val="7"/>
        <w:rPr>
          <w:sz w:val="20"/>
        </w:rPr>
      </w:pPr>
    </w:p>
    <w:p w14:paraId="297FB4F2" w14:textId="77777777" w:rsidR="00771CB3" w:rsidRPr="00F573F5" w:rsidRDefault="00771CB3" w:rsidP="002B7A53">
      <w:pPr>
        <w:rPr>
          <w:sz w:val="28"/>
          <w:szCs w:val="28"/>
        </w:rPr>
      </w:pPr>
    </w:p>
    <w:sectPr w:rsidR="00771CB3" w:rsidRPr="00F573F5" w:rsidSect="00293B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BE1C" w14:textId="77777777" w:rsidR="00714DA9" w:rsidRDefault="00714DA9" w:rsidP="005B41F0">
      <w:r>
        <w:separator/>
      </w:r>
    </w:p>
  </w:endnote>
  <w:endnote w:type="continuationSeparator" w:id="0">
    <w:p w14:paraId="531727DA" w14:textId="77777777" w:rsidR="00714DA9" w:rsidRDefault="00714DA9" w:rsidP="005B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5A21" w14:textId="77777777" w:rsidR="00771CB3" w:rsidRDefault="00B91F09" w:rsidP="0033074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71CB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09591D" w14:textId="77777777" w:rsidR="00771CB3" w:rsidRDefault="00771CB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2DE6" w14:textId="77777777" w:rsidR="00771CB3" w:rsidRDefault="00B91F09" w:rsidP="0033074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71CB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36C2">
      <w:rPr>
        <w:rStyle w:val="a6"/>
        <w:noProof/>
      </w:rPr>
      <w:t>2</w:t>
    </w:r>
    <w:r>
      <w:rPr>
        <w:rStyle w:val="a6"/>
      </w:rPr>
      <w:fldChar w:fldCharType="end"/>
    </w:r>
  </w:p>
  <w:p w14:paraId="1254CD63" w14:textId="77777777" w:rsidR="00771CB3" w:rsidRDefault="00771CB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8FE2" w14:textId="77777777" w:rsidR="002B7A53" w:rsidRDefault="002B7A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BE240" w14:textId="77777777" w:rsidR="00714DA9" w:rsidRDefault="00714DA9" w:rsidP="005B41F0">
      <w:r>
        <w:separator/>
      </w:r>
    </w:p>
  </w:footnote>
  <w:footnote w:type="continuationSeparator" w:id="0">
    <w:p w14:paraId="2D270859" w14:textId="77777777" w:rsidR="00714DA9" w:rsidRDefault="00714DA9" w:rsidP="005B4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28430" w14:textId="77777777" w:rsidR="002B7A53" w:rsidRDefault="002B7A5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D1FF" w14:textId="77777777" w:rsidR="002B7A53" w:rsidRDefault="002B7A53">
    <w:pPr>
      <w:pStyle w:val="ad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D1DC" w14:textId="77777777" w:rsidR="002B7A53" w:rsidRDefault="002B7A5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05E"/>
    <w:multiLevelType w:val="hybridMultilevel"/>
    <w:tmpl w:val="EBBE80EE"/>
    <w:lvl w:ilvl="0" w:tplc="082CDB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6C01EE1"/>
    <w:multiLevelType w:val="hybridMultilevel"/>
    <w:tmpl w:val="9A182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4D403B"/>
    <w:multiLevelType w:val="hybridMultilevel"/>
    <w:tmpl w:val="7E562AF0"/>
    <w:lvl w:ilvl="0" w:tplc="AF083B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037A48"/>
    <w:multiLevelType w:val="hybridMultilevel"/>
    <w:tmpl w:val="EA5EA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BE6E70"/>
    <w:multiLevelType w:val="hybridMultilevel"/>
    <w:tmpl w:val="12080900"/>
    <w:lvl w:ilvl="0" w:tplc="1ED2ACFE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DD5C14"/>
    <w:multiLevelType w:val="hybridMultilevel"/>
    <w:tmpl w:val="5C769CB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40B2A24"/>
    <w:multiLevelType w:val="hybridMultilevel"/>
    <w:tmpl w:val="E3222E9C"/>
    <w:lvl w:ilvl="0" w:tplc="9E4445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7BF2C00"/>
    <w:multiLevelType w:val="hybridMultilevel"/>
    <w:tmpl w:val="BAA03EFA"/>
    <w:lvl w:ilvl="0" w:tplc="F46A2A36">
      <w:start w:val="1"/>
      <w:numFmt w:val="decimal"/>
      <w:lvlText w:val="%1."/>
      <w:lvlJc w:val="center"/>
      <w:pPr>
        <w:tabs>
          <w:tab w:val="num" w:pos="1120"/>
        </w:tabs>
        <w:ind w:left="1120" w:hanging="8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8" w15:restartNumberingAfterBreak="0">
    <w:nsid w:val="19C70F02"/>
    <w:multiLevelType w:val="hybridMultilevel"/>
    <w:tmpl w:val="C01A29C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207F6DB4"/>
    <w:multiLevelType w:val="hybridMultilevel"/>
    <w:tmpl w:val="E3222E9C"/>
    <w:lvl w:ilvl="0" w:tplc="9E4445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6624A59"/>
    <w:multiLevelType w:val="hybridMultilevel"/>
    <w:tmpl w:val="1D3A8818"/>
    <w:lvl w:ilvl="0" w:tplc="4716AE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287CA8"/>
    <w:multiLevelType w:val="hybridMultilevel"/>
    <w:tmpl w:val="9286CA14"/>
    <w:lvl w:ilvl="0" w:tplc="4B8A46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2EBD31C8"/>
    <w:multiLevelType w:val="hybridMultilevel"/>
    <w:tmpl w:val="2E40A6F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328D0071"/>
    <w:multiLevelType w:val="singleLevel"/>
    <w:tmpl w:val="2B82784A"/>
    <w:lvl w:ilvl="0">
      <w:start w:val="1"/>
      <w:numFmt w:val="upperLetter"/>
      <w:pStyle w:val="a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7D828DA"/>
    <w:multiLevelType w:val="hybridMultilevel"/>
    <w:tmpl w:val="D09A32C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 w15:restartNumberingAfterBreak="0">
    <w:nsid w:val="3F0D1D90"/>
    <w:multiLevelType w:val="hybridMultilevel"/>
    <w:tmpl w:val="2C307506"/>
    <w:lvl w:ilvl="0" w:tplc="33FEEEB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3FF43838"/>
    <w:multiLevelType w:val="hybridMultilevel"/>
    <w:tmpl w:val="3E9C4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F82840"/>
    <w:multiLevelType w:val="hybridMultilevel"/>
    <w:tmpl w:val="C01A29C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420D3487"/>
    <w:multiLevelType w:val="hybridMultilevel"/>
    <w:tmpl w:val="BC6E7B7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 w15:restartNumberingAfterBreak="0">
    <w:nsid w:val="42736648"/>
    <w:multiLevelType w:val="hybridMultilevel"/>
    <w:tmpl w:val="BF3AA408"/>
    <w:lvl w:ilvl="0" w:tplc="4552D81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 w15:restartNumberingAfterBreak="0">
    <w:nsid w:val="4A39298B"/>
    <w:multiLevelType w:val="hybridMultilevel"/>
    <w:tmpl w:val="10E8F8FC"/>
    <w:lvl w:ilvl="0" w:tplc="FFFFFFF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C87209F"/>
    <w:multiLevelType w:val="hybridMultilevel"/>
    <w:tmpl w:val="3536D55A"/>
    <w:lvl w:ilvl="0" w:tplc="778EED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7A7BDF"/>
    <w:multiLevelType w:val="hybridMultilevel"/>
    <w:tmpl w:val="E996D356"/>
    <w:lvl w:ilvl="0" w:tplc="A36C01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9505CA"/>
    <w:multiLevelType w:val="hybridMultilevel"/>
    <w:tmpl w:val="14266B18"/>
    <w:lvl w:ilvl="0" w:tplc="33BAB9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65164A80"/>
    <w:multiLevelType w:val="hybridMultilevel"/>
    <w:tmpl w:val="C2A487BC"/>
    <w:lvl w:ilvl="0" w:tplc="DB84DDF8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5" w15:restartNumberingAfterBreak="0">
    <w:nsid w:val="67CD603B"/>
    <w:multiLevelType w:val="hybridMultilevel"/>
    <w:tmpl w:val="E07A62D2"/>
    <w:lvl w:ilvl="0" w:tplc="04190001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6C73505A"/>
    <w:multiLevelType w:val="hybridMultilevel"/>
    <w:tmpl w:val="7FDCAB8C"/>
    <w:lvl w:ilvl="0" w:tplc="4552D8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F457BE7"/>
    <w:multiLevelType w:val="hybridMultilevel"/>
    <w:tmpl w:val="E3222E9C"/>
    <w:lvl w:ilvl="0" w:tplc="87868F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6FD62B3C"/>
    <w:multiLevelType w:val="hybridMultilevel"/>
    <w:tmpl w:val="2CB44386"/>
    <w:lvl w:ilvl="0" w:tplc="9E4445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5D438D"/>
    <w:multiLevelType w:val="hybridMultilevel"/>
    <w:tmpl w:val="98766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C47C1C"/>
    <w:multiLevelType w:val="hybridMultilevel"/>
    <w:tmpl w:val="F7F0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A804BE"/>
    <w:multiLevelType w:val="hybridMultilevel"/>
    <w:tmpl w:val="39FCCBF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99A520C"/>
    <w:multiLevelType w:val="multilevel"/>
    <w:tmpl w:val="AB880A62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3" w15:restartNumberingAfterBreak="0">
    <w:nsid w:val="7C581D24"/>
    <w:multiLevelType w:val="hybridMultilevel"/>
    <w:tmpl w:val="E3222E9C"/>
    <w:lvl w:ilvl="0" w:tplc="FFFFFFF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7C7F743D"/>
    <w:multiLevelType w:val="multilevel"/>
    <w:tmpl w:val="9A182A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4B69BA"/>
    <w:multiLevelType w:val="multilevel"/>
    <w:tmpl w:val="9020A76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6" w15:restartNumberingAfterBreak="0">
    <w:nsid w:val="7E6076B0"/>
    <w:multiLevelType w:val="hybridMultilevel"/>
    <w:tmpl w:val="B24CB72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8454026">
    <w:abstractNumId w:val="11"/>
  </w:num>
  <w:num w:numId="2" w16cid:durableId="1467747017">
    <w:abstractNumId w:val="13"/>
  </w:num>
  <w:num w:numId="3" w16cid:durableId="2088917450">
    <w:abstractNumId w:val="7"/>
  </w:num>
  <w:num w:numId="4" w16cid:durableId="1442602199">
    <w:abstractNumId w:val="24"/>
  </w:num>
  <w:num w:numId="5" w16cid:durableId="1034040299">
    <w:abstractNumId w:val="5"/>
  </w:num>
  <w:num w:numId="6" w16cid:durableId="1711565021">
    <w:abstractNumId w:val="32"/>
  </w:num>
  <w:num w:numId="7" w16cid:durableId="1314064764">
    <w:abstractNumId w:val="35"/>
  </w:num>
  <w:num w:numId="8" w16cid:durableId="886990044">
    <w:abstractNumId w:val="20"/>
  </w:num>
  <w:num w:numId="9" w16cid:durableId="69735157">
    <w:abstractNumId w:val="31"/>
  </w:num>
  <w:num w:numId="10" w16cid:durableId="651640186">
    <w:abstractNumId w:val="23"/>
  </w:num>
  <w:num w:numId="11" w16cid:durableId="818963270">
    <w:abstractNumId w:val="0"/>
  </w:num>
  <w:num w:numId="12" w16cid:durableId="424617484">
    <w:abstractNumId w:val="9"/>
  </w:num>
  <w:num w:numId="13" w16cid:durableId="2035569288">
    <w:abstractNumId w:val="27"/>
  </w:num>
  <w:num w:numId="14" w16cid:durableId="1715233792">
    <w:abstractNumId w:val="33"/>
  </w:num>
  <w:num w:numId="15" w16cid:durableId="556400916">
    <w:abstractNumId w:val="6"/>
  </w:num>
  <w:num w:numId="16" w16cid:durableId="1275794045">
    <w:abstractNumId w:val="17"/>
  </w:num>
  <w:num w:numId="17" w16cid:durableId="361125867">
    <w:abstractNumId w:val="8"/>
  </w:num>
  <w:num w:numId="18" w16cid:durableId="1985431945">
    <w:abstractNumId w:val="12"/>
  </w:num>
  <w:num w:numId="19" w16cid:durableId="74978204">
    <w:abstractNumId w:val="26"/>
  </w:num>
  <w:num w:numId="20" w16cid:durableId="56516717">
    <w:abstractNumId w:val="16"/>
  </w:num>
  <w:num w:numId="21" w16cid:durableId="358699561">
    <w:abstractNumId w:val="36"/>
  </w:num>
  <w:num w:numId="22" w16cid:durableId="1246381467">
    <w:abstractNumId w:val="21"/>
  </w:num>
  <w:num w:numId="23" w16cid:durableId="1788155631">
    <w:abstractNumId w:val="2"/>
  </w:num>
  <w:num w:numId="24" w16cid:durableId="1429545718">
    <w:abstractNumId w:val="28"/>
  </w:num>
  <w:num w:numId="25" w16cid:durableId="1537505373">
    <w:abstractNumId w:val="4"/>
  </w:num>
  <w:num w:numId="26" w16cid:durableId="710804857">
    <w:abstractNumId w:val="10"/>
  </w:num>
  <w:num w:numId="27" w16cid:durableId="1197426942">
    <w:abstractNumId w:val="30"/>
  </w:num>
  <w:num w:numId="28" w16cid:durableId="568077554">
    <w:abstractNumId w:val="22"/>
  </w:num>
  <w:num w:numId="29" w16cid:durableId="1324318373">
    <w:abstractNumId w:val="15"/>
  </w:num>
  <w:num w:numId="30" w16cid:durableId="265187760">
    <w:abstractNumId w:val="1"/>
  </w:num>
  <w:num w:numId="31" w16cid:durableId="701175434">
    <w:abstractNumId w:val="29"/>
  </w:num>
  <w:num w:numId="32" w16cid:durableId="447352823">
    <w:abstractNumId w:val="34"/>
  </w:num>
  <w:num w:numId="33" w16cid:durableId="1777824882">
    <w:abstractNumId w:val="3"/>
  </w:num>
  <w:num w:numId="34" w16cid:durableId="438792372">
    <w:abstractNumId w:val="14"/>
  </w:num>
  <w:num w:numId="35" w16cid:durableId="456146501">
    <w:abstractNumId w:val="18"/>
  </w:num>
  <w:num w:numId="36" w16cid:durableId="1380397783">
    <w:abstractNumId w:val="25"/>
  </w:num>
  <w:num w:numId="37" w16cid:durableId="9626615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EE"/>
    <w:rsid w:val="0000262A"/>
    <w:rsid w:val="000062CB"/>
    <w:rsid w:val="00012736"/>
    <w:rsid w:val="00020AD3"/>
    <w:rsid w:val="000254FA"/>
    <w:rsid w:val="00025B0A"/>
    <w:rsid w:val="00032CDA"/>
    <w:rsid w:val="00051556"/>
    <w:rsid w:val="00053FE4"/>
    <w:rsid w:val="000553E1"/>
    <w:rsid w:val="00057CA9"/>
    <w:rsid w:val="00067394"/>
    <w:rsid w:val="00071C0D"/>
    <w:rsid w:val="00075FFA"/>
    <w:rsid w:val="00093722"/>
    <w:rsid w:val="000B4EA5"/>
    <w:rsid w:val="000B7043"/>
    <w:rsid w:val="000B7150"/>
    <w:rsid w:val="000D7CAB"/>
    <w:rsid w:val="000E0700"/>
    <w:rsid w:val="000E12E1"/>
    <w:rsid w:val="000F3BF9"/>
    <w:rsid w:val="000F75AD"/>
    <w:rsid w:val="00104CF9"/>
    <w:rsid w:val="0012679A"/>
    <w:rsid w:val="00134EBE"/>
    <w:rsid w:val="00137080"/>
    <w:rsid w:val="00142D02"/>
    <w:rsid w:val="00154F3B"/>
    <w:rsid w:val="00163C7F"/>
    <w:rsid w:val="00172AEC"/>
    <w:rsid w:val="00172FD2"/>
    <w:rsid w:val="00175EA1"/>
    <w:rsid w:val="00176CA6"/>
    <w:rsid w:val="00194B34"/>
    <w:rsid w:val="001A6A06"/>
    <w:rsid w:val="001C310D"/>
    <w:rsid w:val="001C60D2"/>
    <w:rsid w:val="001C6325"/>
    <w:rsid w:val="001C7182"/>
    <w:rsid w:val="001D2E2B"/>
    <w:rsid w:val="001E0AD4"/>
    <w:rsid w:val="001E4098"/>
    <w:rsid w:val="001E7AF1"/>
    <w:rsid w:val="001F0460"/>
    <w:rsid w:val="00207E3C"/>
    <w:rsid w:val="002143F9"/>
    <w:rsid w:val="00236E74"/>
    <w:rsid w:val="0024362D"/>
    <w:rsid w:val="00243F4F"/>
    <w:rsid w:val="00250E94"/>
    <w:rsid w:val="00257F46"/>
    <w:rsid w:val="00260687"/>
    <w:rsid w:val="0026234E"/>
    <w:rsid w:val="00290353"/>
    <w:rsid w:val="00293BB2"/>
    <w:rsid w:val="00295DC0"/>
    <w:rsid w:val="0029705B"/>
    <w:rsid w:val="002A0FB8"/>
    <w:rsid w:val="002A5F0E"/>
    <w:rsid w:val="002B7A53"/>
    <w:rsid w:val="002D43EE"/>
    <w:rsid w:val="002E54E9"/>
    <w:rsid w:val="00304EC6"/>
    <w:rsid w:val="0032149C"/>
    <w:rsid w:val="00321D5B"/>
    <w:rsid w:val="00330747"/>
    <w:rsid w:val="00330F82"/>
    <w:rsid w:val="003555DE"/>
    <w:rsid w:val="00357022"/>
    <w:rsid w:val="00357F5E"/>
    <w:rsid w:val="00376A6C"/>
    <w:rsid w:val="00382B42"/>
    <w:rsid w:val="00386056"/>
    <w:rsid w:val="003861D7"/>
    <w:rsid w:val="0038700C"/>
    <w:rsid w:val="00392C47"/>
    <w:rsid w:val="00393CBB"/>
    <w:rsid w:val="00396053"/>
    <w:rsid w:val="003A44E1"/>
    <w:rsid w:val="003A6930"/>
    <w:rsid w:val="003A7F00"/>
    <w:rsid w:val="003B5F38"/>
    <w:rsid w:val="003C0632"/>
    <w:rsid w:val="003C46DF"/>
    <w:rsid w:val="003C5CEE"/>
    <w:rsid w:val="003C7CD6"/>
    <w:rsid w:val="003D0C91"/>
    <w:rsid w:val="003D22A5"/>
    <w:rsid w:val="003D2ADA"/>
    <w:rsid w:val="003E2240"/>
    <w:rsid w:val="003E2FE2"/>
    <w:rsid w:val="003F1D8B"/>
    <w:rsid w:val="004002CA"/>
    <w:rsid w:val="0040374D"/>
    <w:rsid w:val="00410A8E"/>
    <w:rsid w:val="00411A4F"/>
    <w:rsid w:val="0042702A"/>
    <w:rsid w:val="00432732"/>
    <w:rsid w:val="00432A44"/>
    <w:rsid w:val="004409DE"/>
    <w:rsid w:val="004444CC"/>
    <w:rsid w:val="00446DA7"/>
    <w:rsid w:val="00454D70"/>
    <w:rsid w:val="00460A1C"/>
    <w:rsid w:val="00462F6A"/>
    <w:rsid w:val="00470851"/>
    <w:rsid w:val="004753F4"/>
    <w:rsid w:val="0048784E"/>
    <w:rsid w:val="00491AF0"/>
    <w:rsid w:val="00495831"/>
    <w:rsid w:val="004979A6"/>
    <w:rsid w:val="004B5049"/>
    <w:rsid w:val="004B5A08"/>
    <w:rsid w:val="004C1EF2"/>
    <w:rsid w:val="004C211D"/>
    <w:rsid w:val="004C239A"/>
    <w:rsid w:val="004C678C"/>
    <w:rsid w:val="004F7EA6"/>
    <w:rsid w:val="005004EC"/>
    <w:rsid w:val="00504CBA"/>
    <w:rsid w:val="00507B48"/>
    <w:rsid w:val="00512EBD"/>
    <w:rsid w:val="00545A9E"/>
    <w:rsid w:val="0054649B"/>
    <w:rsid w:val="00553C67"/>
    <w:rsid w:val="00554ADF"/>
    <w:rsid w:val="00555095"/>
    <w:rsid w:val="00563F1C"/>
    <w:rsid w:val="0057566F"/>
    <w:rsid w:val="00585CBF"/>
    <w:rsid w:val="00585CC8"/>
    <w:rsid w:val="005861D5"/>
    <w:rsid w:val="005944F4"/>
    <w:rsid w:val="005B41F0"/>
    <w:rsid w:val="005B573D"/>
    <w:rsid w:val="005C0159"/>
    <w:rsid w:val="005C0A7E"/>
    <w:rsid w:val="005C129A"/>
    <w:rsid w:val="005C72F1"/>
    <w:rsid w:val="005D5F7C"/>
    <w:rsid w:val="005E0DE8"/>
    <w:rsid w:val="005E12FC"/>
    <w:rsid w:val="005E54EB"/>
    <w:rsid w:val="005E561B"/>
    <w:rsid w:val="005E7BFE"/>
    <w:rsid w:val="005F37D8"/>
    <w:rsid w:val="005F4AFB"/>
    <w:rsid w:val="00616ADB"/>
    <w:rsid w:val="00621F94"/>
    <w:rsid w:val="0062298F"/>
    <w:rsid w:val="00630BCA"/>
    <w:rsid w:val="0063171D"/>
    <w:rsid w:val="0063733A"/>
    <w:rsid w:val="00652856"/>
    <w:rsid w:val="00654310"/>
    <w:rsid w:val="006626F4"/>
    <w:rsid w:val="006632F7"/>
    <w:rsid w:val="00673A5A"/>
    <w:rsid w:val="00682C6B"/>
    <w:rsid w:val="00684BF2"/>
    <w:rsid w:val="00697E86"/>
    <w:rsid w:val="006A35E2"/>
    <w:rsid w:val="006B3A2E"/>
    <w:rsid w:val="006B723B"/>
    <w:rsid w:val="006C6FEC"/>
    <w:rsid w:val="006E7396"/>
    <w:rsid w:val="006F6DFB"/>
    <w:rsid w:val="00701EB7"/>
    <w:rsid w:val="0070224B"/>
    <w:rsid w:val="00711C4B"/>
    <w:rsid w:val="00714DA9"/>
    <w:rsid w:val="0073074C"/>
    <w:rsid w:val="00752600"/>
    <w:rsid w:val="00771CB3"/>
    <w:rsid w:val="00771E3D"/>
    <w:rsid w:val="007760FB"/>
    <w:rsid w:val="00781992"/>
    <w:rsid w:val="00790B8C"/>
    <w:rsid w:val="00793765"/>
    <w:rsid w:val="00796A56"/>
    <w:rsid w:val="007971F1"/>
    <w:rsid w:val="007C3A0F"/>
    <w:rsid w:val="007C467A"/>
    <w:rsid w:val="007D5102"/>
    <w:rsid w:val="007E7875"/>
    <w:rsid w:val="007F0684"/>
    <w:rsid w:val="007F471D"/>
    <w:rsid w:val="00800EA9"/>
    <w:rsid w:val="008150FF"/>
    <w:rsid w:val="00830709"/>
    <w:rsid w:val="008324CA"/>
    <w:rsid w:val="00846A9F"/>
    <w:rsid w:val="00850AE1"/>
    <w:rsid w:val="0085661C"/>
    <w:rsid w:val="00856A09"/>
    <w:rsid w:val="00865AF3"/>
    <w:rsid w:val="00870186"/>
    <w:rsid w:val="008736B7"/>
    <w:rsid w:val="0089757B"/>
    <w:rsid w:val="008A0076"/>
    <w:rsid w:val="008A166E"/>
    <w:rsid w:val="008A381D"/>
    <w:rsid w:val="008A55D1"/>
    <w:rsid w:val="008B0AD4"/>
    <w:rsid w:val="008B1BCE"/>
    <w:rsid w:val="008B5433"/>
    <w:rsid w:val="008B635C"/>
    <w:rsid w:val="008C7638"/>
    <w:rsid w:val="008D193E"/>
    <w:rsid w:val="008D2706"/>
    <w:rsid w:val="008D2A5F"/>
    <w:rsid w:val="009273F5"/>
    <w:rsid w:val="0093744C"/>
    <w:rsid w:val="009415EF"/>
    <w:rsid w:val="00942F87"/>
    <w:rsid w:val="009454CA"/>
    <w:rsid w:val="009537A8"/>
    <w:rsid w:val="00962665"/>
    <w:rsid w:val="009644CE"/>
    <w:rsid w:val="009666FE"/>
    <w:rsid w:val="00972B0D"/>
    <w:rsid w:val="00983968"/>
    <w:rsid w:val="00984D1F"/>
    <w:rsid w:val="009913F5"/>
    <w:rsid w:val="009A38CB"/>
    <w:rsid w:val="009A7F05"/>
    <w:rsid w:val="009B0936"/>
    <w:rsid w:val="009C550A"/>
    <w:rsid w:val="009D16F6"/>
    <w:rsid w:val="009D3395"/>
    <w:rsid w:val="009E28B8"/>
    <w:rsid w:val="009E5A94"/>
    <w:rsid w:val="009F71DB"/>
    <w:rsid w:val="00A03575"/>
    <w:rsid w:val="00A10D13"/>
    <w:rsid w:val="00A1313F"/>
    <w:rsid w:val="00A2412D"/>
    <w:rsid w:val="00A26388"/>
    <w:rsid w:val="00A268D1"/>
    <w:rsid w:val="00A27624"/>
    <w:rsid w:val="00A36582"/>
    <w:rsid w:val="00A37D39"/>
    <w:rsid w:val="00A452D7"/>
    <w:rsid w:val="00A4576A"/>
    <w:rsid w:val="00A4690E"/>
    <w:rsid w:val="00A52710"/>
    <w:rsid w:val="00A55A36"/>
    <w:rsid w:val="00A6557E"/>
    <w:rsid w:val="00A6627D"/>
    <w:rsid w:val="00A721BB"/>
    <w:rsid w:val="00A86459"/>
    <w:rsid w:val="00A95A73"/>
    <w:rsid w:val="00AA187D"/>
    <w:rsid w:val="00AB4B36"/>
    <w:rsid w:val="00AB4E9F"/>
    <w:rsid w:val="00AC4179"/>
    <w:rsid w:val="00AE1D27"/>
    <w:rsid w:val="00AE26D1"/>
    <w:rsid w:val="00AE31B5"/>
    <w:rsid w:val="00AF6B16"/>
    <w:rsid w:val="00AF6F22"/>
    <w:rsid w:val="00B00D8A"/>
    <w:rsid w:val="00B02888"/>
    <w:rsid w:val="00B05230"/>
    <w:rsid w:val="00B26C9C"/>
    <w:rsid w:val="00B347D9"/>
    <w:rsid w:val="00B37F3C"/>
    <w:rsid w:val="00B41F11"/>
    <w:rsid w:val="00B4345B"/>
    <w:rsid w:val="00B60C78"/>
    <w:rsid w:val="00B66444"/>
    <w:rsid w:val="00B665D3"/>
    <w:rsid w:val="00B709A1"/>
    <w:rsid w:val="00B72384"/>
    <w:rsid w:val="00B73380"/>
    <w:rsid w:val="00B7494B"/>
    <w:rsid w:val="00B779F1"/>
    <w:rsid w:val="00B91F09"/>
    <w:rsid w:val="00B94CC7"/>
    <w:rsid w:val="00BA3B44"/>
    <w:rsid w:val="00BB2C2C"/>
    <w:rsid w:val="00BB626C"/>
    <w:rsid w:val="00BC56F0"/>
    <w:rsid w:val="00BD311F"/>
    <w:rsid w:val="00BD5914"/>
    <w:rsid w:val="00BD7042"/>
    <w:rsid w:val="00BE7D55"/>
    <w:rsid w:val="00BF195F"/>
    <w:rsid w:val="00BF26CF"/>
    <w:rsid w:val="00BF7815"/>
    <w:rsid w:val="00C109B3"/>
    <w:rsid w:val="00C2387F"/>
    <w:rsid w:val="00C32B3E"/>
    <w:rsid w:val="00C33B35"/>
    <w:rsid w:val="00C353AE"/>
    <w:rsid w:val="00C35FC0"/>
    <w:rsid w:val="00C36738"/>
    <w:rsid w:val="00C44DEF"/>
    <w:rsid w:val="00C5220D"/>
    <w:rsid w:val="00C55F56"/>
    <w:rsid w:val="00C60B93"/>
    <w:rsid w:val="00C7794C"/>
    <w:rsid w:val="00C947E3"/>
    <w:rsid w:val="00C94AAF"/>
    <w:rsid w:val="00C952EF"/>
    <w:rsid w:val="00CA1D7E"/>
    <w:rsid w:val="00CA36C2"/>
    <w:rsid w:val="00CD1A1B"/>
    <w:rsid w:val="00CD320F"/>
    <w:rsid w:val="00CD401E"/>
    <w:rsid w:val="00CE4816"/>
    <w:rsid w:val="00CF4CC2"/>
    <w:rsid w:val="00CF6FD5"/>
    <w:rsid w:val="00CF7DF3"/>
    <w:rsid w:val="00D24C6B"/>
    <w:rsid w:val="00D26451"/>
    <w:rsid w:val="00D31669"/>
    <w:rsid w:val="00D363D1"/>
    <w:rsid w:val="00D45223"/>
    <w:rsid w:val="00D5557B"/>
    <w:rsid w:val="00D672F8"/>
    <w:rsid w:val="00D71075"/>
    <w:rsid w:val="00D81D6A"/>
    <w:rsid w:val="00D8391C"/>
    <w:rsid w:val="00D92879"/>
    <w:rsid w:val="00DA3DBF"/>
    <w:rsid w:val="00DB239C"/>
    <w:rsid w:val="00DB52CE"/>
    <w:rsid w:val="00DC4052"/>
    <w:rsid w:val="00DC6052"/>
    <w:rsid w:val="00DD5187"/>
    <w:rsid w:val="00DD595B"/>
    <w:rsid w:val="00DD5D1A"/>
    <w:rsid w:val="00DE06D1"/>
    <w:rsid w:val="00DE151E"/>
    <w:rsid w:val="00DE5805"/>
    <w:rsid w:val="00DF6726"/>
    <w:rsid w:val="00E01EBF"/>
    <w:rsid w:val="00E02038"/>
    <w:rsid w:val="00E03342"/>
    <w:rsid w:val="00E3133E"/>
    <w:rsid w:val="00E35178"/>
    <w:rsid w:val="00E403B8"/>
    <w:rsid w:val="00E45CA5"/>
    <w:rsid w:val="00E47845"/>
    <w:rsid w:val="00E47BB9"/>
    <w:rsid w:val="00E47EB4"/>
    <w:rsid w:val="00E62F3B"/>
    <w:rsid w:val="00E646BA"/>
    <w:rsid w:val="00E64713"/>
    <w:rsid w:val="00E66566"/>
    <w:rsid w:val="00E67895"/>
    <w:rsid w:val="00E75C47"/>
    <w:rsid w:val="00E80EB4"/>
    <w:rsid w:val="00E84D7A"/>
    <w:rsid w:val="00E85774"/>
    <w:rsid w:val="00E94054"/>
    <w:rsid w:val="00E96770"/>
    <w:rsid w:val="00E97A80"/>
    <w:rsid w:val="00E97DB3"/>
    <w:rsid w:val="00EA116C"/>
    <w:rsid w:val="00EB117B"/>
    <w:rsid w:val="00EB16E4"/>
    <w:rsid w:val="00EC2A99"/>
    <w:rsid w:val="00EC5544"/>
    <w:rsid w:val="00ED0B41"/>
    <w:rsid w:val="00ED2AF4"/>
    <w:rsid w:val="00ED2FB3"/>
    <w:rsid w:val="00ED3312"/>
    <w:rsid w:val="00EE33C4"/>
    <w:rsid w:val="00EF3F21"/>
    <w:rsid w:val="00EF5693"/>
    <w:rsid w:val="00F01FEB"/>
    <w:rsid w:val="00F1266F"/>
    <w:rsid w:val="00F1593B"/>
    <w:rsid w:val="00F177EF"/>
    <w:rsid w:val="00F25478"/>
    <w:rsid w:val="00F4189B"/>
    <w:rsid w:val="00F43EC1"/>
    <w:rsid w:val="00F53AA6"/>
    <w:rsid w:val="00F55CE8"/>
    <w:rsid w:val="00F573F5"/>
    <w:rsid w:val="00F60DDA"/>
    <w:rsid w:val="00F721F3"/>
    <w:rsid w:val="00F73E40"/>
    <w:rsid w:val="00F87A2A"/>
    <w:rsid w:val="00F96EE9"/>
    <w:rsid w:val="00FA2F94"/>
    <w:rsid w:val="00FC049A"/>
    <w:rsid w:val="00FD250F"/>
    <w:rsid w:val="00FD46D2"/>
    <w:rsid w:val="00FD4A66"/>
    <w:rsid w:val="00FE09C9"/>
    <w:rsid w:val="00FE1965"/>
    <w:rsid w:val="00FE3520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5EA266"/>
  <w15:docId w15:val="{531B9020-90BA-41A1-BACC-415C06F4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D43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053FE4"/>
    <w:pPr>
      <w:keepNext/>
      <w:pageBreakBefore/>
      <w:jc w:val="center"/>
      <w:outlineLvl w:val="0"/>
    </w:pPr>
    <w:rPr>
      <w:rFonts w:ascii="Times New Roman ??????????" w:eastAsia="Calibri" w:hAnsi="Times New Roman ??????????"/>
      <w:b/>
      <w:caps/>
      <w:sz w:val="28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5B41F0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5B41F0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5B41F0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5B41F0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5B41F0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5B41F0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0"/>
    <w:next w:val="a0"/>
    <w:link w:val="80"/>
    <w:uiPriority w:val="99"/>
    <w:qFormat/>
    <w:rsid w:val="005B41F0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5B41F0"/>
    <w:pPr>
      <w:spacing w:before="240" w:after="60"/>
      <w:outlineLvl w:val="8"/>
    </w:pPr>
    <w:rPr>
      <w:rFonts w:ascii="Arial" w:eastAsia="Calibri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3FE4"/>
    <w:rPr>
      <w:rFonts w:ascii="Times New Roman ??????????" w:hAnsi="Times New Roman ??????????" w:cs="Times New Roman"/>
      <w:b/>
      <w:caps/>
      <w:sz w:val="28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5B41F0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5B41F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5B41F0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5B41F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5B41F0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5B41F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5B41F0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5B41F0"/>
    <w:rPr>
      <w:rFonts w:ascii="Arial" w:hAnsi="Arial" w:cs="Times New Roman"/>
    </w:rPr>
  </w:style>
  <w:style w:type="paragraph" w:customStyle="1" w:styleId="header2">
    <w:name w:val="header2"/>
    <w:basedOn w:val="a0"/>
    <w:uiPriority w:val="99"/>
    <w:rsid w:val="005B41F0"/>
    <w:pPr>
      <w:ind w:left="29" w:right="73" w:firstLine="364"/>
      <w:jc w:val="center"/>
    </w:pPr>
    <w:rPr>
      <w:b/>
      <w:bCs/>
      <w:sz w:val="27"/>
      <w:szCs w:val="27"/>
    </w:rPr>
  </w:style>
  <w:style w:type="paragraph" w:styleId="a4">
    <w:name w:val="footer"/>
    <w:basedOn w:val="a0"/>
    <w:link w:val="a5"/>
    <w:uiPriority w:val="99"/>
    <w:rsid w:val="005B41F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5B41F0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5B41F0"/>
    <w:rPr>
      <w:rFonts w:cs="Times New Roman"/>
    </w:rPr>
  </w:style>
  <w:style w:type="paragraph" w:styleId="a7">
    <w:name w:val="Body Text Indent"/>
    <w:basedOn w:val="a0"/>
    <w:link w:val="a8"/>
    <w:uiPriority w:val="99"/>
    <w:rsid w:val="005B41F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 CYR" w:eastAsia="Calibri" w:hAnsi="Times New Roman CYR"/>
    </w:rPr>
  </w:style>
  <w:style w:type="character" w:customStyle="1" w:styleId="a8">
    <w:name w:val="Основной текст с отступом Знак"/>
    <w:link w:val="a7"/>
    <w:uiPriority w:val="99"/>
    <w:locked/>
    <w:rsid w:val="005B41F0"/>
    <w:rPr>
      <w:rFonts w:ascii="Times New Roman CYR" w:hAnsi="Times New Roman CYR" w:cs="Times New Roman CYR"/>
      <w:sz w:val="24"/>
      <w:szCs w:val="24"/>
      <w:lang w:eastAsia="ru-RU"/>
    </w:rPr>
  </w:style>
  <w:style w:type="paragraph" w:styleId="a9">
    <w:name w:val="Body Text"/>
    <w:basedOn w:val="a0"/>
    <w:link w:val="aa"/>
    <w:uiPriority w:val="99"/>
    <w:rsid w:val="005B41F0"/>
    <w:pPr>
      <w:jc w:val="both"/>
    </w:pPr>
    <w:rPr>
      <w:rFonts w:eastAsia="Calibri"/>
    </w:rPr>
  </w:style>
  <w:style w:type="character" w:customStyle="1" w:styleId="aa">
    <w:name w:val="Основной текст Знак"/>
    <w:link w:val="a9"/>
    <w:uiPriority w:val="99"/>
    <w:locked/>
    <w:rsid w:val="005B41F0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rsid w:val="005B41F0"/>
    <w:pPr>
      <w:ind w:left="-720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5B41F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5B41F0"/>
    <w:pPr>
      <w:tabs>
        <w:tab w:val="left" w:pos="540"/>
      </w:tabs>
      <w:jc w:val="both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locked/>
    <w:rsid w:val="005B41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B41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B41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b">
    <w:name w:val="Таблицы (моноширинный)"/>
    <w:basedOn w:val="a0"/>
    <w:next w:val="a0"/>
    <w:uiPriority w:val="99"/>
    <w:rsid w:val="005B41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5B41F0"/>
    <w:rPr>
      <w:b/>
      <w:color w:val="000080"/>
      <w:sz w:val="20"/>
    </w:rPr>
  </w:style>
  <w:style w:type="paragraph" w:styleId="ad">
    <w:name w:val="header"/>
    <w:basedOn w:val="a0"/>
    <w:link w:val="ae"/>
    <w:uiPriority w:val="99"/>
    <w:rsid w:val="005B41F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locked/>
    <w:rsid w:val="005B41F0"/>
    <w:rPr>
      <w:rFonts w:ascii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2"/>
    <w:uiPriority w:val="99"/>
    <w:rsid w:val="005B41F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0"/>
    <w:uiPriority w:val="99"/>
    <w:qFormat/>
    <w:rsid w:val="005B41F0"/>
    <w:pPr>
      <w:ind w:left="720"/>
      <w:contextualSpacing/>
    </w:pPr>
    <w:rPr>
      <w:rFonts w:cs="Tahoma"/>
      <w:sz w:val="28"/>
      <w:szCs w:val="20"/>
    </w:rPr>
  </w:style>
  <w:style w:type="paragraph" w:customStyle="1" w:styleId="af1">
    <w:name w:val="Знак Знак Знак Знак"/>
    <w:basedOn w:val="a0"/>
    <w:uiPriority w:val="99"/>
    <w:rsid w:val="005B41F0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customStyle="1" w:styleId="11">
    <w:name w:val="Обычный1"/>
    <w:uiPriority w:val="99"/>
    <w:rsid w:val="005B41F0"/>
    <w:rPr>
      <w:rFonts w:ascii="Times New Roman" w:eastAsia="Times New Roman" w:hAnsi="Times New Roman"/>
      <w:sz w:val="24"/>
    </w:rPr>
  </w:style>
  <w:style w:type="paragraph" w:customStyle="1" w:styleId="af2">
    <w:name w:val="список с точками"/>
    <w:basedOn w:val="a0"/>
    <w:uiPriority w:val="99"/>
    <w:rsid w:val="005B41F0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f3">
    <w:name w:val="Balloon Text"/>
    <w:basedOn w:val="a0"/>
    <w:link w:val="af4"/>
    <w:uiPriority w:val="99"/>
    <w:rsid w:val="005B41F0"/>
    <w:rPr>
      <w:rFonts w:ascii="Tahoma" w:eastAsia="Calibri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locked/>
    <w:rsid w:val="005B41F0"/>
    <w:rPr>
      <w:rFonts w:ascii="Tahoma" w:hAnsi="Tahoma" w:cs="Times New Roman"/>
      <w:sz w:val="16"/>
      <w:szCs w:val="16"/>
    </w:rPr>
  </w:style>
  <w:style w:type="paragraph" w:styleId="af5">
    <w:name w:val="Title"/>
    <w:basedOn w:val="a0"/>
    <w:link w:val="af6"/>
    <w:uiPriority w:val="99"/>
    <w:qFormat/>
    <w:rsid w:val="005B41F0"/>
    <w:pPr>
      <w:jc w:val="center"/>
    </w:pPr>
    <w:rPr>
      <w:rFonts w:eastAsia="Calibri"/>
      <w:b/>
      <w:sz w:val="20"/>
      <w:szCs w:val="20"/>
    </w:rPr>
  </w:style>
  <w:style w:type="character" w:customStyle="1" w:styleId="af6">
    <w:name w:val="Заголовок Знак"/>
    <w:link w:val="af5"/>
    <w:uiPriority w:val="99"/>
    <w:locked/>
    <w:rsid w:val="005B41F0"/>
    <w:rPr>
      <w:rFonts w:ascii="Times New Roman" w:hAnsi="Times New Roman" w:cs="Times New Roman"/>
      <w:b/>
      <w:sz w:val="20"/>
      <w:szCs w:val="20"/>
    </w:rPr>
  </w:style>
  <w:style w:type="character" w:styleId="af7">
    <w:name w:val="Hyperlink"/>
    <w:uiPriority w:val="99"/>
    <w:rsid w:val="005B41F0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99"/>
    <w:rsid w:val="000B7043"/>
    <w:pPr>
      <w:tabs>
        <w:tab w:val="right" w:leader="dot" w:pos="9720"/>
      </w:tabs>
      <w:spacing w:before="200"/>
      <w:ind w:left="284" w:right="458" w:hanging="284"/>
    </w:pPr>
  </w:style>
  <w:style w:type="paragraph" w:styleId="23">
    <w:name w:val="toc 2"/>
    <w:basedOn w:val="a0"/>
    <w:next w:val="a0"/>
    <w:autoRedefine/>
    <w:uiPriority w:val="99"/>
    <w:rsid w:val="005B41F0"/>
    <w:pPr>
      <w:ind w:left="240"/>
    </w:pPr>
  </w:style>
  <w:style w:type="paragraph" w:styleId="33">
    <w:name w:val="Body Text 3"/>
    <w:basedOn w:val="a0"/>
    <w:link w:val="34"/>
    <w:uiPriority w:val="99"/>
    <w:rsid w:val="005B41F0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5B41F0"/>
    <w:rPr>
      <w:rFonts w:ascii="Times New Roman" w:hAnsi="Times New Roman" w:cs="Times New Roman"/>
      <w:sz w:val="16"/>
      <w:szCs w:val="16"/>
    </w:rPr>
  </w:style>
  <w:style w:type="paragraph" w:styleId="a">
    <w:name w:val="caption"/>
    <w:basedOn w:val="a0"/>
    <w:next w:val="a0"/>
    <w:uiPriority w:val="99"/>
    <w:qFormat/>
    <w:rsid w:val="005B41F0"/>
    <w:pPr>
      <w:numPr>
        <w:numId w:val="2"/>
      </w:numPr>
      <w:jc w:val="both"/>
    </w:pPr>
    <w:rPr>
      <w:szCs w:val="20"/>
    </w:rPr>
  </w:style>
  <w:style w:type="paragraph" w:customStyle="1" w:styleId="13">
    <w:name w:val="Стиль1"/>
    <w:basedOn w:val="a0"/>
    <w:uiPriority w:val="99"/>
    <w:rsid w:val="005B41F0"/>
    <w:pPr>
      <w:spacing w:before="60" w:after="60"/>
      <w:jc w:val="center"/>
    </w:pPr>
    <w:rPr>
      <w:i/>
      <w:sz w:val="20"/>
      <w:szCs w:val="20"/>
    </w:rPr>
  </w:style>
  <w:style w:type="paragraph" w:customStyle="1" w:styleId="af8">
    <w:name w:val="Стиль текста теста"/>
    <w:basedOn w:val="a0"/>
    <w:next w:val="af9"/>
    <w:uiPriority w:val="99"/>
    <w:rsid w:val="005B41F0"/>
    <w:pPr>
      <w:jc w:val="both"/>
    </w:pPr>
    <w:rPr>
      <w:b/>
    </w:rPr>
  </w:style>
  <w:style w:type="paragraph" w:styleId="af9">
    <w:name w:val="Plain Text"/>
    <w:basedOn w:val="a0"/>
    <w:link w:val="afa"/>
    <w:uiPriority w:val="99"/>
    <w:rsid w:val="005B41F0"/>
    <w:rPr>
      <w:rFonts w:ascii="Courier New" w:eastAsia="Calibri" w:hAnsi="Courier New"/>
      <w:sz w:val="20"/>
      <w:szCs w:val="20"/>
    </w:rPr>
  </w:style>
  <w:style w:type="character" w:customStyle="1" w:styleId="afa">
    <w:name w:val="Текст Знак"/>
    <w:link w:val="af9"/>
    <w:uiPriority w:val="99"/>
    <w:locked/>
    <w:rsid w:val="005B41F0"/>
    <w:rPr>
      <w:rFonts w:ascii="Courier New" w:hAnsi="Courier New" w:cs="Times New Roman"/>
      <w:sz w:val="20"/>
      <w:szCs w:val="20"/>
    </w:rPr>
  </w:style>
  <w:style w:type="paragraph" w:styleId="afb">
    <w:name w:val="Normal (Web)"/>
    <w:basedOn w:val="a0"/>
    <w:uiPriority w:val="99"/>
    <w:rsid w:val="005B41F0"/>
    <w:pPr>
      <w:spacing w:before="100" w:beforeAutospacing="1" w:after="100" w:afterAutospacing="1"/>
    </w:pPr>
  </w:style>
  <w:style w:type="paragraph" w:styleId="24">
    <w:name w:val="Body Text Indent 2"/>
    <w:basedOn w:val="a0"/>
    <w:link w:val="25"/>
    <w:uiPriority w:val="99"/>
    <w:rsid w:val="005B41F0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locked/>
    <w:rsid w:val="005B41F0"/>
    <w:rPr>
      <w:rFonts w:ascii="Times New Roman" w:hAnsi="Times New Roman" w:cs="Times New Roman"/>
      <w:sz w:val="24"/>
      <w:szCs w:val="24"/>
    </w:rPr>
  </w:style>
  <w:style w:type="character" w:styleId="afc">
    <w:name w:val="Emphasis"/>
    <w:uiPriority w:val="99"/>
    <w:qFormat/>
    <w:rsid w:val="005B41F0"/>
    <w:rPr>
      <w:rFonts w:cs="Times New Roman"/>
      <w:i/>
    </w:rPr>
  </w:style>
  <w:style w:type="character" w:customStyle="1" w:styleId="grame">
    <w:name w:val="grame"/>
    <w:uiPriority w:val="99"/>
    <w:rsid w:val="005B41F0"/>
  </w:style>
  <w:style w:type="paragraph" w:customStyle="1" w:styleId="afd">
    <w:name w:val="Базовый заголовок"/>
    <w:basedOn w:val="a0"/>
    <w:next w:val="a9"/>
    <w:uiPriority w:val="99"/>
    <w:rsid w:val="005B41F0"/>
    <w:pPr>
      <w:keepNext/>
      <w:keepLines/>
      <w:overflowPunct w:val="0"/>
      <w:autoSpaceDE w:val="0"/>
      <w:autoSpaceDN w:val="0"/>
      <w:adjustRightInd w:val="0"/>
      <w:spacing w:before="240" w:after="120"/>
    </w:pPr>
    <w:rPr>
      <w:rFonts w:ascii="Arial" w:hAnsi="Arial"/>
      <w:b/>
      <w:kern w:val="28"/>
      <w:sz w:val="36"/>
      <w:szCs w:val="20"/>
    </w:rPr>
  </w:style>
  <w:style w:type="paragraph" w:customStyle="1" w:styleId="afe">
    <w:name w:val="Заголовок главы"/>
    <w:basedOn w:val="afd"/>
    <w:next w:val="aff"/>
    <w:uiPriority w:val="99"/>
    <w:rsid w:val="005B41F0"/>
    <w:pPr>
      <w:spacing w:before="600" w:after="0"/>
      <w:jc w:val="center"/>
    </w:pPr>
    <w:rPr>
      <w:sz w:val="32"/>
    </w:rPr>
  </w:style>
  <w:style w:type="paragraph" w:customStyle="1" w:styleId="aff">
    <w:name w:val="Подзаголовок главы"/>
    <w:basedOn w:val="a0"/>
    <w:uiPriority w:val="99"/>
    <w:rsid w:val="005B41F0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ff0">
    <w:name w:val="Block Text"/>
    <w:basedOn w:val="a0"/>
    <w:uiPriority w:val="99"/>
    <w:rsid w:val="005B41F0"/>
    <w:pPr>
      <w:overflowPunct w:val="0"/>
      <w:autoSpaceDE w:val="0"/>
      <w:autoSpaceDN w:val="0"/>
      <w:adjustRightInd w:val="0"/>
      <w:ind w:left="360" w:right="-170"/>
    </w:pPr>
    <w:rPr>
      <w:bCs/>
      <w:sz w:val="32"/>
    </w:rPr>
  </w:style>
  <w:style w:type="paragraph" w:styleId="35">
    <w:name w:val="toc 3"/>
    <w:basedOn w:val="a0"/>
    <w:next w:val="a0"/>
    <w:autoRedefine/>
    <w:uiPriority w:val="99"/>
    <w:rsid w:val="005B41F0"/>
    <w:pPr>
      <w:ind w:left="480"/>
    </w:pPr>
  </w:style>
  <w:style w:type="character" w:styleId="aff1">
    <w:name w:val="FollowedHyperlink"/>
    <w:uiPriority w:val="99"/>
    <w:rsid w:val="005B41F0"/>
    <w:rPr>
      <w:rFonts w:cs="Times New Roman"/>
      <w:color w:val="800080"/>
      <w:u w:val="single"/>
    </w:rPr>
  </w:style>
  <w:style w:type="character" w:styleId="aff2">
    <w:name w:val="annotation reference"/>
    <w:uiPriority w:val="99"/>
    <w:rsid w:val="005B41F0"/>
    <w:rPr>
      <w:rFonts w:cs="Times New Roman"/>
      <w:sz w:val="16"/>
    </w:rPr>
  </w:style>
  <w:style w:type="paragraph" w:styleId="aff3">
    <w:name w:val="annotation text"/>
    <w:basedOn w:val="a0"/>
    <w:link w:val="aff4"/>
    <w:uiPriority w:val="99"/>
    <w:rsid w:val="005B41F0"/>
    <w:rPr>
      <w:rFonts w:eastAsia="Calibri"/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5B41F0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5B41F0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5B41F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7">
    <w:name w:val="endnote text"/>
    <w:basedOn w:val="a0"/>
    <w:link w:val="aff8"/>
    <w:uiPriority w:val="99"/>
    <w:rsid w:val="005B41F0"/>
    <w:pPr>
      <w:widowControl w:val="0"/>
      <w:ind w:firstLine="400"/>
      <w:jc w:val="both"/>
    </w:pPr>
    <w:rPr>
      <w:rFonts w:eastAsia="Calibri"/>
      <w:sz w:val="20"/>
      <w:szCs w:val="20"/>
    </w:rPr>
  </w:style>
  <w:style w:type="character" w:customStyle="1" w:styleId="aff8">
    <w:name w:val="Текст концевой сноски Знак"/>
    <w:link w:val="aff7"/>
    <w:uiPriority w:val="99"/>
    <w:locked/>
    <w:rsid w:val="005B41F0"/>
    <w:rPr>
      <w:rFonts w:ascii="Times New Roman" w:hAnsi="Times New Roman" w:cs="Times New Roman"/>
      <w:sz w:val="20"/>
      <w:szCs w:val="20"/>
      <w:lang w:eastAsia="ru-RU"/>
    </w:rPr>
  </w:style>
  <w:style w:type="character" w:styleId="aff9">
    <w:name w:val="endnote reference"/>
    <w:uiPriority w:val="99"/>
    <w:rsid w:val="005B41F0"/>
    <w:rPr>
      <w:rFonts w:cs="Times New Roman"/>
      <w:vertAlign w:val="superscript"/>
    </w:rPr>
  </w:style>
  <w:style w:type="paragraph" w:customStyle="1" w:styleId="Default">
    <w:name w:val="Default"/>
    <w:uiPriority w:val="99"/>
    <w:rsid w:val="005B41F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5B41F0"/>
  </w:style>
  <w:style w:type="paragraph" w:customStyle="1" w:styleId="headertexttopleveltextcentertext">
    <w:name w:val="headertext topleveltext centertext"/>
    <w:basedOn w:val="a0"/>
    <w:uiPriority w:val="99"/>
    <w:rsid w:val="005B41F0"/>
    <w:pPr>
      <w:spacing w:before="100" w:beforeAutospacing="1" w:after="100" w:afterAutospacing="1"/>
    </w:pPr>
  </w:style>
  <w:style w:type="table" w:customStyle="1" w:styleId="14">
    <w:name w:val="Календарь 1"/>
    <w:uiPriority w:val="99"/>
    <w:rsid w:val="005B41F0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Strong"/>
    <w:uiPriority w:val="99"/>
    <w:qFormat/>
    <w:rsid w:val="005B41F0"/>
    <w:rPr>
      <w:rFonts w:cs="Times New Roman"/>
      <w:b/>
    </w:rPr>
  </w:style>
  <w:style w:type="paragraph" w:customStyle="1" w:styleId="ks20">
    <w:name w:val="ks20"/>
    <w:basedOn w:val="a0"/>
    <w:uiPriority w:val="99"/>
    <w:rsid w:val="005B41F0"/>
    <w:pPr>
      <w:spacing w:before="100" w:beforeAutospacing="1" w:after="100" w:afterAutospacing="1"/>
    </w:pPr>
  </w:style>
  <w:style w:type="paragraph" w:styleId="affb">
    <w:name w:val="footnote text"/>
    <w:basedOn w:val="a0"/>
    <w:link w:val="affc"/>
    <w:uiPriority w:val="99"/>
    <w:rsid w:val="005B41F0"/>
    <w:rPr>
      <w:rFonts w:eastAsia="Calibri"/>
      <w:sz w:val="20"/>
      <w:szCs w:val="20"/>
    </w:rPr>
  </w:style>
  <w:style w:type="character" w:customStyle="1" w:styleId="affc">
    <w:name w:val="Текст сноски Знак"/>
    <w:link w:val="affb"/>
    <w:uiPriority w:val="99"/>
    <w:locked/>
    <w:rsid w:val="005B41F0"/>
    <w:rPr>
      <w:rFonts w:ascii="Times New Roman" w:hAnsi="Times New Roman" w:cs="Times New Roman"/>
      <w:sz w:val="20"/>
      <w:szCs w:val="20"/>
      <w:lang w:eastAsia="ru-RU"/>
    </w:rPr>
  </w:style>
  <w:style w:type="character" w:styleId="affd">
    <w:name w:val="footnote reference"/>
    <w:uiPriority w:val="99"/>
    <w:rsid w:val="005B41F0"/>
    <w:rPr>
      <w:rFonts w:cs="Times New Roman"/>
      <w:vertAlign w:val="superscript"/>
    </w:rPr>
  </w:style>
  <w:style w:type="character" w:customStyle="1" w:styleId="fontstyle01">
    <w:name w:val="fontstyle01"/>
    <w:uiPriority w:val="99"/>
    <w:rsid w:val="005B41F0"/>
    <w:rPr>
      <w:rFonts w:ascii="TimesNewRoman" w:hAnsi="TimesNewRoman"/>
      <w:color w:val="000000"/>
      <w:sz w:val="22"/>
    </w:rPr>
  </w:style>
  <w:style w:type="character" w:customStyle="1" w:styleId="15">
    <w:name w:val="Неразрешенное упоминание1"/>
    <w:uiPriority w:val="99"/>
    <w:semiHidden/>
    <w:rsid w:val="00AF6F22"/>
    <w:rPr>
      <w:rFonts w:cs="Times New Roman"/>
      <w:color w:val="605E5C"/>
      <w:shd w:val="clear" w:color="auto" w:fill="E1DFDD"/>
    </w:rPr>
  </w:style>
  <w:style w:type="character" w:customStyle="1" w:styleId="fontstyle21">
    <w:name w:val="fontstyle21"/>
    <w:uiPriority w:val="99"/>
    <w:rsid w:val="001E0AD4"/>
    <w:rPr>
      <w:rFonts w:ascii="SymbolMT" w:hAnsi="SymbolMT" w:cs="Times New Roman"/>
      <w:color w:val="000000"/>
      <w:sz w:val="24"/>
      <w:szCs w:val="24"/>
    </w:rPr>
  </w:style>
  <w:style w:type="paragraph" w:styleId="affe">
    <w:name w:val="No Spacing"/>
    <w:uiPriority w:val="99"/>
    <w:qFormat/>
    <w:rsid w:val="008B5433"/>
    <w:rPr>
      <w:rFonts w:eastAsia="Times New Roman"/>
      <w:sz w:val="22"/>
      <w:szCs w:val="22"/>
      <w:lang w:eastAsia="en-US"/>
    </w:rPr>
  </w:style>
  <w:style w:type="paragraph" w:customStyle="1" w:styleId="TableParagraph">
    <w:name w:val="Table Paragraph"/>
    <w:basedOn w:val="a0"/>
    <w:rsid w:val="008B5433"/>
    <w:pPr>
      <w:widowControl w:val="0"/>
      <w:autoSpaceDE w:val="0"/>
      <w:autoSpaceDN w:val="0"/>
    </w:pPr>
    <w:rPr>
      <w:sz w:val="22"/>
      <w:szCs w:val="22"/>
    </w:rPr>
  </w:style>
  <w:style w:type="character" w:customStyle="1" w:styleId="16">
    <w:name w:val="Знак Знак1"/>
    <w:uiPriority w:val="99"/>
    <w:locked/>
    <w:rsid w:val="004B5049"/>
    <w:rPr>
      <w:b/>
      <w:color w:val="000000"/>
      <w:spacing w:val="1"/>
      <w:sz w:val="28"/>
    </w:rPr>
  </w:style>
  <w:style w:type="paragraph" w:customStyle="1" w:styleId="17">
    <w:name w:val="Без интервала1"/>
    <w:rsid w:val="00F573F5"/>
    <w:rPr>
      <w:rFonts w:eastAsia="Times New Roman"/>
      <w:sz w:val="22"/>
      <w:szCs w:val="22"/>
      <w:lang w:eastAsia="en-US"/>
    </w:rPr>
  </w:style>
  <w:style w:type="paragraph" w:customStyle="1" w:styleId="26">
    <w:name w:val="Без интервала2"/>
    <w:rsid w:val="00F573F5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3473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ait.ru/bcode/434733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psilib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2978</Words>
  <Characters>16979</Characters>
  <Application>Microsoft Office Word</Application>
  <DocSecurity>0</DocSecurity>
  <Lines>141</Lines>
  <Paragraphs>39</Paragraphs>
  <ScaleCrop>false</ScaleCrop>
  <Company>diakov.net</Company>
  <LinksUpToDate>false</LinksUpToDate>
  <CharactersWithSpaces>19918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PC</cp:lastModifiedBy>
  <cp:revision>2</cp:revision>
  <cp:lastPrinted>2022-03-10T08:43:00Z</cp:lastPrinted>
  <dcterms:created xsi:type="dcterms:W3CDTF">2023-02-15T07:08:00Z</dcterms:created>
  <dcterms:modified xsi:type="dcterms:W3CDTF">2023-02-15T07:08:00Z</dcterms:modified>
</cp:coreProperties>
</file>