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C570" w14:textId="77777777" w:rsidR="00A44137" w:rsidRPr="001A67E7" w:rsidRDefault="00A44137" w:rsidP="00A4413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56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CD2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A56">
        <w:rPr>
          <w:rFonts w:ascii="Times New Roman" w:hAnsi="Times New Roman" w:cs="Times New Roman"/>
          <w:b/>
          <w:sz w:val="24"/>
          <w:szCs w:val="24"/>
        </w:rPr>
        <w:br/>
      </w:r>
      <w:r w:rsidRPr="001A67E7">
        <w:rPr>
          <w:rFonts w:ascii="Times New Roman" w:hAnsi="Times New Roman" w:cs="Times New Roman"/>
          <w:b/>
          <w:sz w:val="28"/>
          <w:szCs w:val="28"/>
        </w:rPr>
        <w:t>«ПРИКАМСКИЙ СОЦИАЛЬНЫЙ ИНСТИТУТ»</w:t>
      </w:r>
    </w:p>
    <w:p w14:paraId="3AF8218B" w14:textId="77777777" w:rsidR="00A44137" w:rsidRPr="001A67E7" w:rsidRDefault="00A44137" w:rsidP="00A4413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E7"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5C2BB2C0" w14:textId="77777777" w:rsidR="00A44137" w:rsidRDefault="00A44137" w:rsidP="004435A6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5671D" w14:textId="77777777" w:rsidR="00A44137" w:rsidRDefault="00A44137" w:rsidP="004435A6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18493" w14:textId="77777777" w:rsidR="00A44137" w:rsidRDefault="00A44137" w:rsidP="004435A6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7C85B" w14:textId="77777777" w:rsidR="004435A6" w:rsidRPr="004435A6" w:rsidRDefault="004435A6" w:rsidP="004435A6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27DE1371" w14:textId="77777777" w:rsidR="000D725B" w:rsidRPr="008062D3" w:rsidRDefault="000D725B" w:rsidP="000D725B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Ученым советом АНО ВПО «ПСИ»</w:t>
      </w:r>
    </w:p>
    <w:p w14:paraId="0D9C9B5D" w14:textId="77777777" w:rsidR="000D725B" w:rsidRPr="008062D3" w:rsidRDefault="000D725B" w:rsidP="000D725B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(протокол от 12.05.2022 № 03)</w:t>
      </w:r>
    </w:p>
    <w:p w14:paraId="4C00F2EF" w14:textId="77777777" w:rsidR="000D725B" w:rsidRPr="008062D3" w:rsidRDefault="000D725B" w:rsidP="000D725B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с изменениями, утвержденными Ученым советом АНО ВПО «ПСИ» (протокол от 0</w:t>
      </w:r>
      <w:r w:rsidR="00C600F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600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600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 xml:space="preserve"> № 0</w:t>
      </w:r>
      <w:r w:rsidR="00C600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B74A4D9" w14:textId="77777777" w:rsidR="000D725B" w:rsidRPr="008062D3" w:rsidRDefault="000D725B" w:rsidP="000D725B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>Председатель Ученого совета, ректор</w:t>
      </w:r>
    </w:p>
    <w:p w14:paraId="24E4F37F" w14:textId="77777777" w:rsidR="000D725B" w:rsidRPr="008062D3" w:rsidRDefault="000D725B" w:rsidP="000D725B">
      <w:pPr>
        <w:tabs>
          <w:tab w:val="left" w:pos="900"/>
        </w:tabs>
        <w:spacing w:after="0" w:line="240" w:lineRule="auto"/>
        <w:ind w:left="5040" w:right="9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2D3">
        <w:rPr>
          <w:rFonts w:ascii="Times New Roman" w:eastAsia="Times New Roman" w:hAnsi="Times New Roman"/>
          <w:sz w:val="28"/>
          <w:szCs w:val="28"/>
          <w:lang w:eastAsia="ru-RU"/>
        </w:rPr>
        <w:t xml:space="preserve">И.Ф. Никитина </w:t>
      </w:r>
    </w:p>
    <w:p w14:paraId="7E5E20BB" w14:textId="77777777" w:rsidR="000D725B" w:rsidRPr="00B33D9D" w:rsidRDefault="000D725B" w:rsidP="000D725B">
      <w:pPr>
        <w:rPr>
          <w:rFonts w:ascii="Times New Roman" w:hAnsi="Times New Roman" w:cs="Times New Roman"/>
        </w:rPr>
      </w:pPr>
    </w:p>
    <w:p w14:paraId="7C1A9EB7" w14:textId="77777777" w:rsidR="00BE2EB9" w:rsidRPr="003577E7" w:rsidRDefault="00BE2EB9" w:rsidP="00BE2EB9">
      <w:pPr>
        <w:rPr>
          <w:rFonts w:ascii="Times New Roman" w:hAnsi="Times New Roman" w:cs="Times New Roman"/>
        </w:rPr>
      </w:pPr>
    </w:p>
    <w:p w14:paraId="2447CB31" w14:textId="77777777" w:rsidR="00BE2EB9" w:rsidRPr="003577E7" w:rsidRDefault="00BE2EB9" w:rsidP="00BE2EB9">
      <w:pPr>
        <w:rPr>
          <w:rFonts w:ascii="Times New Roman" w:hAnsi="Times New Roman" w:cs="Times New Roman"/>
        </w:rPr>
      </w:pPr>
    </w:p>
    <w:p w14:paraId="714AE240" w14:textId="77777777" w:rsidR="00D26DC7" w:rsidRPr="003577E7" w:rsidRDefault="00F606ED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D26DC7" w:rsidRPr="003577E7">
        <w:rPr>
          <w:rFonts w:ascii="Times New Roman" w:hAnsi="Times New Roman" w:cs="Times New Roman"/>
          <w:b/>
          <w:sz w:val="28"/>
          <w:szCs w:val="28"/>
        </w:rPr>
        <w:t>А</w:t>
      </w:r>
    </w:p>
    <w:p w14:paraId="60D6AE14" w14:textId="77777777" w:rsidR="00BE2EB9" w:rsidRPr="00366CEF" w:rsidRDefault="00366CEF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6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роизводственн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6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6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26E126C9" w14:textId="77777777" w:rsidR="00366CEF" w:rsidRDefault="00366CEF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99A79E" w14:textId="77777777" w:rsidR="00BE2EB9" w:rsidRPr="003577E7" w:rsidRDefault="00BE2EB9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bookmarkStart w:id="0" w:name="_Hlk93917735"/>
      <w:r w:rsidRPr="003577E7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14:paraId="6FC00D85" w14:textId="77777777" w:rsidR="00BE2EB9" w:rsidRPr="003577E7" w:rsidRDefault="00BE2EB9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39F34" w14:textId="77777777" w:rsidR="00BE2EB9" w:rsidRDefault="00BE2EB9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3577E7" w:rsidRPr="003577E7">
        <w:rPr>
          <w:rFonts w:ascii="Times New Roman" w:hAnsi="Times New Roman" w:cs="Times New Roman"/>
          <w:sz w:val="28"/>
          <w:szCs w:val="28"/>
        </w:rPr>
        <w:t>–</w:t>
      </w:r>
      <w:r w:rsidRPr="003577E7">
        <w:rPr>
          <w:rFonts w:ascii="Times New Roman" w:hAnsi="Times New Roman" w:cs="Times New Roman"/>
          <w:sz w:val="28"/>
          <w:szCs w:val="28"/>
        </w:rPr>
        <w:t xml:space="preserve"> гражданско-правовой</w:t>
      </w:r>
    </w:p>
    <w:p w14:paraId="128F5959" w14:textId="77777777" w:rsidR="00A44137" w:rsidRDefault="00A44137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35B70" w14:textId="77777777" w:rsidR="00A44137" w:rsidRPr="003577E7" w:rsidRDefault="00A44137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bookmarkEnd w:id="0"/>
    <w:p w14:paraId="1EB7A2B1" w14:textId="77777777" w:rsidR="00BE2EB9" w:rsidRPr="003577E7" w:rsidRDefault="00BE2EB9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E93353" w14:textId="77777777" w:rsidR="00BE2EB9" w:rsidRPr="003577E7" w:rsidRDefault="00BE2EB9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5E62B484" w14:textId="77777777" w:rsidR="00BE2EB9" w:rsidRPr="003577E7" w:rsidRDefault="00BE2EB9" w:rsidP="00BE2EB9">
      <w:pPr>
        <w:jc w:val="center"/>
        <w:rPr>
          <w:rFonts w:ascii="Times New Roman" w:hAnsi="Times New Roman" w:cs="Times New Roman"/>
        </w:rPr>
      </w:pPr>
    </w:p>
    <w:p w14:paraId="0BB42318" w14:textId="77777777" w:rsidR="00BE2EB9" w:rsidRPr="003577E7" w:rsidRDefault="00BE2EB9" w:rsidP="00BE2EB9">
      <w:pPr>
        <w:jc w:val="center"/>
        <w:rPr>
          <w:rFonts w:ascii="Times New Roman" w:hAnsi="Times New Roman" w:cs="Times New Roman"/>
        </w:rPr>
      </w:pPr>
    </w:p>
    <w:p w14:paraId="18B2FBDB" w14:textId="77777777" w:rsidR="00D26DC7" w:rsidRPr="003577E7" w:rsidRDefault="00D26DC7" w:rsidP="00BE2EB9">
      <w:pPr>
        <w:rPr>
          <w:rFonts w:ascii="Times New Roman" w:hAnsi="Times New Roman" w:cs="Times New Roman"/>
        </w:rPr>
      </w:pPr>
    </w:p>
    <w:p w14:paraId="2574B383" w14:textId="77777777" w:rsidR="00D26DC7" w:rsidRPr="003577E7" w:rsidRDefault="00D26DC7" w:rsidP="00BE2EB9">
      <w:pPr>
        <w:rPr>
          <w:rFonts w:ascii="Times New Roman" w:hAnsi="Times New Roman" w:cs="Times New Roman"/>
        </w:rPr>
      </w:pPr>
    </w:p>
    <w:p w14:paraId="09176FDA" w14:textId="77777777" w:rsidR="00991A70" w:rsidRPr="003577E7" w:rsidRDefault="00991A70" w:rsidP="00BE2EB9">
      <w:pPr>
        <w:rPr>
          <w:rFonts w:ascii="Times New Roman" w:hAnsi="Times New Roman" w:cs="Times New Roman"/>
        </w:rPr>
      </w:pPr>
    </w:p>
    <w:p w14:paraId="632AA7B4" w14:textId="77777777" w:rsidR="00A44137" w:rsidRDefault="00A44137" w:rsidP="00A44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0965B" w14:textId="77777777" w:rsidR="003577E7" w:rsidRPr="00A44137" w:rsidRDefault="00A44137" w:rsidP="00A44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137">
        <w:rPr>
          <w:rFonts w:ascii="Times New Roman" w:hAnsi="Times New Roman" w:cs="Times New Roman"/>
          <w:sz w:val="28"/>
          <w:szCs w:val="28"/>
        </w:rPr>
        <w:t>Пермь - 2022</w:t>
      </w:r>
    </w:p>
    <w:p w14:paraId="58450576" w14:textId="77777777" w:rsidR="00A44137" w:rsidRDefault="00A441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EF68FD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7D9BAC0A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1.1. Настоящая программа </w:t>
      </w:r>
      <w:r w:rsidR="000A26B4" w:rsidRPr="003577E7">
        <w:rPr>
          <w:rFonts w:ascii="Times New Roman" w:hAnsi="Times New Roman" w:cs="Times New Roman"/>
          <w:bCs/>
          <w:sz w:val="28"/>
          <w:szCs w:val="28"/>
        </w:rPr>
        <w:t>производственной проектной практики</w:t>
      </w:r>
      <w:r w:rsidR="000A26B4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 xml:space="preserve">подготовлена на основании учебного плана </w:t>
      </w:r>
      <w:bookmarkStart w:id="1" w:name="_Hlk93922394"/>
      <w:r w:rsidRPr="003577E7">
        <w:rPr>
          <w:rFonts w:ascii="Times New Roman" w:hAnsi="Times New Roman" w:cs="Times New Roman"/>
          <w:sz w:val="28"/>
          <w:szCs w:val="28"/>
        </w:rPr>
        <w:t>образовательной программы высшего образования – программы бакалавриата по направлению подготовки 40.03.01 Юриспруденция</w:t>
      </w:r>
      <w:r w:rsidR="00A11069" w:rsidRPr="003577E7">
        <w:rPr>
          <w:rFonts w:ascii="Times New Roman" w:hAnsi="Times New Roman" w:cs="Times New Roman"/>
          <w:sz w:val="28"/>
          <w:szCs w:val="28"/>
        </w:rPr>
        <w:t xml:space="preserve"> профиль – гражданско-правовой</w:t>
      </w:r>
      <w:bookmarkEnd w:id="1"/>
      <w:r w:rsidRPr="003577E7">
        <w:rPr>
          <w:rFonts w:ascii="Times New Roman" w:hAnsi="Times New Roman" w:cs="Times New Roman"/>
          <w:sz w:val="28"/>
          <w:szCs w:val="28"/>
        </w:rPr>
        <w:t xml:space="preserve"> (далее – программа бакалавриата), реализуемой Автономной некоммерческой организацией высшего и профессионального образования «Прикамский социальный институт» (далее – Институт) по</w:t>
      </w:r>
      <w:r w:rsidR="00572138" w:rsidRPr="003577E7">
        <w:rPr>
          <w:rFonts w:ascii="Times New Roman" w:hAnsi="Times New Roman" w:cs="Times New Roman"/>
          <w:sz w:val="28"/>
          <w:szCs w:val="28"/>
        </w:rPr>
        <w:t xml:space="preserve"> всем формам</w:t>
      </w:r>
      <w:r w:rsidRPr="003577E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72138" w:rsidRPr="003577E7">
        <w:rPr>
          <w:rFonts w:ascii="Times New Roman" w:hAnsi="Times New Roman" w:cs="Times New Roman"/>
          <w:sz w:val="28"/>
          <w:szCs w:val="28"/>
        </w:rPr>
        <w:t xml:space="preserve"> (очной, очно-заочной, заочной)</w:t>
      </w:r>
      <w:r w:rsidRPr="003577E7">
        <w:rPr>
          <w:rFonts w:ascii="Times New Roman" w:hAnsi="Times New Roman" w:cs="Times New Roman"/>
          <w:sz w:val="28"/>
          <w:szCs w:val="28"/>
        </w:rPr>
        <w:t>.</w:t>
      </w:r>
    </w:p>
    <w:p w14:paraId="5823FED5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1.2. Разработка настоящей программы осуществлялась в соответствии с законодательством об образовании, включая </w:t>
      </w:r>
      <w:bookmarkStart w:id="2" w:name="_Hlk93922430"/>
      <w:r w:rsidRPr="003577E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</w:t>
      </w:r>
      <w:r w:rsidR="00247B91" w:rsidRPr="003577E7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3577E7">
        <w:rPr>
          <w:rFonts w:ascii="Times New Roman" w:hAnsi="Times New Roman" w:cs="Times New Roman"/>
          <w:sz w:val="28"/>
          <w:szCs w:val="28"/>
        </w:rPr>
        <w:t>стандарт высшего образования</w:t>
      </w:r>
      <w:r w:rsidR="00243195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3577E7" w:rsidRPr="003577E7">
        <w:rPr>
          <w:rFonts w:ascii="Times New Roman" w:hAnsi="Times New Roman" w:cs="Times New Roman"/>
          <w:sz w:val="28"/>
          <w:szCs w:val="28"/>
        </w:rPr>
        <w:t>–</w:t>
      </w:r>
      <w:r w:rsidR="00243195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247B91" w:rsidRPr="003577E7">
        <w:rPr>
          <w:rFonts w:ascii="Times New Roman" w:hAnsi="Times New Roman" w:cs="Times New Roman"/>
          <w:sz w:val="28"/>
          <w:szCs w:val="28"/>
        </w:rPr>
        <w:t>бакалавриат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по направлению подготовки</w:t>
      </w:r>
      <w:r w:rsidR="004D3F4F" w:rsidRPr="003577E7">
        <w:rPr>
          <w:rFonts w:ascii="Times New Roman" w:hAnsi="Times New Roman" w:cs="Times New Roman"/>
          <w:sz w:val="28"/>
          <w:szCs w:val="28"/>
        </w:rPr>
        <w:t xml:space="preserve"> 40.03.01 Юриспруденция</w:t>
      </w:r>
      <w:bookmarkEnd w:id="2"/>
      <w:r w:rsidR="00842A62" w:rsidRPr="003577E7">
        <w:rPr>
          <w:rFonts w:ascii="Times New Roman" w:hAnsi="Times New Roman" w:cs="Times New Roman"/>
          <w:sz w:val="28"/>
          <w:szCs w:val="28"/>
        </w:rPr>
        <w:t>, утвержденный приказом Министерства науки и высшего образования Российской Федерации от 13.08.2020 №</w:t>
      </w:r>
      <w:r w:rsidR="007B6040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842A62" w:rsidRPr="003577E7">
        <w:rPr>
          <w:rFonts w:ascii="Times New Roman" w:hAnsi="Times New Roman" w:cs="Times New Roman"/>
          <w:sz w:val="28"/>
          <w:szCs w:val="28"/>
        </w:rPr>
        <w:t>1011 (с изменениями, внесенными приказом Министерства науки и высшего образования Российской Федерации от 26.11.2020 №</w:t>
      </w:r>
      <w:r w:rsidR="007B6040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842A62" w:rsidRPr="003577E7">
        <w:rPr>
          <w:rFonts w:ascii="Times New Roman" w:hAnsi="Times New Roman" w:cs="Times New Roman"/>
          <w:sz w:val="28"/>
          <w:szCs w:val="28"/>
        </w:rPr>
        <w:t>1456),</w:t>
      </w:r>
      <w:r w:rsidRPr="003577E7">
        <w:rPr>
          <w:rFonts w:ascii="Times New Roman" w:hAnsi="Times New Roman" w:cs="Times New Roman"/>
          <w:sz w:val="28"/>
          <w:szCs w:val="28"/>
        </w:rPr>
        <w:t xml:space="preserve"> (далее – ФГОС ВО), и локальными нормативными актами Института.</w:t>
      </w:r>
    </w:p>
    <w:p w14:paraId="77F40D50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1.3. Настоящая программа является основным документом, непосредственно регулирующим в соответствии с требованиями ФГОС ВО прохождение производственной </w:t>
      </w:r>
      <w:r w:rsidR="00880C37" w:rsidRPr="003577E7">
        <w:rPr>
          <w:rFonts w:ascii="Times New Roman" w:hAnsi="Times New Roman" w:cs="Times New Roman"/>
          <w:bCs/>
          <w:sz w:val="28"/>
          <w:szCs w:val="28"/>
        </w:rPr>
        <w:t>проектной</w:t>
      </w:r>
      <w:r w:rsidR="00880C37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практики обучающимися Института, осваивающими программу бакалавриата</w:t>
      </w:r>
      <w:r w:rsidR="00110279" w:rsidRPr="003577E7">
        <w:rPr>
          <w:rFonts w:ascii="Times New Roman" w:hAnsi="Times New Roman" w:cs="Times New Roman"/>
          <w:sz w:val="28"/>
          <w:szCs w:val="28"/>
        </w:rPr>
        <w:t>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 порядок оценки результатов</w:t>
      </w:r>
      <w:r w:rsidR="001B0110" w:rsidRPr="003577E7">
        <w:rPr>
          <w:rFonts w:ascii="Times New Roman" w:hAnsi="Times New Roman" w:cs="Times New Roman"/>
          <w:sz w:val="28"/>
          <w:szCs w:val="28"/>
        </w:rPr>
        <w:t xml:space="preserve"> этой практики</w:t>
      </w:r>
      <w:r w:rsidRPr="003577E7">
        <w:rPr>
          <w:rFonts w:ascii="Times New Roman" w:hAnsi="Times New Roman" w:cs="Times New Roman"/>
          <w:sz w:val="28"/>
          <w:szCs w:val="28"/>
        </w:rPr>
        <w:t>.</w:t>
      </w:r>
    </w:p>
    <w:p w14:paraId="68AFB164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548EF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2. Вид, тип практики, способы и формы ее проведения</w:t>
      </w:r>
    </w:p>
    <w:p w14:paraId="123BB91E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2.1. Вид практики – производственная практика, направленная на закрепление и развитие практических навыков и компетенций обучающихся Института в процессе выполнения определенных видов работ правового характера, связанных с профессиональной деятельностью.</w:t>
      </w:r>
    </w:p>
    <w:p w14:paraId="18396188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2.2. Тип производственной практики – проектная практика, нацеленная на участие </w:t>
      </w:r>
      <w:r w:rsidR="00007BF5" w:rsidRPr="003577E7">
        <w:rPr>
          <w:rFonts w:ascii="Times New Roman" w:hAnsi="Times New Roman" w:cs="Times New Roman"/>
          <w:sz w:val="28"/>
          <w:szCs w:val="28"/>
        </w:rPr>
        <w:t>обучающихся</w:t>
      </w:r>
      <w:r w:rsidRPr="003577E7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 проектного </w:t>
      </w:r>
      <w:r w:rsidRPr="003577E7">
        <w:rPr>
          <w:rFonts w:ascii="Times New Roman" w:hAnsi="Times New Roman" w:cs="Times New Roman"/>
          <w:sz w:val="28"/>
          <w:szCs w:val="28"/>
        </w:rPr>
        <w:lastRenderedPageBreak/>
        <w:t>характера (работа по юридическому делу, составление проектов юридических документов, подготовка экспертных заключений и консультаций по правовым вопросам).</w:t>
      </w:r>
      <w:r w:rsidR="00BB66F7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F69A2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2.3. Способами проведения практики являются:</w:t>
      </w:r>
    </w:p>
    <w:p w14:paraId="236453C7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стационарная практика, которая проводится в Институте или профильной организации, расположенной в городе Перми;</w:t>
      </w:r>
    </w:p>
    <w:p w14:paraId="5AEED0BC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выездная практика, которая проводится в профильной организации, расположенной вне города Перми.</w:t>
      </w:r>
    </w:p>
    <w:p w14:paraId="16CA952A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2.4. Практика проводится в дискретной форме путем выделения в календарном учебном графике непрерывного периода учебного времени для ее проведения.</w:t>
      </w:r>
    </w:p>
    <w:p w14:paraId="74C93011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5E4C6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3. Планируемые результаты обучения при прохождении практики в соотношении с планируемыми результатами освоения программы бакалавриата</w:t>
      </w:r>
    </w:p>
    <w:p w14:paraId="45666FA6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3.1. При прохождении практики обучающиеся Института должны закрепить, апробировать и развить знания, умения и навыки, отвечающие универсальным, общепрофессиональным и профессиональным компетенциям, предусмотренным ФГОС ВО и программой бакалавриата.</w:t>
      </w:r>
    </w:p>
    <w:p w14:paraId="05D6067B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 К планируемым результатам обучения при прохождении практики в соответствии с настоящей программой относятся:</w:t>
      </w:r>
    </w:p>
    <w:p w14:paraId="7EC3419F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6076826"/>
      <w:r w:rsidRPr="003577E7">
        <w:rPr>
          <w:rFonts w:ascii="Times New Roman" w:hAnsi="Times New Roman" w:cs="Times New Roman"/>
          <w:sz w:val="28"/>
          <w:szCs w:val="28"/>
        </w:rPr>
        <w:t xml:space="preserve">3.2.1. в соотнесении </w:t>
      </w:r>
      <w:proofErr w:type="gramStart"/>
      <w:r w:rsidRPr="003577E7">
        <w:rPr>
          <w:rFonts w:ascii="Times New Roman" w:hAnsi="Times New Roman" w:cs="Times New Roman"/>
          <w:sz w:val="28"/>
          <w:szCs w:val="28"/>
        </w:rPr>
        <w:t>с</w:t>
      </w:r>
      <w:r w:rsidR="003A5184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3A5184" w:rsidRPr="003577E7">
        <w:t xml:space="preserve"> </w:t>
      </w:r>
      <w:r w:rsidR="003A5184" w:rsidRPr="003577E7">
        <w:rPr>
          <w:rFonts w:ascii="Times New Roman" w:hAnsi="Times New Roman" w:cs="Times New Roman"/>
          <w:sz w:val="28"/>
          <w:szCs w:val="28"/>
        </w:rPr>
        <w:t>установленными</w:t>
      </w:r>
      <w:proofErr w:type="gramEnd"/>
      <w:r w:rsidR="003A5184" w:rsidRPr="003577E7">
        <w:rPr>
          <w:rFonts w:ascii="Times New Roman" w:hAnsi="Times New Roman" w:cs="Times New Roman"/>
          <w:sz w:val="28"/>
          <w:szCs w:val="28"/>
        </w:rPr>
        <w:t xml:space="preserve"> в программе бакалавриата</w:t>
      </w:r>
      <w:r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4F7ABE" w:rsidRPr="003577E7">
        <w:rPr>
          <w:rFonts w:ascii="Times New Roman" w:hAnsi="Times New Roman" w:cs="Times New Roman"/>
          <w:sz w:val="28"/>
          <w:szCs w:val="28"/>
        </w:rPr>
        <w:t xml:space="preserve">индикаторами достижения </w:t>
      </w:r>
      <w:r w:rsidRPr="003577E7">
        <w:rPr>
          <w:rFonts w:ascii="Times New Roman" w:hAnsi="Times New Roman" w:cs="Times New Roman"/>
          <w:sz w:val="28"/>
          <w:szCs w:val="28"/>
        </w:rPr>
        <w:t>универсальны</w:t>
      </w:r>
      <w:r w:rsidR="004F7ABE" w:rsidRPr="003577E7">
        <w:rPr>
          <w:rFonts w:ascii="Times New Roman" w:hAnsi="Times New Roman" w:cs="Times New Roman"/>
          <w:sz w:val="28"/>
          <w:szCs w:val="28"/>
        </w:rPr>
        <w:t>х</w:t>
      </w:r>
      <w:r w:rsidRPr="003577E7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4F7ABE" w:rsidRPr="003577E7">
        <w:rPr>
          <w:rFonts w:ascii="Times New Roman" w:hAnsi="Times New Roman" w:cs="Times New Roman"/>
          <w:sz w:val="28"/>
          <w:szCs w:val="28"/>
        </w:rPr>
        <w:t>й</w:t>
      </w:r>
      <w:r w:rsidRPr="003577E7">
        <w:rPr>
          <w:rFonts w:ascii="Times New Roman" w:hAnsi="Times New Roman" w:cs="Times New Roman"/>
          <w:sz w:val="28"/>
          <w:szCs w:val="28"/>
        </w:rPr>
        <w:t>:</w:t>
      </w:r>
    </w:p>
    <w:p w14:paraId="23B95FA8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3.2.1.1. выполнение видов работ, требующих способности осуществлять поиск, критический анализ и синтез информации, применять системный подход для решения поставленных задач (</w:t>
      </w:r>
      <w:r w:rsidR="003C4EFC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УК-</w:t>
      </w:r>
      <w:proofErr w:type="gramStart"/>
      <w:r w:rsidRPr="003577E7">
        <w:rPr>
          <w:rFonts w:ascii="Times New Roman" w:hAnsi="Times New Roman" w:cs="Times New Roman"/>
          <w:sz w:val="28"/>
          <w:szCs w:val="28"/>
        </w:rPr>
        <w:t>1</w:t>
      </w:r>
      <w:r w:rsidR="003C4EFC" w:rsidRPr="003577E7">
        <w:rPr>
          <w:rFonts w:ascii="Times New Roman" w:hAnsi="Times New Roman" w:cs="Times New Roman"/>
          <w:sz w:val="28"/>
          <w:szCs w:val="28"/>
        </w:rPr>
        <w:t xml:space="preserve">:  </w:t>
      </w:r>
      <w:r w:rsidR="00E74EF4" w:rsidRPr="003577E7">
        <w:rPr>
          <w:rFonts w:ascii="Times New Roman" w:hAnsi="Times New Roman" w:cs="Times New Roman"/>
          <w:sz w:val="28"/>
          <w:szCs w:val="28"/>
        </w:rPr>
        <w:t>УК</w:t>
      </w:r>
      <w:proofErr w:type="gramEnd"/>
      <w:r w:rsidR="00E74EF4" w:rsidRPr="003577E7">
        <w:rPr>
          <w:rFonts w:ascii="Times New Roman" w:hAnsi="Times New Roman" w:cs="Times New Roman"/>
          <w:sz w:val="28"/>
          <w:szCs w:val="28"/>
        </w:rPr>
        <w:t>-1.</w:t>
      </w:r>
      <w:r w:rsidR="003C4EFC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E74EF4" w:rsidRPr="003577E7">
        <w:rPr>
          <w:rFonts w:ascii="Times New Roman" w:hAnsi="Times New Roman" w:cs="Times New Roman"/>
          <w:sz w:val="28"/>
          <w:szCs w:val="28"/>
        </w:rPr>
        <w:t>УК-1.</w:t>
      </w:r>
      <w:r w:rsidR="003C4EFC" w:rsidRPr="003577E7">
        <w:rPr>
          <w:rFonts w:ascii="Times New Roman" w:hAnsi="Times New Roman" w:cs="Times New Roman"/>
          <w:sz w:val="28"/>
          <w:szCs w:val="28"/>
        </w:rPr>
        <w:t>2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19978347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3.2.1.2 опыт участия в разработке и реализации проектов, требующих проявления способности определить круг задач в рамках поставленной цели и выбирать оптимальные способы их решения, исходя из действующих </w:t>
      </w:r>
      <w:r w:rsidRPr="003577E7">
        <w:rPr>
          <w:rFonts w:ascii="Times New Roman" w:hAnsi="Times New Roman" w:cs="Times New Roman"/>
          <w:sz w:val="28"/>
          <w:szCs w:val="28"/>
        </w:rPr>
        <w:lastRenderedPageBreak/>
        <w:t>правовых норм, имеющихся ресурсов и ограничений (</w:t>
      </w:r>
      <w:r w:rsidR="00302D66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УК-2</w:t>
      </w:r>
      <w:r w:rsidR="00302D66" w:rsidRPr="003577E7">
        <w:rPr>
          <w:rFonts w:ascii="Times New Roman" w:hAnsi="Times New Roman" w:cs="Times New Roman"/>
          <w:sz w:val="28"/>
          <w:szCs w:val="28"/>
        </w:rPr>
        <w:t>:</w:t>
      </w:r>
      <w:r w:rsidR="00144558" w:rsidRPr="003577E7">
        <w:rPr>
          <w:rFonts w:ascii="Times New Roman" w:hAnsi="Times New Roman" w:cs="Times New Roman"/>
          <w:sz w:val="28"/>
          <w:szCs w:val="28"/>
        </w:rPr>
        <w:t xml:space="preserve"> УК-2.</w:t>
      </w:r>
      <w:r w:rsidR="00302D66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144558" w:rsidRPr="003577E7">
        <w:rPr>
          <w:rFonts w:ascii="Times New Roman" w:hAnsi="Times New Roman" w:cs="Times New Roman"/>
          <w:sz w:val="28"/>
          <w:szCs w:val="28"/>
        </w:rPr>
        <w:t>УК-2.</w:t>
      </w:r>
      <w:r w:rsidR="00302D66" w:rsidRPr="003577E7">
        <w:rPr>
          <w:rFonts w:ascii="Times New Roman" w:hAnsi="Times New Roman" w:cs="Times New Roman"/>
          <w:sz w:val="28"/>
          <w:szCs w:val="28"/>
        </w:rPr>
        <w:t>2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64940D10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3.2.1.3. опыт участия в командной работе с проявлением способности осуществлять социальное взаимодействие и реализовывать свою роль в команде (</w:t>
      </w:r>
      <w:r w:rsidR="007B474B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УК-3</w:t>
      </w:r>
      <w:r w:rsidR="00E544DA" w:rsidRPr="003577E7">
        <w:rPr>
          <w:rFonts w:ascii="Times New Roman" w:hAnsi="Times New Roman" w:cs="Times New Roman"/>
          <w:sz w:val="28"/>
          <w:szCs w:val="28"/>
        </w:rPr>
        <w:t>:</w:t>
      </w:r>
      <w:r w:rsidR="001918E5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196893" w:rsidRPr="003577E7">
        <w:rPr>
          <w:rFonts w:ascii="Times New Roman" w:hAnsi="Times New Roman" w:cs="Times New Roman"/>
          <w:sz w:val="28"/>
          <w:szCs w:val="28"/>
        </w:rPr>
        <w:t>УК-3.</w:t>
      </w:r>
      <w:r w:rsidR="001918E5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196893" w:rsidRPr="003577E7">
        <w:rPr>
          <w:rFonts w:ascii="Times New Roman" w:hAnsi="Times New Roman" w:cs="Times New Roman"/>
          <w:sz w:val="28"/>
          <w:szCs w:val="28"/>
        </w:rPr>
        <w:t>УК-3.</w:t>
      </w:r>
      <w:r w:rsidR="001918E5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196893" w:rsidRPr="003577E7">
        <w:rPr>
          <w:rFonts w:ascii="Times New Roman" w:hAnsi="Times New Roman" w:cs="Times New Roman"/>
          <w:sz w:val="28"/>
          <w:szCs w:val="28"/>
        </w:rPr>
        <w:t>УК-3.</w:t>
      </w:r>
      <w:r w:rsidR="001918E5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1EC60996" w14:textId="77777777" w:rsidR="00942ED9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3.2.1.4. опыт деловой коммуникации в устной и письменной форме на государственном языке Российской Федерации </w:t>
      </w:r>
      <w:r w:rsidR="00942ED9" w:rsidRPr="003577E7">
        <w:rPr>
          <w:rFonts w:ascii="Times New Roman" w:hAnsi="Times New Roman" w:cs="Times New Roman"/>
          <w:sz w:val="28"/>
          <w:szCs w:val="28"/>
        </w:rPr>
        <w:t>и по возможности на иностранных языках</w:t>
      </w:r>
      <w:r w:rsidR="00060818" w:rsidRPr="003577E7">
        <w:rPr>
          <w:rFonts w:ascii="Times New Roman" w:hAnsi="Times New Roman" w:cs="Times New Roman"/>
          <w:sz w:val="28"/>
          <w:szCs w:val="28"/>
        </w:rPr>
        <w:t xml:space="preserve"> (индикаторы достижения УК-4: </w:t>
      </w:r>
      <w:r w:rsidR="0064055F" w:rsidRPr="003577E7">
        <w:rPr>
          <w:rFonts w:ascii="Times New Roman" w:hAnsi="Times New Roman" w:cs="Times New Roman"/>
          <w:sz w:val="28"/>
          <w:szCs w:val="28"/>
        </w:rPr>
        <w:t>УК-4.</w:t>
      </w:r>
      <w:r w:rsidR="00060818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64055F" w:rsidRPr="003577E7">
        <w:rPr>
          <w:rFonts w:ascii="Times New Roman" w:hAnsi="Times New Roman" w:cs="Times New Roman"/>
          <w:sz w:val="28"/>
          <w:szCs w:val="28"/>
        </w:rPr>
        <w:t>УК-4.</w:t>
      </w:r>
      <w:r w:rsidR="00060818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64055F" w:rsidRPr="003577E7">
        <w:rPr>
          <w:rFonts w:ascii="Times New Roman" w:hAnsi="Times New Roman" w:cs="Times New Roman"/>
          <w:sz w:val="28"/>
          <w:szCs w:val="28"/>
        </w:rPr>
        <w:t>УК-4.</w:t>
      </w:r>
      <w:r w:rsidR="00060818" w:rsidRPr="003577E7">
        <w:rPr>
          <w:rFonts w:ascii="Times New Roman" w:hAnsi="Times New Roman" w:cs="Times New Roman"/>
          <w:sz w:val="28"/>
          <w:szCs w:val="28"/>
        </w:rPr>
        <w:t xml:space="preserve">3, </w:t>
      </w:r>
      <w:r w:rsidR="0064055F" w:rsidRPr="003577E7">
        <w:rPr>
          <w:rFonts w:ascii="Times New Roman" w:hAnsi="Times New Roman" w:cs="Times New Roman"/>
          <w:sz w:val="28"/>
          <w:szCs w:val="28"/>
        </w:rPr>
        <w:t>УК-4.</w:t>
      </w:r>
      <w:proofErr w:type="gramStart"/>
      <w:r w:rsidR="00060818" w:rsidRPr="003577E7">
        <w:rPr>
          <w:rFonts w:ascii="Times New Roman" w:hAnsi="Times New Roman" w:cs="Times New Roman"/>
          <w:sz w:val="28"/>
          <w:szCs w:val="28"/>
        </w:rPr>
        <w:t>4 )</w:t>
      </w:r>
      <w:proofErr w:type="gramEnd"/>
      <w:r w:rsidR="00942ED9" w:rsidRPr="003577E7">
        <w:rPr>
          <w:rFonts w:ascii="Times New Roman" w:hAnsi="Times New Roman" w:cs="Times New Roman"/>
          <w:sz w:val="28"/>
          <w:szCs w:val="28"/>
        </w:rPr>
        <w:t>;</w:t>
      </w:r>
    </w:p>
    <w:p w14:paraId="2E6A931D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3.2.1.5. опыт самоорганизации и саморазвития, связанный со способностями управлять своим временем, поддерживать должный уровень физической подготовленности для обеспечения полноценной социальной и профессиональной деятельности (</w:t>
      </w:r>
      <w:r w:rsidR="00CF12E1" w:rsidRPr="003577E7">
        <w:rPr>
          <w:rFonts w:ascii="Times New Roman" w:hAnsi="Times New Roman" w:cs="Times New Roman"/>
          <w:sz w:val="28"/>
          <w:szCs w:val="28"/>
        </w:rPr>
        <w:t>индикатор</w:t>
      </w:r>
      <w:r w:rsidR="0046758A" w:rsidRPr="003577E7">
        <w:rPr>
          <w:rFonts w:ascii="Times New Roman" w:hAnsi="Times New Roman" w:cs="Times New Roman"/>
          <w:sz w:val="28"/>
          <w:szCs w:val="28"/>
        </w:rPr>
        <w:t>ы</w:t>
      </w:r>
      <w:r w:rsidR="00CF12E1" w:rsidRPr="003577E7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Pr="003577E7">
        <w:rPr>
          <w:rFonts w:ascii="Times New Roman" w:hAnsi="Times New Roman" w:cs="Times New Roman"/>
          <w:sz w:val="28"/>
          <w:szCs w:val="28"/>
        </w:rPr>
        <w:t>УК-6</w:t>
      </w:r>
      <w:r w:rsidR="00CF12E1" w:rsidRPr="003577E7">
        <w:rPr>
          <w:rFonts w:ascii="Times New Roman" w:hAnsi="Times New Roman" w:cs="Times New Roman"/>
          <w:sz w:val="28"/>
          <w:szCs w:val="28"/>
        </w:rPr>
        <w:t>:</w:t>
      </w:r>
      <w:r w:rsidR="005C3C1E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9804A9" w:rsidRPr="003577E7">
        <w:rPr>
          <w:rFonts w:ascii="Times New Roman" w:hAnsi="Times New Roman" w:cs="Times New Roman"/>
          <w:sz w:val="28"/>
          <w:szCs w:val="28"/>
        </w:rPr>
        <w:t>УК-6.</w:t>
      </w:r>
      <w:r w:rsidR="005C3C1E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46758A" w:rsidRPr="003577E7">
        <w:rPr>
          <w:rFonts w:ascii="Times New Roman" w:hAnsi="Times New Roman" w:cs="Times New Roman"/>
          <w:sz w:val="28"/>
          <w:szCs w:val="28"/>
        </w:rPr>
        <w:t xml:space="preserve">УК-6.2, </w:t>
      </w:r>
      <w:r w:rsidR="002B49FD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УК-7</w:t>
      </w:r>
      <w:r w:rsidR="002B49FD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9804A9" w:rsidRPr="003577E7">
        <w:rPr>
          <w:rFonts w:ascii="Times New Roman" w:hAnsi="Times New Roman" w:cs="Times New Roman"/>
          <w:sz w:val="28"/>
          <w:szCs w:val="28"/>
        </w:rPr>
        <w:t>УК-7.</w:t>
      </w:r>
      <w:r w:rsidR="002B49FD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9804A9" w:rsidRPr="003577E7">
        <w:rPr>
          <w:rFonts w:ascii="Times New Roman" w:hAnsi="Times New Roman" w:cs="Times New Roman"/>
          <w:sz w:val="28"/>
          <w:szCs w:val="28"/>
        </w:rPr>
        <w:t>УК-7.</w:t>
      </w:r>
      <w:r w:rsidR="001F5946" w:rsidRPr="003577E7">
        <w:rPr>
          <w:rFonts w:ascii="Times New Roman" w:hAnsi="Times New Roman" w:cs="Times New Roman"/>
          <w:sz w:val="28"/>
          <w:szCs w:val="28"/>
        </w:rPr>
        <w:t>2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499A8E49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3.2.1.6. выполнение видов работ, требующих способности принимать экономически обоснованные решения (</w:t>
      </w:r>
      <w:r w:rsidR="001F5946" w:rsidRPr="003577E7">
        <w:rPr>
          <w:rFonts w:ascii="Times New Roman" w:hAnsi="Times New Roman" w:cs="Times New Roman"/>
          <w:sz w:val="28"/>
          <w:szCs w:val="28"/>
        </w:rPr>
        <w:t>индикатор</w:t>
      </w:r>
      <w:r w:rsidR="001E1692" w:rsidRPr="003577E7">
        <w:rPr>
          <w:rFonts w:ascii="Times New Roman" w:hAnsi="Times New Roman" w:cs="Times New Roman"/>
          <w:sz w:val="28"/>
          <w:szCs w:val="28"/>
        </w:rPr>
        <w:t xml:space="preserve">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УК-10</w:t>
      </w:r>
      <w:r w:rsidR="001E1692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9339B2" w:rsidRPr="003577E7">
        <w:rPr>
          <w:rFonts w:ascii="Times New Roman" w:hAnsi="Times New Roman" w:cs="Times New Roman"/>
          <w:sz w:val="28"/>
          <w:szCs w:val="28"/>
        </w:rPr>
        <w:t>УК-10.</w:t>
      </w:r>
      <w:r w:rsidR="005073FA" w:rsidRPr="003577E7">
        <w:rPr>
          <w:rFonts w:ascii="Times New Roman" w:hAnsi="Times New Roman" w:cs="Times New Roman"/>
          <w:sz w:val="28"/>
          <w:szCs w:val="28"/>
        </w:rPr>
        <w:t>1,</w:t>
      </w:r>
      <w:r w:rsidR="009339B2" w:rsidRPr="003577E7">
        <w:rPr>
          <w:rFonts w:ascii="Times New Roman" w:hAnsi="Times New Roman" w:cs="Times New Roman"/>
          <w:sz w:val="28"/>
          <w:szCs w:val="28"/>
        </w:rPr>
        <w:t xml:space="preserve"> УК-10.</w:t>
      </w:r>
      <w:r w:rsidR="005073FA" w:rsidRPr="003577E7">
        <w:rPr>
          <w:rFonts w:ascii="Times New Roman" w:hAnsi="Times New Roman" w:cs="Times New Roman"/>
          <w:sz w:val="28"/>
          <w:szCs w:val="28"/>
        </w:rPr>
        <w:t>2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49515CB0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3.2.1.7. выполнение видов работ, требующих способности формировать и реализовывать нетерпимое отношение к коррупционному поведению (</w:t>
      </w:r>
      <w:r w:rsidR="009540C3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УК-11</w:t>
      </w:r>
      <w:r w:rsidR="009B2022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9339B2" w:rsidRPr="003577E7">
        <w:rPr>
          <w:rFonts w:ascii="Times New Roman" w:hAnsi="Times New Roman" w:cs="Times New Roman"/>
          <w:sz w:val="28"/>
          <w:szCs w:val="28"/>
        </w:rPr>
        <w:t>УК-11.</w:t>
      </w:r>
      <w:r w:rsidR="009B2022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9339B2" w:rsidRPr="003577E7">
        <w:rPr>
          <w:rFonts w:ascii="Times New Roman" w:hAnsi="Times New Roman" w:cs="Times New Roman"/>
          <w:sz w:val="28"/>
          <w:szCs w:val="28"/>
        </w:rPr>
        <w:t>УК-11.</w:t>
      </w:r>
      <w:r w:rsidR="009B2022" w:rsidRPr="003577E7">
        <w:rPr>
          <w:rFonts w:ascii="Times New Roman" w:hAnsi="Times New Roman" w:cs="Times New Roman"/>
          <w:sz w:val="28"/>
          <w:szCs w:val="28"/>
        </w:rPr>
        <w:t>2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515DA16E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3.2.2. в соотнесении </w:t>
      </w:r>
      <w:r w:rsidR="003A5184" w:rsidRPr="003577E7">
        <w:rPr>
          <w:rFonts w:ascii="Times New Roman" w:hAnsi="Times New Roman" w:cs="Times New Roman"/>
          <w:sz w:val="28"/>
          <w:szCs w:val="28"/>
        </w:rPr>
        <w:t xml:space="preserve">с </w:t>
      </w:r>
      <w:r w:rsidR="003A5184" w:rsidRPr="003577E7">
        <w:t xml:space="preserve"> </w:t>
      </w:r>
      <w:r w:rsidR="003A5184" w:rsidRPr="003577E7">
        <w:rPr>
          <w:rFonts w:ascii="Times New Roman" w:hAnsi="Times New Roman" w:cs="Times New Roman"/>
          <w:sz w:val="28"/>
          <w:szCs w:val="28"/>
        </w:rPr>
        <w:t>установленными в программе бакалавриата индикаторами достижения</w:t>
      </w:r>
      <w:r w:rsidRPr="003577E7">
        <w:rPr>
          <w:rFonts w:ascii="Times New Roman" w:hAnsi="Times New Roman" w:cs="Times New Roman"/>
          <w:sz w:val="28"/>
          <w:szCs w:val="28"/>
        </w:rPr>
        <w:t xml:space="preserve"> общепрофессиональны</w:t>
      </w:r>
      <w:r w:rsidR="007E7073" w:rsidRPr="003577E7">
        <w:rPr>
          <w:rFonts w:ascii="Times New Roman" w:hAnsi="Times New Roman" w:cs="Times New Roman"/>
          <w:sz w:val="28"/>
          <w:szCs w:val="28"/>
        </w:rPr>
        <w:t>х</w:t>
      </w:r>
      <w:r w:rsidRPr="003577E7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7E7073" w:rsidRPr="003577E7">
        <w:rPr>
          <w:rFonts w:ascii="Times New Roman" w:hAnsi="Times New Roman" w:cs="Times New Roman"/>
          <w:sz w:val="28"/>
          <w:szCs w:val="28"/>
        </w:rPr>
        <w:t>й</w:t>
      </w:r>
      <w:r w:rsidRPr="003577E7">
        <w:rPr>
          <w:rFonts w:ascii="Times New Roman" w:hAnsi="Times New Roman" w:cs="Times New Roman"/>
          <w:sz w:val="28"/>
          <w:szCs w:val="28"/>
        </w:rPr>
        <w:t>:</w:t>
      </w:r>
    </w:p>
    <w:p w14:paraId="1006DC78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3.2.2.1. опыт практического применения знаний основных закономерностей формирования</w:t>
      </w:r>
      <w:r w:rsidR="005A2D99" w:rsidRPr="003577E7">
        <w:rPr>
          <w:rFonts w:ascii="Times New Roman" w:hAnsi="Times New Roman" w:cs="Times New Roman"/>
          <w:sz w:val="28"/>
          <w:szCs w:val="28"/>
        </w:rPr>
        <w:t xml:space="preserve">, </w:t>
      </w:r>
      <w:r w:rsidRPr="003577E7">
        <w:rPr>
          <w:rFonts w:ascii="Times New Roman" w:hAnsi="Times New Roman" w:cs="Times New Roman"/>
          <w:sz w:val="28"/>
          <w:szCs w:val="28"/>
        </w:rPr>
        <w:t>функционирования и развития права (</w:t>
      </w:r>
      <w:r w:rsidR="009F3E2A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ОПК-1</w:t>
      </w:r>
      <w:r w:rsidR="009F3E2A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895A68" w:rsidRPr="003577E7">
        <w:rPr>
          <w:rFonts w:ascii="Times New Roman" w:hAnsi="Times New Roman" w:cs="Times New Roman"/>
          <w:sz w:val="28"/>
          <w:szCs w:val="28"/>
        </w:rPr>
        <w:t>ОПК-1.</w:t>
      </w:r>
      <w:r w:rsidR="009F3E2A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895A68" w:rsidRPr="003577E7">
        <w:rPr>
          <w:rFonts w:ascii="Times New Roman" w:hAnsi="Times New Roman" w:cs="Times New Roman"/>
          <w:sz w:val="28"/>
          <w:szCs w:val="28"/>
        </w:rPr>
        <w:t>ОПК-1.</w:t>
      </w:r>
      <w:r w:rsidR="009F3E2A" w:rsidRPr="003577E7">
        <w:rPr>
          <w:rFonts w:ascii="Times New Roman" w:hAnsi="Times New Roman" w:cs="Times New Roman"/>
          <w:sz w:val="28"/>
          <w:szCs w:val="28"/>
        </w:rPr>
        <w:t>2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7244A375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3.2.2.2. опыт участия в решении задач профессиональной деятельности, связанных со способностью применять нормы материального и процессуального права (</w:t>
      </w:r>
      <w:r w:rsidR="008078F1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ОПК-2</w:t>
      </w:r>
      <w:r w:rsidR="008078F1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1C0DA3" w:rsidRPr="003577E7">
        <w:rPr>
          <w:rFonts w:ascii="Times New Roman" w:hAnsi="Times New Roman" w:cs="Times New Roman"/>
          <w:sz w:val="28"/>
          <w:szCs w:val="28"/>
        </w:rPr>
        <w:t>ОПК-2.</w:t>
      </w:r>
      <w:r w:rsidR="008078F1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1C0DA3" w:rsidRPr="003577E7">
        <w:rPr>
          <w:rFonts w:ascii="Times New Roman" w:hAnsi="Times New Roman" w:cs="Times New Roman"/>
          <w:sz w:val="28"/>
          <w:szCs w:val="28"/>
        </w:rPr>
        <w:t>ОПК-2.</w:t>
      </w:r>
      <w:r w:rsidR="008078F1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1C0DA3" w:rsidRPr="003577E7">
        <w:rPr>
          <w:rFonts w:ascii="Times New Roman" w:hAnsi="Times New Roman" w:cs="Times New Roman"/>
          <w:sz w:val="28"/>
          <w:szCs w:val="28"/>
        </w:rPr>
        <w:t>ОПК-2.</w:t>
      </w:r>
      <w:r w:rsidR="008078F1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4E3FC4BA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lastRenderedPageBreak/>
        <w:t>3.2.2.3. выполнение видов работ, связанных с участием в экспертной юридической деятельности (</w:t>
      </w:r>
      <w:r w:rsidR="00992B3D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ОПК-3</w:t>
      </w:r>
      <w:r w:rsidR="00992B3D" w:rsidRPr="003577E7">
        <w:rPr>
          <w:rFonts w:ascii="Times New Roman" w:hAnsi="Times New Roman" w:cs="Times New Roman"/>
          <w:sz w:val="28"/>
          <w:szCs w:val="28"/>
        </w:rPr>
        <w:t>:</w:t>
      </w:r>
      <w:r w:rsidR="00804250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850510" w:rsidRPr="003577E7">
        <w:rPr>
          <w:rFonts w:ascii="Times New Roman" w:hAnsi="Times New Roman" w:cs="Times New Roman"/>
          <w:sz w:val="28"/>
          <w:szCs w:val="28"/>
        </w:rPr>
        <w:t>ОПК-3.</w:t>
      </w:r>
      <w:r w:rsidR="00804250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850510" w:rsidRPr="003577E7">
        <w:rPr>
          <w:rFonts w:ascii="Times New Roman" w:hAnsi="Times New Roman" w:cs="Times New Roman"/>
          <w:sz w:val="28"/>
          <w:szCs w:val="28"/>
        </w:rPr>
        <w:t>ОПК-3.</w:t>
      </w:r>
      <w:proofErr w:type="gramStart"/>
      <w:r w:rsidR="00804250" w:rsidRPr="003577E7">
        <w:rPr>
          <w:rFonts w:ascii="Times New Roman" w:hAnsi="Times New Roman" w:cs="Times New Roman"/>
          <w:sz w:val="28"/>
          <w:szCs w:val="28"/>
        </w:rPr>
        <w:t>2</w:t>
      </w:r>
      <w:r w:rsidR="00992B3D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577E7">
        <w:rPr>
          <w:rFonts w:ascii="Times New Roman" w:hAnsi="Times New Roman" w:cs="Times New Roman"/>
          <w:sz w:val="28"/>
          <w:szCs w:val="28"/>
        </w:rPr>
        <w:t>;</w:t>
      </w:r>
    </w:p>
    <w:p w14:paraId="7F6AEBE8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3.2.2.4. опыт профессионального толкования норм права (</w:t>
      </w:r>
      <w:r w:rsidR="00804250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ОПК-4</w:t>
      </w:r>
      <w:r w:rsidR="00BC2FF2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C215F4" w:rsidRPr="003577E7">
        <w:rPr>
          <w:rFonts w:ascii="Times New Roman" w:hAnsi="Times New Roman" w:cs="Times New Roman"/>
          <w:sz w:val="28"/>
          <w:szCs w:val="28"/>
        </w:rPr>
        <w:t>ОПК-4.</w:t>
      </w:r>
      <w:r w:rsidR="00BC2FF2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C215F4" w:rsidRPr="003577E7">
        <w:rPr>
          <w:rFonts w:ascii="Times New Roman" w:hAnsi="Times New Roman" w:cs="Times New Roman"/>
          <w:sz w:val="28"/>
          <w:szCs w:val="28"/>
        </w:rPr>
        <w:t>ОПК-4.</w:t>
      </w:r>
      <w:r w:rsidR="00BC2FF2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C215F4" w:rsidRPr="003577E7">
        <w:rPr>
          <w:rFonts w:ascii="Times New Roman" w:hAnsi="Times New Roman" w:cs="Times New Roman"/>
          <w:sz w:val="28"/>
          <w:szCs w:val="28"/>
        </w:rPr>
        <w:t>ОПК-4.</w:t>
      </w:r>
      <w:r w:rsidR="00BC2FF2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43E92967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3.2.2.5. выполнение видов работ, требующих способности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 (</w:t>
      </w:r>
      <w:r w:rsidR="00B24C59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ОПК-5</w:t>
      </w:r>
      <w:r w:rsidR="00B24C59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294C22" w:rsidRPr="003577E7">
        <w:rPr>
          <w:rFonts w:ascii="Times New Roman" w:hAnsi="Times New Roman" w:cs="Times New Roman"/>
          <w:sz w:val="28"/>
          <w:szCs w:val="28"/>
        </w:rPr>
        <w:t>ОПК-5.</w:t>
      </w:r>
      <w:r w:rsidR="00B24C59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294C22" w:rsidRPr="003577E7">
        <w:rPr>
          <w:rFonts w:ascii="Times New Roman" w:hAnsi="Times New Roman" w:cs="Times New Roman"/>
          <w:sz w:val="28"/>
          <w:szCs w:val="28"/>
        </w:rPr>
        <w:t>ОПК-5.</w:t>
      </w:r>
      <w:r w:rsidR="00B24C59" w:rsidRPr="003577E7">
        <w:rPr>
          <w:rFonts w:ascii="Times New Roman" w:hAnsi="Times New Roman" w:cs="Times New Roman"/>
          <w:sz w:val="28"/>
          <w:szCs w:val="28"/>
        </w:rPr>
        <w:t>2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62E633A6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3.2.2.6. опыт участия в подготовке проектов нормативных правовых актов и других юридических документов (</w:t>
      </w:r>
      <w:r w:rsidR="00B24C59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ОПК-6</w:t>
      </w:r>
      <w:r w:rsidR="00B24C59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294C22" w:rsidRPr="003577E7">
        <w:rPr>
          <w:rFonts w:ascii="Times New Roman" w:hAnsi="Times New Roman" w:cs="Times New Roman"/>
          <w:sz w:val="28"/>
          <w:szCs w:val="28"/>
        </w:rPr>
        <w:t>ОПК-6.</w:t>
      </w:r>
      <w:r w:rsidR="00057253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294C22" w:rsidRPr="003577E7">
        <w:rPr>
          <w:rFonts w:ascii="Times New Roman" w:hAnsi="Times New Roman" w:cs="Times New Roman"/>
          <w:sz w:val="28"/>
          <w:szCs w:val="28"/>
        </w:rPr>
        <w:t>ОПК-6.</w:t>
      </w:r>
      <w:r w:rsidR="00057253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DC21B1" w:rsidRPr="003577E7">
        <w:rPr>
          <w:rFonts w:ascii="Times New Roman" w:hAnsi="Times New Roman" w:cs="Times New Roman"/>
          <w:sz w:val="28"/>
          <w:szCs w:val="28"/>
        </w:rPr>
        <w:t>ОПК-6.</w:t>
      </w:r>
      <w:r w:rsidR="00057253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34586257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3.2.2.7. апробирование знаний принципов и правил этики юриста применительно к конкретным видам профессиональной деятельности (</w:t>
      </w:r>
      <w:r w:rsidR="00F416CA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ОПК-7</w:t>
      </w:r>
      <w:r w:rsidR="00F416CA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DC21B1" w:rsidRPr="003577E7">
        <w:rPr>
          <w:rFonts w:ascii="Times New Roman" w:hAnsi="Times New Roman" w:cs="Times New Roman"/>
          <w:sz w:val="28"/>
          <w:szCs w:val="28"/>
        </w:rPr>
        <w:t>ОПК-7.</w:t>
      </w:r>
      <w:r w:rsidR="000B6609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DC21B1" w:rsidRPr="003577E7">
        <w:rPr>
          <w:rFonts w:ascii="Times New Roman" w:hAnsi="Times New Roman" w:cs="Times New Roman"/>
          <w:sz w:val="28"/>
          <w:szCs w:val="28"/>
        </w:rPr>
        <w:t>ОПК-7.</w:t>
      </w:r>
      <w:r w:rsidR="000B6609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DC21B1" w:rsidRPr="003577E7">
        <w:rPr>
          <w:rFonts w:ascii="Times New Roman" w:hAnsi="Times New Roman" w:cs="Times New Roman"/>
          <w:sz w:val="28"/>
          <w:szCs w:val="28"/>
        </w:rPr>
        <w:t>ОПК-7.</w:t>
      </w:r>
      <w:r w:rsidR="000B6609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  <w:r w:rsidR="00DC21B1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160D3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3.2.2.8. закрепление умений и навыков получения, обработки и использования юридически значимой информации из различных источников, включая правовые базы данных</w:t>
      </w:r>
      <w:r w:rsidR="00F46C0F" w:rsidRPr="003577E7">
        <w:rPr>
          <w:rFonts w:ascii="Times New Roman" w:hAnsi="Times New Roman" w:cs="Times New Roman"/>
          <w:sz w:val="28"/>
          <w:szCs w:val="28"/>
        </w:rPr>
        <w:t>, с учетом требований информационной безопасности</w:t>
      </w:r>
      <w:r w:rsidRPr="003577E7">
        <w:rPr>
          <w:rFonts w:ascii="Times New Roman" w:hAnsi="Times New Roman" w:cs="Times New Roman"/>
          <w:sz w:val="28"/>
          <w:szCs w:val="28"/>
        </w:rPr>
        <w:t xml:space="preserve"> (</w:t>
      </w:r>
      <w:r w:rsidR="00216A11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ОПК-8</w:t>
      </w:r>
      <w:r w:rsidR="00216A11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6D3900" w:rsidRPr="003577E7">
        <w:rPr>
          <w:rFonts w:ascii="Times New Roman" w:hAnsi="Times New Roman" w:cs="Times New Roman"/>
          <w:sz w:val="28"/>
          <w:szCs w:val="28"/>
        </w:rPr>
        <w:t>ОПК-8.</w:t>
      </w:r>
      <w:r w:rsidR="00216A11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6D3900" w:rsidRPr="003577E7">
        <w:rPr>
          <w:rFonts w:ascii="Times New Roman" w:hAnsi="Times New Roman" w:cs="Times New Roman"/>
          <w:sz w:val="28"/>
          <w:szCs w:val="28"/>
        </w:rPr>
        <w:t>ОПК-8.</w:t>
      </w:r>
      <w:r w:rsidR="00216A11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6D3900" w:rsidRPr="003577E7">
        <w:rPr>
          <w:rFonts w:ascii="Times New Roman" w:hAnsi="Times New Roman" w:cs="Times New Roman"/>
          <w:sz w:val="28"/>
          <w:szCs w:val="28"/>
        </w:rPr>
        <w:t>ОПК-8.</w:t>
      </w:r>
      <w:r w:rsidR="00216A11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3EAC417D" w14:textId="77777777" w:rsidR="00033F59" w:rsidRPr="003577E7" w:rsidRDefault="00033F59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3.2.2.9. апробирование знаний принципов работы современных информационных технологий и использова</w:t>
      </w:r>
      <w:r w:rsidR="0021334C" w:rsidRPr="003577E7">
        <w:rPr>
          <w:rFonts w:ascii="Times New Roman" w:hAnsi="Times New Roman" w:cs="Times New Roman"/>
          <w:sz w:val="28"/>
          <w:szCs w:val="28"/>
        </w:rPr>
        <w:t>ние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их для решения задач профессиональной деятельности (индикаторы достижения ОПК-9: </w:t>
      </w:r>
      <w:r w:rsidR="0042486B" w:rsidRPr="003577E7">
        <w:rPr>
          <w:rFonts w:ascii="Times New Roman" w:hAnsi="Times New Roman" w:cs="Times New Roman"/>
          <w:sz w:val="28"/>
          <w:szCs w:val="28"/>
        </w:rPr>
        <w:t>ОПК-9.</w:t>
      </w:r>
      <w:r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610C00" w:rsidRPr="003577E7">
        <w:rPr>
          <w:rFonts w:ascii="Times New Roman" w:hAnsi="Times New Roman" w:cs="Times New Roman"/>
          <w:sz w:val="28"/>
          <w:szCs w:val="28"/>
        </w:rPr>
        <w:t>ОПК-9.</w:t>
      </w:r>
      <w:r w:rsidRPr="003577E7">
        <w:rPr>
          <w:rFonts w:ascii="Times New Roman" w:hAnsi="Times New Roman" w:cs="Times New Roman"/>
          <w:sz w:val="28"/>
          <w:szCs w:val="28"/>
        </w:rPr>
        <w:t>2)</w:t>
      </w:r>
      <w:r w:rsidR="0021334C" w:rsidRPr="003577E7">
        <w:rPr>
          <w:rFonts w:ascii="Times New Roman" w:hAnsi="Times New Roman" w:cs="Times New Roman"/>
          <w:sz w:val="28"/>
          <w:szCs w:val="28"/>
        </w:rPr>
        <w:t>;</w:t>
      </w:r>
    </w:p>
    <w:p w14:paraId="71593325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3.2.3. в соотнесении </w:t>
      </w:r>
      <w:r w:rsidR="005C4B4D" w:rsidRPr="003577E7">
        <w:rPr>
          <w:rFonts w:ascii="Times New Roman" w:hAnsi="Times New Roman" w:cs="Times New Roman"/>
          <w:sz w:val="28"/>
          <w:szCs w:val="28"/>
        </w:rPr>
        <w:t>с установленными в программе бакалавриата индикаторами достижения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5C4B4D" w:rsidRPr="003577E7">
        <w:rPr>
          <w:rFonts w:ascii="Times New Roman" w:hAnsi="Times New Roman" w:cs="Times New Roman"/>
          <w:sz w:val="28"/>
          <w:szCs w:val="28"/>
        </w:rPr>
        <w:t>х</w:t>
      </w:r>
      <w:r w:rsidRPr="003577E7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5C4B4D" w:rsidRPr="003577E7">
        <w:rPr>
          <w:rFonts w:ascii="Times New Roman" w:hAnsi="Times New Roman" w:cs="Times New Roman"/>
          <w:sz w:val="28"/>
          <w:szCs w:val="28"/>
        </w:rPr>
        <w:t>й</w:t>
      </w:r>
      <w:r w:rsidRPr="003577E7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60C1160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3.2.3.1. опыт анализа материалов юридического дела и их правовой оценки (</w:t>
      </w:r>
      <w:r w:rsidR="00BE724B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ПК-1</w:t>
      </w:r>
      <w:r w:rsidR="00BE724B" w:rsidRPr="003577E7">
        <w:rPr>
          <w:rFonts w:ascii="Times New Roman" w:hAnsi="Times New Roman" w:cs="Times New Roman"/>
          <w:sz w:val="28"/>
          <w:szCs w:val="28"/>
        </w:rPr>
        <w:t>:</w:t>
      </w:r>
      <w:r w:rsidR="003D5BFC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C1747B" w:rsidRPr="003577E7">
        <w:rPr>
          <w:rFonts w:ascii="Times New Roman" w:hAnsi="Times New Roman" w:cs="Times New Roman"/>
          <w:sz w:val="28"/>
          <w:szCs w:val="28"/>
        </w:rPr>
        <w:t>ПК-1.</w:t>
      </w:r>
      <w:r w:rsidR="003D5BFC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C1747B" w:rsidRPr="003577E7">
        <w:rPr>
          <w:rFonts w:ascii="Times New Roman" w:hAnsi="Times New Roman" w:cs="Times New Roman"/>
          <w:sz w:val="28"/>
          <w:szCs w:val="28"/>
        </w:rPr>
        <w:t>ПК-1.</w:t>
      </w:r>
      <w:r w:rsidR="003D5BFC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C1747B" w:rsidRPr="003577E7">
        <w:rPr>
          <w:rFonts w:ascii="Times New Roman" w:hAnsi="Times New Roman" w:cs="Times New Roman"/>
          <w:sz w:val="28"/>
          <w:szCs w:val="28"/>
        </w:rPr>
        <w:t>ПК-1.</w:t>
      </w:r>
      <w:r w:rsidR="003D5BFC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180337F7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3.2.3.2. выполнение видов работ по устному и письменному юридическому консультированию (</w:t>
      </w:r>
      <w:r w:rsidR="00A4370A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ПК-2</w:t>
      </w:r>
      <w:r w:rsidR="00A4370A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6A0CCB" w:rsidRPr="003577E7">
        <w:rPr>
          <w:rFonts w:ascii="Times New Roman" w:hAnsi="Times New Roman" w:cs="Times New Roman"/>
          <w:sz w:val="28"/>
          <w:szCs w:val="28"/>
        </w:rPr>
        <w:t>ПК-2.</w:t>
      </w:r>
      <w:r w:rsidR="00FC5D1C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6A0CCB" w:rsidRPr="003577E7">
        <w:rPr>
          <w:rFonts w:ascii="Times New Roman" w:hAnsi="Times New Roman" w:cs="Times New Roman"/>
          <w:sz w:val="28"/>
          <w:szCs w:val="28"/>
        </w:rPr>
        <w:t>ПК-2.</w:t>
      </w:r>
      <w:r w:rsidR="00FC5D1C" w:rsidRPr="003577E7">
        <w:rPr>
          <w:rFonts w:ascii="Times New Roman" w:hAnsi="Times New Roman" w:cs="Times New Roman"/>
          <w:sz w:val="28"/>
          <w:szCs w:val="28"/>
        </w:rPr>
        <w:t>2</w:t>
      </w:r>
      <w:r w:rsidR="006A0CCB" w:rsidRPr="003577E7">
        <w:rPr>
          <w:rFonts w:ascii="Times New Roman" w:hAnsi="Times New Roman" w:cs="Times New Roman"/>
          <w:sz w:val="28"/>
          <w:szCs w:val="28"/>
        </w:rPr>
        <w:t>, ПК-2.3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4E86B906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lastRenderedPageBreak/>
        <w:t>3.2.3.3. опыт участия в разработке и правовой экспертизе проектов учредительных документов юридических лиц и локальных (корпоративных) нормативных актов (</w:t>
      </w:r>
      <w:r w:rsidR="005B3467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ПК-3</w:t>
      </w:r>
      <w:r w:rsidR="00C645D8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603621" w:rsidRPr="003577E7">
        <w:rPr>
          <w:rFonts w:ascii="Times New Roman" w:hAnsi="Times New Roman" w:cs="Times New Roman"/>
          <w:sz w:val="28"/>
          <w:szCs w:val="28"/>
        </w:rPr>
        <w:t>ПК-3.</w:t>
      </w:r>
      <w:r w:rsidR="00C645D8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603621" w:rsidRPr="003577E7">
        <w:rPr>
          <w:rFonts w:ascii="Times New Roman" w:hAnsi="Times New Roman" w:cs="Times New Roman"/>
          <w:sz w:val="28"/>
          <w:szCs w:val="28"/>
        </w:rPr>
        <w:t>ПК-3.</w:t>
      </w:r>
      <w:r w:rsidR="00C645D8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603621" w:rsidRPr="003577E7">
        <w:rPr>
          <w:rFonts w:ascii="Times New Roman" w:hAnsi="Times New Roman" w:cs="Times New Roman"/>
          <w:sz w:val="28"/>
          <w:szCs w:val="28"/>
        </w:rPr>
        <w:t>ПК-3.</w:t>
      </w:r>
      <w:r w:rsidR="00C645D8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21750129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3.2.3.4. выполнение видов работ, связанных с составлением проектов договоров и иных индивидуальных правовых актов в сфере гражданского оборота (</w:t>
      </w:r>
      <w:r w:rsidR="00BA3152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ПК-4</w:t>
      </w:r>
      <w:r w:rsidR="00BA3152" w:rsidRPr="003577E7">
        <w:rPr>
          <w:rFonts w:ascii="Times New Roman" w:hAnsi="Times New Roman" w:cs="Times New Roman"/>
          <w:sz w:val="28"/>
          <w:szCs w:val="28"/>
        </w:rPr>
        <w:t>:</w:t>
      </w:r>
      <w:r w:rsidR="000F2BD0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603621" w:rsidRPr="003577E7">
        <w:rPr>
          <w:rFonts w:ascii="Times New Roman" w:hAnsi="Times New Roman" w:cs="Times New Roman"/>
          <w:sz w:val="28"/>
          <w:szCs w:val="28"/>
        </w:rPr>
        <w:t>ПК-4.</w:t>
      </w:r>
      <w:r w:rsidR="000F2BD0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554374" w:rsidRPr="003577E7">
        <w:rPr>
          <w:rFonts w:ascii="Times New Roman" w:hAnsi="Times New Roman" w:cs="Times New Roman"/>
          <w:sz w:val="28"/>
          <w:szCs w:val="28"/>
        </w:rPr>
        <w:t>ПК-4.</w:t>
      </w:r>
      <w:proofErr w:type="gramStart"/>
      <w:r w:rsidR="000F2BD0" w:rsidRPr="003577E7">
        <w:rPr>
          <w:rFonts w:ascii="Times New Roman" w:hAnsi="Times New Roman" w:cs="Times New Roman"/>
          <w:sz w:val="28"/>
          <w:szCs w:val="28"/>
        </w:rPr>
        <w:t>2</w:t>
      </w:r>
      <w:r w:rsidR="00BA3152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577E7">
        <w:rPr>
          <w:rFonts w:ascii="Times New Roman" w:hAnsi="Times New Roman" w:cs="Times New Roman"/>
          <w:sz w:val="28"/>
          <w:szCs w:val="28"/>
        </w:rPr>
        <w:t>;</w:t>
      </w:r>
    </w:p>
    <w:p w14:paraId="20BA3D8A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3.2.3.5. выполнение видов работ, связанных с подготовкой или обжалованием правоприменительных актов в области гражданских, гражданских процессуальных и арбитражно-процессуальных отношений (</w:t>
      </w:r>
      <w:r w:rsidR="005E4634" w:rsidRPr="003577E7">
        <w:rPr>
          <w:rFonts w:ascii="Times New Roman" w:hAnsi="Times New Roman" w:cs="Times New Roman"/>
          <w:sz w:val="28"/>
          <w:szCs w:val="28"/>
        </w:rPr>
        <w:t>индикатор</w:t>
      </w:r>
      <w:r w:rsidR="00CA03B3" w:rsidRPr="003577E7">
        <w:rPr>
          <w:rFonts w:ascii="Times New Roman" w:hAnsi="Times New Roman" w:cs="Times New Roman"/>
          <w:sz w:val="28"/>
          <w:szCs w:val="28"/>
        </w:rPr>
        <w:t>ы</w:t>
      </w:r>
      <w:r w:rsidR="005E4634" w:rsidRPr="003577E7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Pr="003577E7">
        <w:rPr>
          <w:rFonts w:ascii="Times New Roman" w:hAnsi="Times New Roman" w:cs="Times New Roman"/>
          <w:sz w:val="28"/>
          <w:szCs w:val="28"/>
        </w:rPr>
        <w:t>ПК-5</w:t>
      </w:r>
      <w:r w:rsidR="005E4634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B966EF" w:rsidRPr="003577E7">
        <w:rPr>
          <w:rFonts w:ascii="Times New Roman" w:hAnsi="Times New Roman" w:cs="Times New Roman"/>
          <w:sz w:val="28"/>
          <w:szCs w:val="28"/>
        </w:rPr>
        <w:t>ПК-5.</w:t>
      </w:r>
      <w:r w:rsidR="005E4634" w:rsidRPr="003577E7">
        <w:rPr>
          <w:rFonts w:ascii="Times New Roman" w:hAnsi="Times New Roman" w:cs="Times New Roman"/>
          <w:sz w:val="28"/>
          <w:szCs w:val="28"/>
        </w:rPr>
        <w:t>1</w:t>
      </w:r>
      <w:r w:rsidR="00B966EF" w:rsidRPr="003577E7">
        <w:rPr>
          <w:rFonts w:ascii="Times New Roman" w:hAnsi="Times New Roman" w:cs="Times New Roman"/>
          <w:sz w:val="28"/>
          <w:szCs w:val="28"/>
        </w:rPr>
        <w:t>, ПК-5.2, ПК-5.3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23D7A117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3.2.3.6. выполнение видов работ, связанных с подготовкой или обжалованием контрольно-надзорных документов (протестов, представлений, предписаний) по устранению нарушений гражданских и смежных с ними прав (</w:t>
      </w:r>
      <w:r w:rsidR="00B56F47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ПК-6</w:t>
      </w:r>
      <w:r w:rsidR="00B56F47" w:rsidRPr="003577E7">
        <w:rPr>
          <w:rFonts w:ascii="Times New Roman" w:hAnsi="Times New Roman" w:cs="Times New Roman"/>
          <w:sz w:val="28"/>
          <w:szCs w:val="28"/>
        </w:rPr>
        <w:t xml:space="preserve">: </w:t>
      </w:r>
      <w:r w:rsidR="00B966EF" w:rsidRPr="003577E7">
        <w:rPr>
          <w:rFonts w:ascii="Times New Roman" w:hAnsi="Times New Roman" w:cs="Times New Roman"/>
          <w:sz w:val="28"/>
          <w:szCs w:val="28"/>
        </w:rPr>
        <w:t>ПК-6.</w:t>
      </w:r>
      <w:r w:rsidR="00B56F47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B966EF" w:rsidRPr="003577E7">
        <w:rPr>
          <w:rFonts w:ascii="Times New Roman" w:hAnsi="Times New Roman" w:cs="Times New Roman"/>
          <w:sz w:val="28"/>
          <w:szCs w:val="28"/>
        </w:rPr>
        <w:t>ПК-6.</w:t>
      </w:r>
      <w:r w:rsidR="00B56F47" w:rsidRPr="003577E7">
        <w:rPr>
          <w:rFonts w:ascii="Times New Roman" w:hAnsi="Times New Roman" w:cs="Times New Roman"/>
          <w:sz w:val="28"/>
          <w:szCs w:val="28"/>
        </w:rPr>
        <w:t>2</w:t>
      </w:r>
      <w:r w:rsidR="00254075" w:rsidRPr="003577E7">
        <w:rPr>
          <w:rFonts w:ascii="Times New Roman" w:hAnsi="Times New Roman" w:cs="Times New Roman"/>
          <w:sz w:val="28"/>
          <w:szCs w:val="28"/>
        </w:rPr>
        <w:t>, ПК-6.3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224BAD8C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3.2.4.7. опыт осуществления юридического представительства лица, участвующего в гражданском деле (</w:t>
      </w:r>
      <w:r w:rsidR="003B00A8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</w:t>
      </w:r>
      <w:r w:rsidRPr="003577E7">
        <w:rPr>
          <w:rFonts w:ascii="Times New Roman" w:hAnsi="Times New Roman" w:cs="Times New Roman"/>
          <w:sz w:val="28"/>
          <w:szCs w:val="28"/>
        </w:rPr>
        <w:t>ПК-7</w:t>
      </w:r>
      <w:r w:rsidR="003B00A8" w:rsidRPr="003577E7">
        <w:rPr>
          <w:rFonts w:ascii="Times New Roman" w:hAnsi="Times New Roman" w:cs="Times New Roman"/>
          <w:sz w:val="28"/>
          <w:szCs w:val="28"/>
        </w:rPr>
        <w:t>:</w:t>
      </w:r>
      <w:r w:rsidR="00254075" w:rsidRPr="003577E7">
        <w:rPr>
          <w:rFonts w:ascii="Times New Roman" w:hAnsi="Times New Roman" w:cs="Times New Roman"/>
          <w:sz w:val="28"/>
          <w:szCs w:val="28"/>
        </w:rPr>
        <w:t xml:space="preserve"> ПК-7.</w:t>
      </w:r>
      <w:r w:rsidR="00B35FC4" w:rsidRPr="003577E7">
        <w:rPr>
          <w:rFonts w:ascii="Times New Roman" w:hAnsi="Times New Roman" w:cs="Times New Roman"/>
          <w:sz w:val="28"/>
          <w:szCs w:val="28"/>
        </w:rPr>
        <w:t xml:space="preserve">1, </w:t>
      </w:r>
      <w:r w:rsidR="00254075" w:rsidRPr="003577E7">
        <w:rPr>
          <w:rFonts w:ascii="Times New Roman" w:hAnsi="Times New Roman" w:cs="Times New Roman"/>
          <w:sz w:val="28"/>
          <w:szCs w:val="28"/>
        </w:rPr>
        <w:t>ПК-7.</w:t>
      </w:r>
      <w:r w:rsidR="00B35FC4" w:rsidRPr="003577E7">
        <w:rPr>
          <w:rFonts w:ascii="Times New Roman" w:hAnsi="Times New Roman" w:cs="Times New Roman"/>
          <w:sz w:val="28"/>
          <w:szCs w:val="28"/>
        </w:rPr>
        <w:t xml:space="preserve">2, </w:t>
      </w:r>
      <w:r w:rsidR="00254075" w:rsidRPr="003577E7">
        <w:rPr>
          <w:rFonts w:ascii="Times New Roman" w:hAnsi="Times New Roman" w:cs="Times New Roman"/>
          <w:sz w:val="28"/>
          <w:szCs w:val="28"/>
        </w:rPr>
        <w:t>ПК-7.</w:t>
      </w:r>
      <w:r w:rsidR="00B35FC4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>).</w:t>
      </w:r>
      <w:bookmarkEnd w:id="3"/>
    </w:p>
    <w:p w14:paraId="4C4DA48F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ECD7A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4. Место практики в структуре программы бакалавриата</w:t>
      </w:r>
    </w:p>
    <w:p w14:paraId="220D9EC2" w14:textId="77777777" w:rsidR="007E3EDE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4" w:name="_Hlk94038445"/>
      <w:r w:rsidR="007E3EDE" w:rsidRPr="003577E7">
        <w:rPr>
          <w:rFonts w:ascii="Times New Roman" w:hAnsi="Times New Roman" w:cs="Times New Roman"/>
          <w:sz w:val="28"/>
          <w:szCs w:val="28"/>
        </w:rPr>
        <w:t>Практика относится к обязательной части программы бакалавриата.</w:t>
      </w:r>
      <w:bookmarkEnd w:id="4"/>
      <w:r w:rsidR="00656CAC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03F5B" w14:textId="77777777" w:rsidR="00714B6D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Проведение практики запланировано</w:t>
      </w:r>
      <w:r w:rsidR="00714B6D" w:rsidRPr="003577E7">
        <w:rPr>
          <w:rFonts w:ascii="Times New Roman" w:hAnsi="Times New Roman" w:cs="Times New Roman"/>
          <w:sz w:val="28"/>
          <w:szCs w:val="28"/>
        </w:rPr>
        <w:t>:</w:t>
      </w:r>
    </w:p>
    <w:p w14:paraId="5BDB7FD1" w14:textId="77777777" w:rsidR="00714B6D" w:rsidRPr="003577E7" w:rsidRDefault="00714B6D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для обучающихся по очной форме -</w:t>
      </w:r>
      <w:r w:rsidR="001F42E5" w:rsidRPr="003577E7">
        <w:rPr>
          <w:rFonts w:ascii="Times New Roman" w:hAnsi="Times New Roman" w:cs="Times New Roman"/>
          <w:sz w:val="28"/>
          <w:szCs w:val="28"/>
        </w:rPr>
        <w:t xml:space="preserve"> на конец шестого семестра, завершающего третий учебный год</w:t>
      </w:r>
      <w:r w:rsidRPr="003577E7">
        <w:rPr>
          <w:rFonts w:ascii="Times New Roman" w:hAnsi="Times New Roman" w:cs="Times New Roman"/>
          <w:sz w:val="28"/>
          <w:szCs w:val="28"/>
        </w:rPr>
        <w:t>;</w:t>
      </w:r>
      <w:r w:rsidR="002474FE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35536" w14:textId="77777777" w:rsidR="00EF0384" w:rsidRPr="003577E7" w:rsidRDefault="00714B6D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для обучающихся по очно-заочной</w:t>
      </w:r>
      <w:r w:rsidR="00EF0384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9B39A9" w:rsidRPr="003577E7">
        <w:rPr>
          <w:rFonts w:ascii="Times New Roman" w:hAnsi="Times New Roman" w:cs="Times New Roman"/>
          <w:sz w:val="28"/>
          <w:szCs w:val="28"/>
        </w:rPr>
        <w:t>–</w:t>
      </w:r>
      <w:r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9B39A9" w:rsidRPr="003577E7">
        <w:rPr>
          <w:rFonts w:ascii="Times New Roman" w:hAnsi="Times New Roman" w:cs="Times New Roman"/>
          <w:sz w:val="28"/>
          <w:szCs w:val="28"/>
        </w:rPr>
        <w:t>на конец восьмого семестра, завершающего четвертый учебный год</w:t>
      </w:r>
      <w:r w:rsidR="00EF0384" w:rsidRPr="003577E7">
        <w:rPr>
          <w:rFonts w:ascii="Times New Roman" w:hAnsi="Times New Roman" w:cs="Times New Roman"/>
          <w:sz w:val="28"/>
          <w:szCs w:val="28"/>
        </w:rPr>
        <w:t>;</w:t>
      </w:r>
      <w:r w:rsidR="002474FE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8BBC0" w14:textId="77777777" w:rsidR="001F42E5" w:rsidRPr="003577E7" w:rsidRDefault="00EF0384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для обучающихся по</w:t>
      </w:r>
      <w:r w:rsidR="001F42E5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заочной форме обучения</w:t>
      </w:r>
      <w:r w:rsidR="00C80687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EB4EBA" w:rsidRPr="003577E7">
        <w:rPr>
          <w:rFonts w:ascii="Times New Roman" w:hAnsi="Times New Roman" w:cs="Times New Roman"/>
          <w:sz w:val="28"/>
          <w:szCs w:val="28"/>
        </w:rPr>
        <w:t>–</w:t>
      </w:r>
      <w:r w:rsidR="00C80687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745DF1" w:rsidRPr="003577E7">
        <w:rPr>
          <w:rFonts w:ascii="Times New Roman" w:hAnsi="Times New Roman" w:cs="Times New Roman"/>
          <w:sz w:val="28"/>
          <w:szCs w:val="28"/>
        </w:rPr>
        <w:t>после</w:t>
      </w:r>
      <w:r w:rsidR="00EB4EBA" w:rsidRPr="003577E7">
        <w:rPr>
          <w:rFonts w:ascii="Times New Roman" w:hAnsi="Times New Roman" w:cs="Times New Roman"/>
          <w:sz w:val="28"/>
          <w:szCs w:val="28"/>
        </w:rPr>
        <w:t xml:space="preserve"> летн</w:t>
      </w:r>
      <w:r w:rsidR="00745DF1" w:rsidRPr="003577E7">
        <w:rPr>
          <w:rFonts w:ascii="Times New Roman" w:hAnsi="Times New Roman" w:cs="Times New Roman"/>
          <w:sz w:val="28"/>
          <w:szCs w:val="28"/>
        </w:rPr>
        <w:t>ей</w:t>
      </w:r>
      <w:r w:rsidR="00EB4EBA" w:rsidRPr="003577E7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745DF1" w:rsidRPr="003577E7">
        <w:rPr>
          <w:rFonts w:ascii="Times New Roman" w:hAnsi="Times New Roman" w:cs="Times New Roman"/>
          <w:sz w:val="28"/>
          <w:szCs w:val="28"/>
        </w:rPr>
        <w:t>и</w:t>
      </w:r>
      <w:r w:rsidR="00EB4EBA" w:rsidRPr="003577E7">
        <w:rPr>
          <w:rFonts w:ascii="Times New Roman" w:hAnsi="Times New Roman" w:cs="Times New Roman"/>
          <w:sz w:val="28"/>
          <w:szCs w:val="28"/>
        </w:rPr>
        <w:t xml:space="preserve"> четвертого учебного года.</w:t>
      </w:r>
    </w:p>
    <w:p w14:paraId="4237AB5D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4.2. Проведению практики предшествует:</w:t>
      </w:r>
    </w:p>
    <w:p w14:paraId="6CB5D6F0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lastRenderedPageBreak/>
        <w:t>4.2.1. освоение обучающимися большей части дисциплин, включенных в учебный план и обеспечивающих получение подавляющего большинства универсальных, общепрофессиональных и профессиональных компетенций;</w:t>
      </w:r>
    </w:p>
    <w:p w14:paraId="1703B252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4.2.2. проведение двух учебных ознакомительных практик, в ходе которых закреплялись, апробировались и развивались отдельные знания, умения и навыки.</w:t>
      </w:r>
    </w:p>
    <w:p w14:paraId="03DCB475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4.3. Достижение планируемых результатов обучения при прохождении практики призвано способствовать освоению дисциплин, запланированных на последующие семестры, подготовке и сдаче выпускного экзамена в порядке итоговой аттестации.</w:t>
      </w:r>
    </w:p>
    <w:p w14:paraId="4503969D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5E206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5. Объем, продолжительность и место прохождения практики</w:t>
      </w:r>
    </w:p>
    <w:p w14:paraId="1DACC39E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5.1. Объем практики составляет семь зачетных единиц.</w:t>
      </w:r>
    </w:p>
    <w:p w14:paraId="07D94A29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5.2. Продолжительность практики составляет четыре недели</w:t>
      </w:r>
      <w:r w:rsidR="005C0A09" w:rsidRPr="003577E7">
        <w:rPr>
          <w:rFonts w:ascii="Times New Roman" w:hAnsi="Times New Roman" w:cs="Times New Roman"/>
          <w:sz w:val="28"/>
          <w:szCs w:val="28"/>
        </w:rPr>
        <w:t xml:space="preserve"> и четыре дня</w:t>
      </w:r>
      <w:r w:rsidRPr="003577E7">
        <w:rPr>
          <w:rFonts w:ascii="Times New Roman" w:hAnsi="Times New Roman" w:cs="Times New Roman"/>
          <w:sz w:val="28"/>
          <w:szCs w:val="28"/>
        </w:rPr>
        <w:t>.</w:t>
      </w:r>
    </w:p>
    <w:p w14:paraId="35FEBE7E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5.3. Обучающиеся по своему выбору проходят практику:</w:t>
      </w:r>
    </w:p>
    <w:p w14:paraId="08DEB913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в </w:t>
      </w:r>
      <w:r w:rsidR="00082D16" w:rsidRPr="003577E7">
        <w:rPr>
          <w:rFonts w:ascii="Times New Roman" w:hAnsi="Times New Roman" w:cs="Times New Roman"/>
          <w:sz w:val="28"/>
          <w:szCs w:val="28"/>
        </w:rPr>
        <w:t>Ц</w:t>
      </w:r>
      <w:r w:rsidRPr="003577E7">
        <w:rPr>
          <w:rFonts w:ascii="Times New Roman" w:hAnsi="Times New Roman" w:cs="Times New Roman"/>
          <w:sz w:val="28"/>
          <w:szCs w:val="28"/>
        </w:rPr>
        <w:t xml:space="preserve">ентре </w:t>
      </w:r>
      <w:r w:rsidR="0030487F" w:rsidRPr="003577E7">
        <w:rPr>
          <w:rFonts w:ascii="Times New Roman" w:hAnsi="Times New Roman" w:cs="Times New Roman"/>
          <w:sz w:val="28"/>
          <w:szCs w:val="28"/>
        </w:rPr>
        <w:t>юридической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 психологической помощи Института;</w:t>
      </w:r>
    </w:p>
    <w:p w14:paraId="636EC473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в профильной организации, расположенной в городе Перми;</w:t>
      </w:r>
    </w:p>
    <w:p w14:paraId="2B73529C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в профильной организации, расположенной вне города Перми.</w:t>
      </w:r>
    </w:p>
    <w:p w14:paraId="0234F48E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Профильной организацией признается юридическое лицо любой организационно-правовой формы, которое осуществляет все или некоторые виды юридической деятельности в сфере гражданских и смежных с ними правоотношений и которое заключило договор с Институтом о практической подготовке обучающихся. </w:t>
      </w:r>
    </w:p>
    <w:p w14:paraId="4496A2CF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0B405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6. Содержание практики</w:t>
      </w:r>
    </w:p>
    <w:p w14:paraId="6A3705F8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6.1. Содержание практики образуют виды работ, связанных с будущей профессиональной деятельностью, которые обучающийся должен выполнять.</w:t>
      </w:r>
    </w:p>
    <w:p w14:paraId="5BECF959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6.2. Содержание практики определяется:</w:t>
      </w:r>
    </w:p>
    <w:p w14:paraId="2D26A7A5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lastRenderedPageBreak/>
        <w:t>индивидуальными заданиями, выдаваемыми обучающимся руководителем практики от Института;</w:t>
      </w:r>
    </w:p>
    <w:p w14:paraId="3EFA3664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совместным рабочим графиком (планом) проведения практики, составляемым руководителями практики от Института и от профильной организации;</w:t>
      </w:r>
    </w:p>
    <w:p w14:paraId="20055ED1" w14:textId="77777777" w:rsidR="000C3796" w:rsidRPr="003577E7" w:rsidRDefault="00172B1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рабочим графиком (планом) проведения практики, составляемым руководител</w:t>
      </w:r>
      <w:r w:rsidR="00637653" w:rsidRPr="003577E7">
        <w:rPr>
          <w:rFonts w:ascii="Times New Roman" w:hAnsi="Times New Roman" w:cs="Times New Roman"/>
          <w:sz w:val="28"/>
          <w:szCs w:val="28"/>
        </w:rPr>
        <w:t>ем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практики от Института</w:t>
      </w:r>
      <w:r w:rsidR="00B81445" w:rsidRPr="003577E7">
        <w:rPr>
          <w:rFonts w:ascii="Times New Roman" w:hAnsi="Times New Roman" w:cs="Times New Roman"/>
          <w:sz w:val="28"/>
          <w:szCs w:val="28"/>
        </w:rPr>
        <w:t>,</w:t>
      </w:r>
      <w:r w:rsidRPr="003577E7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0C3796" w:rsidRPr="003577E7">
        <w:rPr>
          <w:rFonts w:ascii="Times New Roman" w:hAnsi="Times New Roman" w:cs="Times New Roman"/>
          <w:sz w:val="28"/>
          <w:szCs w:val="28"/>
          <w:lang w:bidi="ru-RU"/>
        </w:rPr>
        <w:t xml:space="preserve">ри прохождении обучающимся практики в </w:t>
      </w:r>
      <w:r w:rsidR="00082D16" w:rsidRPr="003577E7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Pr="003577E7">
        <w:rPr>
          <w:rFonts w:ascii="Times New Roman" w:hAnsi="Times New Roman" w:cs="Times New Roman"/>
          <w:sz w:val="28"/>
          <w:szCs w:val="28"/>
          <w:lang w:bidi="ru-RU"/>
        </w:rPr>
        <w:t xml:space="preserve">ентре юридической и психологической помощи </w:t>
      </w:r>
      <w:r w:rsidR="000C3796" w:rsidRPr="003577E7">
        <w:rPr>
          <w:rFonts w:ascii="Times New Roman" w:hAnsi="Times New Roman" w:cs="Times New Roman"/>
          <w:sz w:val="28"/>
          <w:szCs w:val="28"/>
          <w:lang w:bidi="ru-RU"/>
        </w:rPr>
        <w:t>Институт</w:t>
      </w:r>
      <w:r w:rsidRPr="003577E7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37653" w:rsidRPr="003577E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9132C28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конкретными задачами и правовыми проблемами, возникающими в текущей деятельности Центра юридической и психологической помощи Института или профильной организации в период прохождения практики обучающимися.</w:t>
      </w:r>
    </w:p>
    <w:p w14:paraId="3F919ECC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6.3. В содержание практики обязательно включаются:</w:t>
      </w:r>
    </w:p>
    <w:p w14:paraId="5085CEA7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6.3.1. ознакомление обучающегося с правилами внутреннего</w:t>
      </w:r>
      <w:r w:rsidR="00B32C89" w:rsidRPr="003577E7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3577E7">
        <w:rPr>
          <w:rFonts w:ascii="Times New Roman" w:hAnsi="Times New Roman" w:cs="Times New Roman"/>
          <w:sz w:val="28"/>
          <w:szCs w:val="28"/>
        </w:rPr>
        <w:t xml:space="preserve"> распорядка организации, в которой он проходит практику, правилами противопожарной безопасности, санитарно-эпидемиологическими правилами</w:t>
      </w:r>
      <w:r w:rsidR="00A315B0" w:rsidRPr="003577E7">
        <w:rPr>
          <w:rFonts w:ascii="Times New Roman" w:hAnsi="Times New Roman" w:cs="Times New Roman"/>
          <w:sz w:val="28"/>
          <w:szCs w:val="28"/>
        </w:rPr>
        <w:t>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гигиеническими нормативами, а также инструктаж обучающегося по охране труда и технике безопасности;</w:t>
      </w:r>
    </w:p>
    <w:p w14:paraId="3855AEA4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6.3.2. проведение обучающимся изучения и юридической экспертизы учредительных (правоустанавливающих) документов организации, в которой он проходит практику, ее основных локальных нормативных актов и базовых договоров;</w:t>
      </w:r>
    </w:p>
    <w:p w14:paraId="4A19987A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6.3.3. виды работ, предусмотренных пунктом 3.2 настоящей программы, порядок и сроки их выполнения обучающимся;</w:t>
      </w:r>
    </w:p>
    <w:p w14:paraId="52FB646C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6.3.4. </w:t>
      </w:r>
      <w:r w:rsidR="005E5BBA" w:rsidRPr="003577E7">
        <w:rPr>
          <w:rFonts w:ascii="Times New Roman" w:hAnsi="Times New Roman" w:cs="Times New Roman"/>
          <w:sz w:val="28"/>
          <w:szCs w:val="28"/>
        </w:rPr>
        <w:t>п</w:t>
      </w:r>
      <w:r w:rsidRPr="003577E7">
        <w:rPr>
          <w:rFonts w:ascii="Times New Roman" w:hAnsi="Times New Roman" w:cs="Times New Roman"/>
          <w:sz w:val="28"/>
          <w:szCs w:val="28"/>
        </w:rPr>
        <w:t>одведение итогов практики, составление обучающимся отчета о прохождении практики.</w:t>
      </w:r>
      <w:r w:rsidR="00476A2A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876DA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44717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7. Формы отчетности по практике</w:t>
      </w:r>
    </w:p>
    <w:p w14:paraId="5327F22E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 w:rsidRPr="003577E7">
        <w:rPr>
          <w:rFonts w:ascii="Times New Roman" w:hAnsi="Times New Roman" w:cs="Times New Roman"/>
          <w:sz w:val="28"/>
          <w:szCs w:val="28"/>
        </w:rPr>
        <w:t>7.1. Формами отчетности по практике являются</w:t>
      </w:r>
      <w:r w:rsidRPr="003577E7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документы, содержащие:</w:t>
      </w:r>
    </w:p>
    <w:p w14:paraId="3E82AAB9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77E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основания проведения практики (копия приказа ректора Института о направлении на практику, договор с профильной организацией);</w:t>
      </w:r>
    </w:p>
    <w:p w14:paraId="35DC5725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77E7">
        <w:rPr>
          <w:rFonts w:ascii="Times New Roman" w:hAnsi="Times New Roman" w:cs="Times New Roman"/>
          <w:sz w:val="28"/>
          <w:szCs w:val="28"/>
          <w:lang w:bidi="ru-RU"/>
        </w:rPr>
        <w:t>индивидуальные задания обучающегося при прохождении практики;</w:t>
      </w:r>
    </w:p>
    <w:p w14:paraId="6107FB69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3577E7">
        <w:rPr>
          <w:rFonts w:ascii="Times New Roman" w:hAnsi="Times New Roman" w:cs="Times New Roman"/>
          <w:sz w:val="28"/>
          <w:szCs w:val="28"/>
          <w:lang w:bidi="ru-RU"/>
        </w:rPr>
        <w:t>дневник  прохождени</w:t>
      </w:r>
      <w:r w:rsidR="00984C83" w:rsidRPr="003577E7">
        <w:rPr>
          <w:rFonts w:ascii="Times New Roman" w:hAnsi="Times New Roman" w:cs="Times New Roman"/>
          <w:sz w:val="28"/>
          <w:szCs w:val="28"/>
          <w:lang w:bidi="ru-RU"/>
        </w:rPr>
        <w:t>я</w:t>
      </w:r>
      <w:proofErr w:type="gramEnd"/>
      <w:r w:rsidRPr="003577E7">
        <w:rPr>
          <w:rFonts w:ascii="Times New Roman" w:hAnsi="Times New Roman" w:cs="Times New Roman"/>
          <w:sz w:val="28"/>
          <w:szCs w:val="28"/>
          <w:lang w:bidi="ru-RU"/>
        </w:rPr>
        <w:t xml:space="preserve"> практики;</w:t>
      </w:r>
    </w:p>
    <w:p w14:paraId="0A44C43D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77E7">
        <w:rPr>
          <w:rFonts w:ascii="Times New Roman" w:hAnsi="Times New Roman" w:cs="Times New Roman"/>
          <w:sz w:val="28"/>
          <w:szCs w:val="28"/>
          <w:lang w:bidi="ru-RU"/>
        </w:rPr>
        <w:t>отчет обучающегося о прохождении практики;</w:t>
      </w:r>
    </w:p>
    <w:p w14:paraId="0B290A84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77E7">
        <w:rPr>
          <w:rFonts w:ascii="Times New Roman" w:hAnsi="Times New Roman" w:cs="Times New Roman"/>
          <w:sz w:val="28"/>
          <w:szCs w:val="28"/>
          <w:lang w:bidi="ru-RU"/>
        </w:rPr>
        <w:t>характеристику обучающегося при прохождении практики, составленную руководителем практики от Института и (или) руководителем практики от профильной организации;</w:t>
      </w:r>
    </w:p>
    <w:p w14:paraId="40851FD4" w14:textId="77777777" w:rsidR="00135EA0" w:rsidRPr="003577E7" w:rsidRDefault="00135EA0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" w:name="_Hlk96339981"/>
      <w:r w:rsidRPr="003577E7">
        <w:rPr>
          <w:rFonts w:ascii="Times New Roman" w:hAnsi="Times New Roman" w:cs="Times New Roman"/>
          <w:bCs/>
          <w:sz w:val="28"/>
          <w:szCs w:val="28"/>
        </w:rPr>
        <w:t>ведомость текущего контроля;</w:t>
      </w:r>
    </w:p>
    <w:bookmarkEnd w:id="5"/>
    <w:p w14:paraId="4E22D27E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77E7">
        <w:rPr>
          <w:rFonts w:ascii="Times New Roman" w:hAnsi="Times New Roman" w:cs="Times New Roman"/>
          <w:sz w:val="28"/>
          <w:szCs w:val="28"/>
          <w:lang w:bidi="ru-RU"/>
        </w:rPr>
        <w:t>зачетную ведомость проведения промежуточной аттестации по результатам прохождения практики.</w:t>
      </w:r>
    </w:p>
    <w:p w14:paraId="28F21ABE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7.2. Дневник прохождения практики ежедневно заполняется обучающимся на бумажном носителе </w:t>
      </w:r>
      <w:r w:rsidR="000A4EC0" w:rsidRPr="003577E7">
        <w:rPr>
          <w:rFonts w:ascii="Times New Roman" w:hAnsi="Times New Roman" w:cs="Times New Roman"/>
          <w:sz w:val="28"/>
          <w:szCs w:val="28"/>
        </w:rPr>
        <w:t>в хронологической последовательности</w:t>
      </w:r>
      <w:r w:rsid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и содержит записи о дате</w:t>
      </w:r>
      <w:r w:rsidR="004277AD" w:rsidRPr="003577E7">
        <w:rPr>
          <w:rFonts w:ascii="Times New Roman" w:hAnsi="Times New Roman" w:cs="Times New Roman"/>
          <w:sz w:val="28"/>
          <w:szCs w:val="28"/>
        </w:rPr>
        <w:t xml:space="preserve"> и</w:t>
      </w:r>
      <w:r w:rsidRPr="003577E7">
        <w:rPr>
          <w:rFonts w:ascii="Times New Roman" w:hAnsi="Times New Roman" w:cs="Times New Roman"/>
          <w:sz w:val="28"/>
          <w:szCs w:val="28"/>
        </w:rPr>
        <w:t xml:space="preserve"> видах выполнения им соответствующих работ.</w:t>
      </w:r>
      <w:r w:rsidR="004277AD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8C53C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7.3. Отчет о прохождении практики составляется обучающимся в письменной форме на бумажном носителе и включает в себя: </w:t>
      </w:r>
    </w:p>
    <w:p w14:paraId="64B3834F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перечень полученных обучающимся от руководителя практики индивидуальных заданий;</w:t>
      </w:r>
    </w:p>
    <w:p w14:paraId="55C158EC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систематизированный согласно индивидуальным заданиям перечень видов работ, выполненных обучающимся при прохождении практики;</w:t>
      </w:r>
    </w:p>
    <w:p w14:paraId="757D2CCC" w14:textId="77777777" w:rsidR="005C5B80" w:rsidRPr="003577E7" w:rsidRDefault="005C5B80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5E2C90DC" w14:textId="77777777" w:rsidR="000D04FE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</w:t>
      </w:r>
      <w:r w:rsidR="000D04FE" w:rsidRPr="003577E7">
        <w:rPr>
          <w:rFonts w:ascii="Times New Roman" w:hAnsi="Times New Roman" w:cs="Times New Roman"/>
          <w:sz w:val="28"/>
          <w:szCs w:val="28"/>
        </w:rPr>
        <w:t>, содержащие ссылки на использованные при их выполнении нормативные правовые акты (с указанием статей, пунктов), материалы судебной практики и юридическую литературу.</w:t>
      </w:r>
    </w:p>
    <w:p w14:paraId="6EBE2069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7.4. В дневнике и отчете о прохождении практики не должны содержаться персональные данные граждан и подлинные наименования </w:t>
      </w:r>
      <w:r w:rsidRPr="003577E7">
        <w:rPr>
          <w:rFonts w:ascii="Times New Roman" w:hAnsi="Times New Roman" w:cs="Times New Roman"/>
          <w:sz w:val="28"/>
          <w:szCs w:val="28"/>
        </w:rPr>
        <w:lastRenderedPageBreak/>
        <w:t>организаций, в интересах или в отношении которых выполнялись соответствующие виды работ.</w:t>
      </w:r>
    </w:p>
    <w:p w14:paraId="0EEE49D8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393F2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8. Фонд оценочных материалов для проведения</w:t>
      </w:r>
      <w:r w:rsidR="00135EA0" w:rsidRPr="003577E7">
        <w:rPr>
          <w:rFonts w:ascii="Times New Roman" w:hAnsi="Times New Roman" w:cs="Times New Roman"/>
          <w:b/>
          <w:sz w:val="28"/>
          <w:szCs w:val="28"/>
        </w:rPr>
        <w:t xml:space="preserve"> текущего контроля успеваемости и</w:t>
      </w:r>
      <w:r w:rsidRPr="003577E7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 по практике</w:t>
      </w:r>
    </w:p>
    <w:p w14:paraId="469F98C2" w14:textId="77777777" w:rsidR="00A3542C" w:rsidRPr="003577E7" w:rsidRDefault="00A3542C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7E7">
        <w:rPr>
          <w:rFonts w:ascii="Times New Roman" w:hAnsi="Times New Roman" w:cs="Times New Roman"/>
          <w:bCs/>
          <w:sz w:val="28"/>
          <w:szCs w:val="28"/>
        </w:rPr>
        <w:t xml:space="preserve">8.1. Фонд оценочных материалов в целях проведения текущего контроля успеваемости при прохождении практики определяет последовательность проведения первичных контрольных мероприятий, их вид, контролируемые образовательные результаты, перечень контрольных заданий, шкалу оценки и критерии оценивания результатов контрольных мероприятий </w:t>
      </w:r>
      <w:r w:rsidRPr="003577E7">
        <w:rPr>
          <w:rFonts w:ascii="Times New Roman" w:hAnsi="Times New Roman" w:cs="Times New Roman"/>
          <w:sz w:val="28"/>
          <w:szCs w:val="28"/>
        </w:rPr>
        <w:t>(Приложение № 1 к настоящей программе)</w:t>
      </w:r>
      <w:r w:rsidRPr="003577E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B42F41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8.</w:t>
      </w:r>
      <w:r w:rsidR="00A3542C" w:rsidRPr="003577E7">
        <w:rPr>
          <w:rFonts w:ascii="Times New Roman" w:hAnsi="Times New Roman" w:cs="Times New Roman"/>
          <w:sz w:val="28"/>
          <w:szCs w:val="28"/>
        </w:rPr>
        <w:t>2</w:t>
      </w:r>
      <w:r w:rsidRPr="003577E7">
        <w:rPr>
          <w:rFonts w:ascii="Times New Roman" w:hAnsi="Times New Roman" w:cs="Times New Roman"/>
          <w:sz w:val="28"/>
          <w:szCs w:val="28"/>
        </w:rPr>
        <w:t xml:space="preserve">. Фонд оценочных материалов </w:t>
      </w:r>
      <w:r w:rsidR="00A3542C" w:rsidRPr="003577E7">
        <w:rPr>
          <w:rFonts w:ascii="Times New Roman" w:hAnsi="Times New Roman" w:cs="Times New Roman"/>
          <w:sz w:val="28"/>
          <w:szCs w:val="28"/>
        </w:rPr>
        <w:t>в целях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проведения промежуточной аттестации по практике содержит систематизированный перечень заданий по практике, требования к ведению дневника</w:t>
      </w:r>
      <w:r w:rsidR="00D05C7B" w:rsidRPr="003577E7">
        <w:rPr>
          <w:rFonts w:ascii="Times New Roman" w:hAnsi="Times New Roman" w:cs="Times New Roman"/>
          <w:sz w:val="28"/>
          <w:szCs w:val="28"/>
        </w:rPr>
        <w:t xml:space="preserve"> и</w:t>
      </w:r>
      <w:r w:rsidRPr="003577E7">
        <w:rPr>
          <w:rFonts w:ascii="Times New Roman" w:hAnsi="Times New Roman" w:cs="Times New Roman"/>
          <w:sz w:val="28"/>
          <w:szCs w:val="28"/>
        </w:rPr>
        <w:t xml:space="preserve"> составлению отчета </w:t>
      </w:r>
      <w:r w:rsidR="003C3D17" w:rsidRPr="003577E7">
        <w:rPr>
          <w:rFonts w:ascii="Times New Roman" w:hAnsi="Times New Roman" w:cs="Times New Roman"/>
          <w:sz w:val="28"/>
          <w:szCs w:val="28"/>
        </w:rPr>
        <w:t>о прохождении практики</w:t>
      </w:r>
      <w:r w:rsidRPr="003577E7">
        <w:rPr>
          <w:rFonts w:ascii="Times New Roman" w:hAnsi="Times New Roman" w:cs="Times New Roman"/>
          <w:sz w:val="28"/>
          <w:szCs w:val="28"/>
        </w:rPr>
        <w:t>, а также критерии оценивания результатов похождения практики обучающимся (Приложение № 1 к настоящей программе).</w:t>
      </w:r>
    </w:p>
    <w:p w14:paraId="6285B637" w14:textId="77777777" w:rsidR="00AF1EA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8.</w:t>
      </w:r>
      <w:r w:rsidR="008762BA" w:rsidRPr="003577E7">
        <w:rPr>
          <w:rFonts w:ascii="Times New Roman" w:hAnsi="Times New Roman" w:cs="Times New Roman"/>
          <w:sz w:val="28"/>
          <w:szCs w:val="28"/>
        </w:rPr>
        <w:t>3</w:t>
      </w:r>
      <w:r w:rsidRPr="003577E7">
        <w:rPr>
          <w:rFonts w:ascii="Times New Roman" w:hAnsi="Times New Roman" w:cs="Times New Roman"/>
          <w:sz w:val="28"/>
          <w:szCs w:val="28"/>
        </w:rPr>
        <w:t xml:space="preserve">. Формой промежуточной аттестации при прохождении практики является </w:t>
      </w:r>
      <w:r w:rsidR="00476A2A" w:rsidRPr="003577E7">
        <w:rPr>
          <w:rFonts w:ascii="Times New Roman" w:hAnsi="Times New Roman" w:cs="Times New Roman"/>
          <w:sz w:val="28"/>
          <w:szCs w:val="28"/>
        </w:rPr>
        <w:t>зачет, который проводится путем оценивания отчета о прохождении практики и собеседования с обучающимся.</w:t>
      </w:r>
      <w:r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C4182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9F6C9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9. Методические материалы, информационные и материально-технические ресурсы для проведения практики</w:t>
      </w:r>
    </w:p>
    <w:p w14:paraId="235D5FB4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9.1. Для проведения практики в качестве методических материалов используются:</w:t>
      </w:r>
    </w:p>
    <w:p w14:paraId="502D3868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9.1.1. печатные издания, электронные учебные издания и электронные образовательные ресурсы согласно перечню, предусмотренному в Приложении № 2 к настоящей программе;</w:t>
      </w:r>
    </w:p>
    <w:p w14:paraId="71D9DA93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9.1.2. профессиональные базы данных и информационные справочные системы,</w:t>
      </w:r>
      <w:bookmarkStart w:id="6" w:name="_Hlk94039289"/>
      <w:r w:rsidRPr="003577E7">
        <w:rPr>
          <w:rFonts w:ascii="Times New Roman" w:hAnsi="Times New Roman" w:cs="Times New Roman"/>
          <w:sz w:val="28"/>
          <w:szCs w:val="28"/>
        </w:rPr>
        <w:t xml:space="preserve"> находящиеся в распоряжении Института</w:t>
      </w:r>
      <w:r w:rsidR="00EF332F" w:rsidRPr="003577E7">
        <w:rPr>
          <w:rFonts w:ascii="Times New Roman" w:hAnsi="Times New Roman" w:cs="Times New Roman"/>
          <w:sz w:val="28"/>
          <w:szCs w:val="28"/>
        </w:rPr>
        <w:t xml:space="preserve"> или </w:t>
      </w:r>
      <w:r w:rsidR="00A301A8" w:rsidRPr="003577E7">
        <w:rPr>
          <w:rFonts w:ascii="Times New Roman" w:hAnsi="Times New Roman" w:cs="Times New Roman"/>
          <w:sz w:val="28"/>
          <w:szCs w:val="28"/>
        </w:rPr>
        <w:t>в свободном доступе</w:t>
      </w:r>
      <w:r w:rsidR="00A301A8" w:rsidRPr="003577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055B" w:rsidRPr="003577E7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96582B" w:rsidRPr="003577E7">
        <w:rPr>
          <w:rFonts w:ascii="Times New Roman" w:hAnsi="Times New Roman" w:cs="Times New Roman"/>
          <w:sz w:val="28"/>
          <w:szCs w:val="28"/>
        </w:rPr>
        <w:t>П</w:t>
      </w:r>
      <w:r w:rsidR="00DD055B" w:rsidRPr="003577E7">
        <w:rPr>
          <w:rFonts w:ascii="Times New Roman" w:hAnsi="Times New Roman" w:cs="Times New Roman"/>
          <w:sz w:val="28"/>
          <w:szCs w:val="28"/>
        </w:rPr>
        <w:t>риложению №</w:t>
      </w:r>
      <w:r w:rsidR="001F26B4">
        <w:rPr>
          <w:rFonts w:ascii="Times New Roman" w:hAnsi="Times New Roman" w:cs="Times New Roman"/>
          <w:sz w:val="28"/>
          <w:szCs w:val="28"/>
        </w:rPr>
        <w:t xml:space="preserve"> </w:t>
      </w:r>
      <w:r w:rsidR="00DD055B" w:rsidRPr="003577E7">
        <w:rPr>
          <w:rFonts w:ascii="Times New Roman" w:hAnsi="Times New Roman" w:cs="Times New Roman"/>
          <w:sz w:val="28"/>
          <w:szCs w:val="28"/>
        </w:rPr>
        <w:t>3 к настоящей программе</w:t>
      </w:r>
      <w:r w:rsidR="009128BC" w:rsidRPr="003577E7">
        <w:rPr>
          <w:rFonts w:ascii="Times New Roman" w:hAnsi="Times New Roman" w:cs="Times New Roman"/>
          <w:sz w:val="28"/>
          <w:szCs w:val="28"/>
        </w:rPr>
        <w:t>, а также находящиеся в распоряжении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профильных организаций, в которых обучающиеся проходят практику.</w:t>
      </w:r>
      <w:bookmarkEnd w:id="6"/>
    </w:p>
    <w:p w14:paraId="4DA32FB7" w14:textId="77777777" w:rsidR="001F42E5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9.2. Для проведения практики используются все имеющиеся у Института информационные и материально-технические ресурсы, включая библиотечные фонды, электронную библиотечную систему, лицензионное программное обеспечение, аудитории, компьютеры, иное оборудование.</w:t>
      </w:r>
    </w:p>
    <w:p w14:paraId="086A5221" w14:textId="77777777" w:rsidR="007A2701" w:rsidRPr="003577E7" w:rsidRDefault="001F42E5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9.3. </w:t>
      </w:r>
      <w:r w:rsidR="007A2701" w:rsidRPr="003577E7">
        <w:rPr>
          <w:rFonts w:ascii="Times New Roman" w:hAnsi="Times New Roman" w:cs="Times New Roman"/>
          <w:sz w:val="28"/>
          <w:szCs w:val="28"/>
        </w:rPr>
        <w:t xml:space="preserve">Обучающимся, проходящим практику в Центре юридической и психологической помощи Института, предоставляются в помещениях Института рабочие места, оборудованные необходимой мебелью  и компьютером с установленным лицензионным и свободно распространяемым программным обеспечением, состав которого указан в </w:t>
      </w:r>
      <w:r w:rsidR="0096582B" w:rsidRPr="003577E7">
        <w:rPr>
          <w:rFonts w:ascii="Times New Roman" w:hAnsi="Times New Roman" w:cs="Times New Roman"/>
          <w:sz w:val="28"/>
          <w:szCs w:val="28"/>
        </w:rPr>
        <w:t>П</w:t>
      </w:r>
      <w:r w:rsidR="007A2701" w:rsidRPr="003577E7">
        <w:rPr>
          <w:rFonts w:ascii="Times New Roman" w:hAnsi="Times New Roman" w:cs="Times New Roman"/>
          <w:sz w:val="28"/>
          <w:szCs w:val="28"/>
        </w:rPr>
        <w:t>риложении №</w:t>
      </w:r>
      <w:r w:rsidR="007B6040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7A2701" w:rsidRPr="003577E7">
        <w:rPr>
          <w:rFonts w:ascii="Times New Roman" w:hAnsi="Times New Roman" w:cs="Times New Roman"/>
          <w:sz w:val="28"/>
          <w:szCs w:val="28"/>
        </w:rPr>
        <w:t xml:space="preserve">4 к настоящей программе, </w:t>
      </w:r>
      <w:r w:rsidR="00E40BBF" w:rsidRPr="003577E7">
        <w:rPr>
          <w:rFonts w:ascii="Times New Roman" w:hAnsi="Times New Roman" w:cs="Times New Roman"/>
          <w:sz w:val="28"/>
          <w:szCs w:val="28"/>
        </w:rPr>
        <w:t>подключенным</w:t>
      </w:r>
      <w:r w:rsidR="007A2701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5838F5" w:rsidRPr="003577E7">
        <w:rPr>
          <w:rFonts w:ascii="Times New Roman" w:hAnsi="Times New Roman" w:cs="Times New Roman"/>
          <w:sz w:val="28"/>
          <w:szCs w:val="28"/>
        </w:rPr>
        <w:t xml:space="preserve">к многофункциональному устройству и сканеру, а также </w:t>
      </w:r>
      <w:r w:rsidR="007A2701" w:rsidRPr="003577E7">
        <w:rPr>
          <w:rFonts w:ascii="Times New Roman" w:hAnsi="Times New Roman" w:cs="Times New Roman"/>
          <w:sz w:val="28"/>
          <w:szCs w:val="28"/>
        </w:rPr>
        <w:t>с возможностью подключения к информационно-телекоммуникационной сети «Интернет»,</w:t>
      </w:r>
      <w:r w:rsidR="00E40BBF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7A2701" w:rsidRPr="003577E7">
        <w:rPr>
          <w:rFonts w:ascii="Times New Roman" w:hAnsi="Times New Roman" w:cs="Times New Roman"/>
          <w:sz w:val="28"/>
          <w:szCs w:val="28"/>
        </w:rPr>
        <w:t xml:space="preserve">обеспечением доступа в электронную информационно-образовательную среду Института, электронной библиотечной системе, к справочной правовой системе (СПС) КонсультантПлюс. </w:t>
      </w:r>
    </w:p>
    <w:p w14:paraId="71DD7CE0" w14:textId="77777777" w:rsidR="007A2701" w:rsidRPr="003577E7" w:rsidRDefault="007A2701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Обучающиеся, проходящие практику в профильных организациях, пользуются помещениями профильной организации, согласованными в Договоре о практической подготовке обучающихся, а также находящимися в них оборудованием и техническими средствами обучения.</w:t>
      </w:r>
    </w:p>
    <w:p w14:paraId="590C82C0" w14:textId="77777777" w:rsidR="00AA19FF" w:rsidRPr="003577E7" w:rsidRDefault="007A2701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t xml:space="preserve">           </w:t>
      </w:r>
      <w:r w:rsidR="0073354F" w:rsidRPr="00357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F629E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73354F" w:rsidRPr="003577E7">
        <w:rPr>
          <w:rFonts w:ascii="Times New Roman" w:hAnsi="Times New Roman" w:cs="Times New Roman"/>
          <w:sz w:val="28"/>
          <w:szCs w:val="28"/>
        </w:rPr>
        <w:t xml:space="preserve">  </w:t>
      </w:r>
      <w:r w:rsidR="00CF629E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73354F" w:rsidRPr="003577E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000F6CF" w14:textId="77777777" w:rsidR="000D725B" w:rsidRPr="001F2F2E" w:rsidRDefault="000D725B" w:rsidP="00F606E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7" w:name="_Toc100218801"/>
      <w:bookmarkStart w:id="8" w:name="_Toc100765163"/>
      <w:r>
        <w:rPr>
          <w:rFonts w:ascii="Times New Roman" w:hAnsi="Times New Roman"/>
          <w:b/>
          <w:sz w:val="28"/>
          <w:szCs w:val="28"/>
        </w:rPr>
        <w:t>10</w:t>
      </w:r>
      <w:r w:rsidRPr="001F2F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1F2F2E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образовательной деятельности при реализации </w:t>
      </w:r>
      <w:bookmarkEnd w:id="7"/>
      <w:bookmarkEnd w:id="8"/>
      <w:r>
        <w:rPr>
          <w:rFonts w:ascii="Times New Roman" w:hAnsi="Times New Roman"/>
          <w:b/>
          <w:sz w:val="28"/>
          <w:szCs w:val="28"/>
        </w:rPr>
        <w:t>практики</w:t>
      </w:r>
    </w:p>
    <w:p w14:paraId="50095517" w14:textId="77777777" w:rsidR="000D725B" w:rsidRPr="00F606ED" w:rsidRDefault="00F606ED" w:rsidP="000D725B">
      <w:pPr>
        <w:pStyle w:val="TableParagraph"/>
        <w:widowControl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10.1.</w:t>
      </w:r>
      <w:r w:rsidR="001F26B4">
        <w:rPr>
          <w:b/>
          <w:sz w:val="28"/>
          <w:szCs w:val="28"/>
        </w:rPr>
        <w:t xml:space="preserve"> </w:t>
      </w:r>
      <w:r w:rsidR="000D725B" w:rsidRPr="00F606ED">
        <w:rPr>
          <w:b/>
          <w:sz w:val="28"/>
          <w:szCs w:val="28"/>
        </w:rPr>
        <w:t>Центр юридической и психологической помощи Института, аудитория № 806</w:t>
      </w:r>
    </w:p>
    <w:p w14:paraId="111230CB" w14:textId="77777777" w:rsidR="000D725B" w:rsidRPr="004846A5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Перечень основного оборудования:</w:t>
      </w:r>
    </w:p>
    <w:p w14:paraId="01E6A2A2" w14:textId="77777777" w:rsidR="000D725B" w:rsidRPr="004846A5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– учебное оборудование: доска меловая, учебные столы, стулья, стол для преподавателя, мягкий стул;</w:t>
      </w:r>
    </w:p>
    <w:p w14:paraId="07F9CDE3" w14:textId="77777777" w:rsidR="000D725B" w:rsidRPr="004846A5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lastRenderedPageBreak/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экран.</w:t>
      </w:r>
    </w:p>
    <w:p w14:paraId="155C3751" w14:textId="77777777" w:rsidR="000D725B" w:rsidRPr="004846A5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Перечень учебно-наглядных пособий:</w:t>
      </w:r>
    </w:p>
    <w:p w14:paraId="0DC2CB3A" w14:textId="77777777" w:rsidR="000D725B" w:rsidRPr="004846A5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Учебные стенды.</w:t>
      </w:r>
    </w:p>
    <w:p w14:paraId="04FB2C21" w14:textId="77777777" w:rsidR="000D725B" w:rsidRPr="004846A5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32D8A4B9" w14:textId="77777777" w:rsidR="000D725B" w:rsidRPr="004846A5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4846A5">
        <w:rPr>
          <w:sz w:val="28"/>
          <w:szCs w:val="28"/>
        </w:rPr>
        <w:t>Операционная</w:t>
      </w:r>
      <w:r w:rsidRPr="004846A5">
        <w:rPr>
          <w:sz w:val="28"/>
          <w:szCs w:val="28"/>
          <w:lang w:val="en-US"/>
        </w:rPr>
        <w:t xml:space="preserve"> </w:t>
      </w:r>
      <w:r w:rsidRPr="004846A5">
        <w:rPr>
          <w:sz w:val="28"/>
          <w:szCs w:val="28"/>
        </w:rPr>
        <w:t>система</w:t>
      </w:r>
      <w:r w:rsidRPr="004846A5">
        <w:rPr>
          <w:sz w:val="28"/>
          <w:szCs w:val="28"/>
          <w:lang w:val="en-US"/>
        </w:rPr>
        <w:t xml:space="preserve"> Windows 10 home edition</w:t>
      </w:r>
    </w:p>
    <w:p w14:paraId="3C342E47" w14:textId="77777777" w:rsidR="000D725B" w:rsidRPr="004846A5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4846A5">
        <w:rPr>
          <w:sz w:val="28"/>
          <w:szCs w:val="28"/>
          <w:lang w:val="en-US"/>
        </w:rPr>
        <w:t>MS Office Online</w:t>
      </w:r>
    </w:p>
    <w:p w14:paraId="38E02C8D" w14:textId="77777777" w:rsidR="000D725B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4846A5">
        <w:rPr>
          <w:sz w:val="28"/>
          <w:szCs w:val="28"/>
        </w:rPr>
        <w:t>Интернет-браузер Google Chrome</w:t>
      </w:r>
    </w:p>
    <w:p w14:paraId="0B19FBC9" w14:textId="77777777" w:rsidR="000D725B" w:rsidRPr="00F606ED" w:rsidRDefault="000D725B" w:rsidP="000D72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06ED">
        <w:rPr>
          <w:rFonts w:ascii="Times New Roman" w:hAnsi="Times New Roman"/>
          <w:b/>
          <w:bCs/>
          <w:sz w:val="28"/>
          <w:szCs w:val="28"/>
        </w:rPr>
        <w:t xml:space="preserve">10.2. </w:t>
      </w:r>
      <w:r w:rsidRPr="00F606ED">
        <w:rPr>
          <w:rFonts w:ascii="Times New Roman" w:hAnsi="Times New Roman" w:cs="Times New Roman"/>
          <w:b/>
          <w:bCs/>
          <w:sz w:val="28"/>
          <w:szCs w:val="28"/>
        </w:rPr>
        <w:t>Аудитория для самостоятельной работы № 906</w:t>
      </w:r>
    </w:p>
    <w:p w14:paraId="7EDD0A55" w14:textId="77777777" w:rsidR="000D725B" w:rsidRPr="00C01A49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основного оборудования:</w:t>
      </w:r>
    </w:p>
    <w:p w14:paraId="00E2678D" w14:textId="77777777" w:rsidR="000D725B" w:rsidRPr="00C01A49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– учебное оборудование: уч</w:t>
      </w:r>
      <w:r w:rsidRPr="00C01A49">
        <w:rPr>
          <w:spacing w:val="-1"/>
          <w:sz w:val="28"/>
          <w:szCs w:val="28"/>
        </w:rPr>
        <w:t>ебные с</w:t>
      </w:r>
      <w:r w:rsidRPr="00C01A49">
        <w:rPr>
          <w:sz w:val="28"/>
          <w:szCs w:val="28"/>
        </w:rPr>
        <w:t>толы, стулья, стол для работы с печатными изданиями, стеллажи для печатных изданий;</w:t>
      </w:r>
    </w:p>
    <w:p w14:paraId="08AB4BB1" w14:textId="77777777" w:rsidR="000D725B" w:rsidRPr="00C01A49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– технические средства обучения: ноутбук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2E837302" w14:textId="77777777" w:rsidR="000D725B" w:rsidRPr="00C01A49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03DFF16E" w14:textId="77777777" w:rsidR="000D725B" w:rsidRPr="00C01A49" w:rsidRDefault="000D725B" w:rsidP="000D725B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C01A49">
        <w:rPr>
          <w:bCs/>
          <w:sz w:val="28"/>
          <w:szCs w:val="28"/>
        </w:rPr>
        <w:t>Операционная</w:t>
      </w:r>
      <w:r w:rsidRPr="00C01A49">
        <w:rPr>
          <w:bCs/>
          <w:sz w:val="28"/>
          <w:szCs w:val="28"/>
          <w:lang w:val="en-US"/>
        </w:rPr>
        <w:t xml:space="preserve"> </w:t>
      </w:r>
      <w:r w:rsidRPr="00C01A49">
        <w:rPr>
          <w:bCs/>
          <w:sz w:val="28"/>
          <w:szCs w:val="28"/>
        </w:rPr>
        <w:t>система</w:t>
      </w:r>
      <w:r w:rsidRPr="00C01A49">
        <w:rPr>
          <w:bCs/>
          <w:sz w:val="28"/>
          <w:szCs w:val="28"/>
          <w:lang w:val="en-US"/>
        </w:rPr>
        <w:t xml:space="preserve"> Windows 10 home edition</w:t>
      </w:r>
    </w:p>
    <w:p w14:paraId="413DAEB0" w14:textId="77777777" w:rsidR="000D725B" w:rsidRPr="00C01A49" w:rsidRDefault="000D725B" w:rsidP="000D725B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01A49">
        <w:rPr>
          <w:sz w:val="28"/>
          <w:szCs w:val="28"/>
          <w:lang w:val="en-US"/>
        </w:rPr>
        <w:t>MS Office Online</w:t>
      </w:r>
    </w:p>
    <w:p w14:paraId="76636E16" w14:textId="77777777" w:rsidR="000D725B" w:rsidRPr="00C01A49" w:rsidRDefault="000D725B" w:rsidP="000D725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A49">
        <w:rPr>
          <w:rFonts w:ascii="Times New Roman" w:hAnsi="Times New Roman" w:cs="Times New Roman"/>
          <w:sz w:val="28"/>
          <w:szCs w:val="28"/>
        </w:rPr>
        <w:t xml:space="preserve">Интернет-браузер </w:t>
      </w:r>
      <w:r w:rsidRPr="00C01A4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01A49">
        <w:rPr>
          <w:rFonts w:ascii="Times New Roman" w:hAnsi="Times New Roman" w:cs="Times New Roman"/>
          <w:sz w:val="28"/>
          <w:szCs w:val="28"/>
        </w:rPr>
        <w:t xml:space="preserve"> </w:t>
      </w:r>
      <w:r w:rsidRPr="00C01A49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C01A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8349E9" w14:textId="77777777" w:rsidR="000D725B" w:rsidRPr="00C01A49" w:rsidRDefault="000D725B" w:rsidP="000D725B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</w:rPr>
      </w:pPr>
      <w:r w:rsidRPr="00C01A49">
        <w:rPr>
          <w:sz w:val="28"/>
          <w:szCs w:val="28"/>
        </w:rPr>
        <w:t>Справочная правовая система (СПС) КонсультантПлюс</w:t>
      </w:r>
      <w:r w:rsidR="00F606ED">
        <w:rPr>
          <w:sz w:val="28"/>
          <w:szCs w:val="28"/>
        </w:rPr>
        <w:t>.</w:t>
      </w:r>
    </w:p>
    <w:p w14:paraId="4AB75CAA" w14:textId="77777777" w:rsidR="000D725B" w:rsidRPr="00C01A49" w:rsidRDefault="000D725B" w:rsidP="000D725B">
      <w:pPr>
        <w:pStyle w:val="10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76ACA9C" w14:textId="77777777" w:rsidR="000D725B" w:rsidRPr="00C01A49" w:rsidRDefault="000D725B" w:rsidP="000D725B">
      <w:pPr>
        <w:pStyle w:val="10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 xml:space="preserve">Место нахождения:  </w:t>
      </w:r>
    </w:p>
    <w:p w14:paraId="56EBAF3E" w14:textId="77777777" w:rsidR="00F606ED" w:rsidRDefault="000D725B" w:rsidP="000D725B">
      <w:pPr>
        <w:pStyle w:val="10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 xml:space="preserve">614002, Пермский край, г. Пермь, </w:t>
      </w:r>
      <w:r w:rsidR="00F606ED">
        <w:rPr>
          <w:rFonts w:ascii="Times New Roman" w:hAnsi="Times New Roman"/>
          <w:spacing w:val="-6"/>
          <w:sz w:val="28"/>
          <w:szCs w:val="28"/>
        </w:rPr>
        <w:t xml:space="preserve">Свердловский район, </w:t>
      </w:r>
    </w:p>
    <w:p w14:paraId="2AAEBF02" w14:textId="77777777" w:rsidR="000D725B" w:rsidRPr="00C01A49" w:rsidRDefault="000D725B" w:rsidP="000D725B">
      <w:pPr>
        <w:pStyle w:val="10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>ул. Чернышевского, д. 28</w:t>
      </w:r>
      <w:r w:rsidR="00F606ED">
        <w:rPr>
          <w:rFonts w:ascii="Times New Roman" w:hAnsi="Times New Roman"/>
          <w:spacing w:val="-6"/>
          <w:sz w:val="28"/>
          <w:szCs w:val="28"/>
        </w:rPr>
        <w:t>.</w:t>
      </w:r>
    </w:p>
    <w:p w14:paraId="0CE26F45" w14:textId="77777777" w:rsidR="00AD728F" w:rsidRPr="003577E7" w:rsidRDefault="00AD728F" w:rsidP="007A2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35EBD" w14:textId="77777777" w:rsidR="008131F6" w:rsidRPr="003577E7" w:rsidRDefault="008131F6" w:rsidP="00AA19F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E66D18" w14:textId="77777777" w:rsidR="008131F6" w:rsidRPr="003577E7" w:rsidRDefault="008131F6" w:rsidP="00AA19F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F43C43" w14:textId="77777777" w:rsidR="001F42E5" w:rsidRPr="003577E7" w:rsidRDefault="0073354F" w:rsidP="000D725B">
      <w:pPr>
        <w:pageBreakBefore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577E7">
        <w:rPr>
          <w:rFonts w:ascii="Times New Roman" w:hAnsi="Times New Roman" w:cs="Times New Roman"/>
          <w:b/>
          <w:i/>
          <w:sz w:val="28"/>
          <w:szCs w:val="28"/>
        </w:rPr>
        <w:t>Приложение № 1</w:t>
      </w:r>
    </w:p>
    <w:p w14:paraId="46B8AAA2" w14:textId="77777777" w:rsidR="0073354F" w:rsidRPr="003577E7" w:rsidRDefault="0073354F" w:rsidP="003577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576EFF4" w14:textId="77777777" w:rsidR="0073354F" w:rsidRPr="003577E7" w:rsidRDefault="0073354F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14:paraId="2EE03B15" w14:textId="77777777" w:rsidR="008308DA" w:rsidRPr="003577E7" w:rsidRDefault="008308DA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="008762BA" w:rsidRPr="003577E7">
        <w:rPr>
          <w:rFonts w:ascii="Times New Roman" w:hAnsi="Times New Roman" w:cs="Times New Roman"/>
          <w:b/>
          <w:sz w:val="28"/>
          <w:szCs w:val="28"/>
        </w:rPr>
        <w:t xml:space="preserve">текущего контроля успеваемости и </w:t>
      </w:r>
      <w:r w:rsidRPr="003577E7">
        <w:rPr>
          <w:rFonts w:ascii="Times New Roman" w:hAnsi="Times New Roman" w:cs="Times New Roman"/>
          <w:b/>
          <w:sz w:val="28"/>
          <w:szCs w:val="28"/>
        </w:rPr>
        <w:t>промежуточной аттестации по практике</w:t>
      </w:r>
    </w:p>
    <w:p w14:paraId="6B476D7E" w14:textId="77777777" w:rsidR="008308DA" w:rsidRPr="003577E7" w:rsidRDefault="008308DA" w:rsidP="001F42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4064F3" w14:textId="77777777" w:rsidR="008308DA" w:rsidRPr="003577E7" w:rsidRDefault="008308DA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1. Перечень заданий</w:t>
      </w:r>
      <w:r w:rsidR="00C307CB" w:rsidRPr="003577E7">
        <w:rPr>
          <w:rFonts w:ascii="Times New Roman" w:hAnsi="Times New Roman" w:cs="Times New Roman"/>
          <w:b/>
          <w:sz w:val="28"/>
          <w:szCs w:val="28"/>
        </w:rPr>
        <w:t>, используемых в качестве индивидуальных заданий обучающимся Института при прохождении ими производственной проектной практики</w:t>
      </w:r>
    </w:p>
    <w:p w14:paraId="776D8096" w14:textId="77777777" w:rsidR="00C307CB" w:rsidRPr="003577E7" w:rsidRDefault="00C307CB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1.1. Обучающийся должен </w:t>
      </w:r>
      <w:r w:rsidR="002D3AC2" w:rsidRPr="003577E7">
        <w:rPr>
          <w:rFonts w:ascii="Times New Roman" w:hAnsi="Times New Roman" w:cs="Times New Roman"/>
          <w:sz w:val="28"/>
          <w:szCs w:val="28"/>
        </w:rPr>
        <w:t>ознакомиться</w:t>
      </w:r>
      <w:r w:rsidRPr="003577E7">
        <w:rPr>
          <w:rFonts w:ascii="Times New Roman" w:hAnsi="Times New Roman" w:cs="Times New Roman"/>
          <w:sz w:val="28"/>
          <w:szCs w:val="28"/>
        </w:rPr>
        <w:t>:</w:t>
      </w:r>
    </w:p>
    <w:p w14:paraId="3EEAF12E" w14:textId="77777777" w:rsidR="002D3AC2" w:rsidRPr="003577E7" w:rsidRDefault="00C307CB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1.1.1. </w:t>
      </w:r>
      <w:r w:rsidR="002D3AC2" w:rsidRPr="003577E7">
        <w:rPr>
          <w:rFonts w:ascii="Times New Roman" w:hAnsi="Times New Roman" w:cs="Times New Roman"/>
          <w:sz w:val="28"/>
          <w:szCs w:val="28"/>
        </w:rPr>
        <w:t>с правилами внутреннего</w:t>
      </w:r>
      <w:r w:rsidR="00B32C89" w:rsidRPr="003577E7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2D3AC2" w:rsidRPr="003577E7">
        <w:rPr>
          <w:rFonts w:ascii="Times New Roman" w:hAnsi="Times New Roman" w:cs="Times New Roman"/>
          <w:sz w:val="28"/>
          <w:szCs w:val="28"/>
        </w:rPr>
        <w:t xml:space="preserve"> распорядка организации, в которой он проходит практику;</w:t>
      </w:r>
    </w:p>
    <w:p w14:paraId="563340C2" w14:textId="77777777" w:rsidR="003575D8" w:rsidRPr="003577E7" w:rsidRDefault="002D3AC2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</w:t>
      </w:r>
      <w:r w:rsidR="003575D8" w:rsidRPr="003577E7">
        <w:rPr>
          <w:rFonts w:ascii="Times New Roman" w:hAnsi="Times New Roman" w:cs="Times New Roman"/>
          <w:sz w:val="28"/>
          <w:szCs w:val="28"/>
        </w:rPr>
        <w:t>1.2. с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правилами противопожарной безопасности</w:t>
      </w:r>
      <w:r w:rsidR="003575D8" w:rsidRPr="003577E7">
        <w:rPr>
          <w:rFonts w:ascii="Times New Roman" w:hAnsi="Times New Roman" w:cs="Times New Roman"/>
          <w:sz w:val="28"/>
          <w:szCs w:val="28"/>
        </w:rPr>
        <w:t>;</w:t>
      </w:r>
    </w:p>
    <w:p w14:paraId="07484485" w14:textId="77777777" w:rsidR="003575D8" w:rsidRPr="003577E7" w:rsidRDefault="003575D8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1.1.3. с</w:t>
      </w:r>
      <w:r w:rsidR="002D3AC2" w:rsidRPr="003577E7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правилами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 гигиеническими нормативами;</w:t>
      </w:r>
    </w:p>
    <w:p w14:paraId="7A796752" w14:textId="77777777" w:rsidR="002D3AC2" w:rsidRPr="003577E7" w:rsidRDefault="003575D8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1.1.4. с правилами </w:t>
      </w:r>
      <w:r w:rsidR="002D3AC2" w:rsidRPr="003577E7">
        <w:rPr>
          <w:rFonts w:ascii="Times New Roman" w:hAnsi="Times New Roman" w:cs="Times New Roman"/>
          <w:sz w:val="28"/>
          <w:szCs w:val="28"/>
        </w:rPr>
        <w:t>охран</w:t>
      </w:r>
      <w:r w:rsidRPr="003577E7">
        <w:rPr>
          <w:rFonts w:ascii="Times New Roman" w:hAnsi="Times New Roman" w:cs="Times New Roman"/>
          <w:sz w:val="28"/>
          <w:szCs w:val="28"/>
        </w:rPr>
        <w:t>ы</w:t>
      </w:r>
      <w:r w:rsidR="002D3AC2" w:rsidRPr="003577E7">
        <w:rPr>
          <w:rFonts w:ascii="Times New Roman" w:hAnsi="Times New Roman" w:cs="Times New Roman"/>
          <w:sz w:val="28"/>
          <w:szCs w:val="28"/>
        </w:rPr>
        <w:t xml:space="preserve"> труда и техник</w:t>
      </w:r>
      <w:r w:rsidRPr="003577E7">
        <w:rPr>
          <w:rFonts w:ascii="Times New Roman" w:hAnsi="Times New Roman" w:cs="Times New Roman"/>
          <w:sz w:val="28"/>
          <w:szCs w:val="28"/>
        </w:rPr>
        <w:t>и</w:t>
      </w:r>
      <w:r w:rsidR="002D3AC2" w:rsidRPr="003577E7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3577E7">
        <w:rPr>
          <w:rFonts w:ascii="Times New Roman" w:hAnsi="Times New Roman" w:cs="Times New Roman"/>
          <w:sz w:val="28"/>
          <w:szCs w:val="28"/>
        </w:rPr>
        <w:t>.</w:t>
      </w:r>
    </w:p>
    <w:p w14:paraId="1E7DC028" w14:textId="77777777" w:rsidR="003575D8" w:rsidRPr="003577E7" w:rsidRDefault="003575D8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1.2. </w:t>
      </w:r>
      <w:r w:rsidR="006D2C77" w:rsidRPr="003577E7">
        <w:rPr>
          <w:rFonts w:ascii="Times New Roman" w:hAnsi="Times New Roman" w:cs="Times New Roman"/>
          <w:sz w:val="28"/>
          <w:szCs w:val="28"/>
        </w:rPr>
        <w:t>Обучающийся должен изучить:</w:t>
      </w:r>
    </w:p>
    <w:p w14:paraId="594192AD" w14:textId="77777777" w:rsidR="006D2C77" w:rsidRPr="003577E7" w:rsidRDefault="006D2C77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1.2.1. учредительные документы организации, в которой он проходит практику: решение учредителя (учредителей) о создании организации, устав (положение), учредительный договор (при наличии);</w:t>
      </w:r>
    </w:p>
    <w:p w14:paraId="43A4D003" w14:textId="77777777" w:rsidR="00085524" w:rsidRPr="003577E7" w:rsidRDefault="006D2C77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1.2.2. правоустанавливающие документы</w:t>
      </w:r>
      <w:r w:rsidR="00062DD2" w:rsidRPr="003577E7">
        <w:rPr>
          <w:rFonts w:ascii="Times New Roman" w:hAnsi="Times New Roman" w:cs="Times New Roman"/>
          <w:sz w:val="28"/>
          <w:szCs w:val="28"/>
        </w:rPr>
        <w:t xml:space="preserve"> профильного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подразделения организации, в котором он непосредственно проходит практику</w:t>
      </w:r>
      <w:r w:rsidR="00085524" w:rsidRPr="003577E7">
        <w:rPr>
          <w:rFonts w:ascii="Times New Roman" w:hAnsi="Times New Roman" w:cs="Times New Roman"/>
          <w:sz w:val="28"/>
          <w:szCs w:val="28"/>
        </w:rPr>
        <w:t>: приказ (решение, распоряжение) о создании, положение;</w:t>
      </w:r>
    </w:p>
    <w:p w14:paraId="24CCE2C6" w14:textId="77777777" w:rsidR="006D2C77" w:rsidRPr="003577E7" w:rsidRDefault="00085524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1.2.3. основные локальные нормативные акты, регулирующие профессиональную юридическую деятельность организации (</w:t>
      </w:r>
      <w:r w:rsidR="00062DD2" w:rsidRPr="003577E7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3577E7">
        <w:rPr>
          <w:rFonts w:ascii="Times New Roman" w:hAnsi="Times New Roman" w:cs="Times New Roman"/>
          <w:sz w:val="28"/>
          <w:szCs w:val="28"/>
        </w:rPr>
        <w:t>подраз</w:t>
      </w:r>
      <w:r w:rsidR="00062DD2" w:rsidRPr="003577E7">
        <w:rPr>
          <w:rFonts w:ascii="Times New Roman" w:hAnsi="Times New Roman" w:cs="Times New Roman"/>
          <w:sz w:val="28"/>
          <w:szCs w:val="28"/>
        </w:rPr>
        <w:t>деления</w:t>
      </w:r>
      <w:r w:rsidR="006D2C77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062DD2" w:rsidRPr="003577E7">
        <w:rPr>
          <w:rFonts w:ascii="Times New Roman" w:hAnsi="Times New Roman" w:cs="Times New Roman"/>
          <w:sz w:val="28"/>
          <w:szCs w:val="28"/>
        </w:rPr>
        <w:t>организации) и ее сотрудников.</w:t>
      </w:r>
    </w:p>
    <w:p w14:paraId="63249E0B" w14:textId="77777777" w:rsidR="003E6E5E" w:rsidRPr="003577E7" w:rsidRDefault="00F24528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1.3. Обучающийся должен самостоятельно либо совместно с другими обучающимися и (или) сотрудниками профильной организации провести:</w:t>
      </w:r>
    </w:p>
    <w:p w14:paraId="0ECFFD37" w14:textId="77777777" w:rsidR="00F24528" w:rsidRPr="003577E7" w:rsidRDefault="00F24528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1.3.1. полную юридическую диагностику материалов гражданского дела с составлением</w:t>
      </w:r>
      <w:r w:rsidR="001C0092" w:rsidRPr="003577E7">
        <w:rPr>
          <w:rFonts w:ascii="Times New Roman" w:hAnsi="Times New Roman" w:cs="Times New Roman"/>
          <w:sz w:val="28"/>
          <w:szCs w:val="28"/>
        </w:rPr>
        <w:t xml:space="preserve"> заключения по ее результатам;</w:t>
      </w:r>
    </w:p>
    <w:p w14:paraId="5C31EC10" w14:textId="77777777" w:rsidR="001C0092" w:rsidRPr="003577E7" w:rsidRDefault="001C0092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lastRenderedPageBreak/>
        <w:t>1.3.2. устное консультирование гражданина или представителя организации по правовым вопросам;</w:t>
      </w:r>
    </w:p>
    <w:p w14:paraId="023A0DCA" w14:textId="77777777" w:rsidR="00D426DA" w:rsidRPr="003577E7" w:rsidRDefault="001C0092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1.3.3. письменное консультирование</w:t>
      </w:r>
      <w:r w:rsidR="00D426DA" w:rsidRPr="003577E7">
        <w:rPr>
          <w:rFonts w:ascii="Times New Roman" w:hAnsi="Times New Roman" w:cs="Times New Roman"/>
          <w:sz w:val="28"/>
          <w:szCs w:val="28"/>
        </w:rPr>
        <w:t xml:space="preserve"> гражданина или организации по правовым вопросам;</w:t>
      </w:r>
    </w:p>
    <w:p w14:paraId="082FA80C" w14:textId="77777777" w:rsidR="001C0092" w:rsidRPr="003577E7" w:rsidRDefault="00D426DA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1.3.4. правовую экспертизу проекта </w:t>
      </w:r>
      <w:r w:rsidR="00867C88" w:rsidRPr="003577E7">
        <w:rPr>
          <w:rFonts w:ascii="Times New Roman" w:hAnsi="Times New Roman" w:cs="Times New Roman"/>
          <w:sz w:val="28"/>
          <w:szCs w:val="28"/>
        </w:rPr>
        <w:t xml:space="preserve">локального </w:t>
      </w:r>
      <w:r w:rsidRPr="003577E7">
        <w:rPr>
          <w:rFonts w:ascii="Times New Roman" w:hAnsi="Times New Roman" w:cs="Times New Roman"/>
          <w:sz w:val="28"/>
          <w:szCs w:val="28"/>
        </w:rPr>
        <w:t>нормативного правового акта с подготовкой заключения о его соответствии законодательству</w:t>
      </w:r>
      <w:r w:rsidR="00333C25" w:rsidRPr="003577E7">
        <w:rPr>
          <w:rFonts w:ascii="Times New Roman" w:hAnsi="Times New Roman" w:cs="Times New Roman"/>
          <w:sz w:val="28"/>
          <w:szCs w:val="28"/>
        </w:rPr>
        <w:t>, антикоррупционным требованиям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 правилам юридической техники</w:t>
      </w:r>
      <w:r w:rsidR="008D6E43" w:rsidRPr="003577E7">
        <w:rPr>
          <w:rFonts w:ascii="Times New Roman" w:hAnsi="Times New Roman" w:cs="Times New Roman"/>
          <w:sz w:val="28"/>
          <w:szCs w:val="28"/>
        </w:rPr>
        <w:t>.</w:t>
      </w:r>
      <w:r w:rsidR="001C0092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E878A" w14:textId="77777777" w:rsidR="00062DD2" w:rsidRPr="003577E7" w:rsidRDefault="00FC733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1.4</w:t>
      </w:r>
      <w:r w:rsidR="00062DD2" w:rsidRPr="003577E7">
        <w:rPr>
          <w:rFonts w:ascii="Times New Roman" w:hAnsi="Times New Roman" w:cs="Times New Roman"/>
          <w:sz w:val="28"/>
          <w:szCs w:val="28"/>
        </w:rPr>
        <w:t>. Обучающийся должен самостоятельно подготовить проекты следующих юридических документов:</w:t>
      </w:r>
    </w:p>
    <w:p w14:paraId="0AB285EE" w14:textId="77777777" w:rsidR="00062DD2" w:rsidRPr="003577E7" w:rsidRDefault="00FC733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1.4</w:t>
      </w:r>
      <w:r w:rsidR="00062DD2" w:rsidRPr="003577E7">
        <w:rPr>
          <w:rFonts w:ascii="Times New Roman" w:hAnsi="Times New Roman" w:cs="Times New Roman"/>
          <w:sz w:val="28"/>
          <w:szCs w:val="28"/>
        </w:rPr>
        <w:t xml:space="preserve">.1. </w:t>
      </w:r>
      <w:r w:rsidR="00D1317C" w:rsidRPr="003577E7">
        <w:rPr>
          <w:rFonts w:ascii="Times New Roman" w:hAnsi="Times New Roman" w:cs="Times New Roman"/>
          <w:sz w:val="28"/>
          <w:szCs w:val="28"/>
        </w:rPr>
        <w:t xml:space="preserve">гражданско-правовых договоров, предусматривающих не менее трех видов </w:t>
      </w:r>
      <w:r w:rsidRPr="003577E7">
        <w:rPr>
          <w:rFonts w:ascii="Times New Roman" w:hAnsi="Times New Roman" w:cs="Times New Roman"/>
          <w:sz w:val="28"/>
          <w:szCs w:val="28"/>
        </w:rPr>
        <w:t>обязательств;</w:t>
      </w:r>
    </w:p>
    <w:p w14:paraId="7DC8A6A7" w14:textId="77777777" w:rsidR="00FC7333" w:rsidRPr="003577E7" w:rsidRDefault="00FC733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1.4.2. трудового договора (соглашения)</w:t>
      </w:r>
      <w:r w:rsidR="0002616C" w:rsidRPr="003577E7">
        <w:rPr>
          <w:rFonts w:ascii="Times New Roman" w:hAnsi="Times New Roman" w:cs="Times New Roman"/>
          <w:sz w:val="28"/>
          <w:szCs w:val="28"/>
        </w:rPr>
        <w:t>;</w:t>
      </w:r>
    </w:p>
    <w:p w14:paraId="15AE5D27" w14:textId="77777777" w:rsidR="001E5952" w:rsidRPr="003577E7" w:rsidRDefault="001E5952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1.4.3. протокола собрания граждан или заседания коллегиального органа</w:t>
      </w:r>
      <w:r w:rsidR="00014ADD" w:rsidRPr="003577E7">
        <w:rPr>
          <w:rFonts w:ascii="Times New Roman" w:hAnsi="Times New Roman" w:cs="Times New Roman"/>
          <w:sz w:val="28"/>
          <w:szCs w:val="28"/>
        </w:rPr>
        <w:t>;</w:t>
      </w:r>
    </w:p>
    <w:p w14:paraId="5D38626E" w14:textId="77777777" w:rsidR="00014ADD" w:rsidRPr="003577E7" w:rsidRDefault="00014ADD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1.4.4. приказа руководителя организации (решения руководящего органа), влекущего правовые последствия для определенного круга лиц; </w:t>
      </w:r>
    </w:p>
    <w:p w14:paraId="5724F7D1" w14:textId="77777777" w:rsidR="0002616C" w:rsidRPr="003577E7" w:rsidRDefault="00014ADD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1.4.5</w:t>
      </w:r>
      <w:r w:rsidR="0002616C" w:rsidRPr="003577E7">
        <w:rPr>
          <w:rFonts w:ascii="Times New Roman" w:hAnsi="Times New Roman" w:cs="Times New Roman"/>
          <w:sz w:val="28"/>
          <w:szCs w:val="28"/>
        </w:rPr>
        <w:t>. заявления в государственные (муниципальные) органы о предоставлении субъективного права и (или) освобождении от обязанности;</w:t>
      </w:r>
    </w:p>
    <w:p w14:paraId="4043EF4F" w14:textId="77777777" w:rsidR="000D767A" w:rsidRPr="003577E7" w:rsidRDefault="00014ADD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1.4.6</w:t>
      </w:r>
      <w:r w:rsidR="0002616C" w:rsidRPr="003577E7">
        <w:rPr>
          <w:rFonts w:ascii="Times New Roman" w:hAnsi="Times New Roman" w:cs="Times New Roman"/>
          <w:sz w:val="28"/>
          <w:szCs w:val="28"/>
        </w:rPr>
        <w:t xml:space="preserve">. жалобы на решение (действие) </w:t>
      </w:r>
      <w:r w:rsidR="000D767A" w:rsidRPr="003577E7">
        <w:rPr>
          <w:rFonts w:ascii="Times New Roman" w:hAnsi="Times New Roman" w:cs="Times New Roman"/>
          <w:sz w:val="28"/>
          <w:szCs w:val="28"/>
        </w:rPr>
        <w:t>органа (должностного лица), нарушающего права гражданина или организации;</w:t>
      </w:r>
    </w:p>
    <w:p w14:paraId="09407023" w14:textId="77777777" w:rsidR="00080EA3" w:rsidRPr="003577E7" w:rsidRDefault="00014ADD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1.4.7</w:t>
      </w:r>
      <w:r w:rsidR="000D767A" w:rsidRPr="003577E7">
        <w:rPr>
          <w:rFonts w:ascii="Times New Roman" w:hAnsi="Times New Roman" w:cs="Times New Roman"/>
          <w:sz w:val="28"/>
          <w:szCs w:val="28"/>
        </w:rPr>
        <w:t>. искового заявления в суд общей юрисдикции, арбитражный суд</w:t>
      </w:r>
      <w:r w:rsidR="00B7732E" w:rsidRPr="003577E7">
        <w:rPr>
          <w:rFonts w:ascii="Times New Roman" w:hAnsi="Times New Roman" w:cs="Times New Roman"/>
          <w:sz w:val="28"/>
          <w:szCs w:val="28"/>
        </w:rPr>
        <w:t>,</w:t>
      </w:r>
      <w:r w:rsidR="000D767A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080EA3" w:rsidRPr="003577E7">
        <w:rPr>
          <w:rFonts w:ascii="Times New Roman" w:hAnsi="Times New Roman" w:cs="Times New Roman"/>
          <w:sz w:val="28"/>
          <w:szCs w:val="28"/>
        </w:rPr>
        <w:t>возражений (отзыва) на исковое заявление;</w:t>
      </w:r>
    </w:p>
    <w:p w14:paraId="081A984E" w14:textId="77777777" w:rsidR="008D6E43" w:rsidRPr="003577E7" w:rsidRDefault="00014ADD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1.4.8</w:t>
      </w:r>
      <w:r w:rsidR="00080EA3" w:rsidRPr="003577E7">
        <w:rPr>
          <w:rFonts w:ascii="Times New Roman" w:hAnsi="Times New Roman" w:cs="Times New Roman"/>
          <w:sz w:val="28"/>
          <w:szCs w:val="28"/>
        </w:rPr>
        <w:t>. апелляционной (кассационной) жалобы на решение суда общей юрисдикции, арбитражного суда</w:t>
      </w:r>
      <w:r w:rsidR="00B7732E" w:rsidRPr="003577E7">
        <w:rPr>
          <w:rFonts w:ascii="Times New Roman" w:hAnsi="Times New Roman" w:cs="Times New Roman"/>
          <w:sz w:val="28"/>
          <w:szCs w:val="28"/>
        </w:rPr>
        <w:t>, возражений на такую жалобу</w:t>
      </w:r>
      <w:r w:rsidR="008D6E43" w:rsidRPr="003577E7">
        <w:rPr>
          <w:rFonts w:ascii="Times New Roman" w:hAnsi="Times New Roman" w:cs="Times New Roman"/>
          <w:sz w:val="28"/>
          <w:szCs w:val="28"/>
        </w:rPr>
        <w:t>.</w:t>
      </w:r>
    </w:p>
    <w:p w14:paraId="7F51948A" w14:textId="77777777" w:rsidR="008D6E43" w:rsidRPr="003577E7" w:rsidRDefault="008D6E4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1.5. Обучающийся должен п</w:t>
      </w:r>
      <w:r w:rsidR="0080622D" w:rsidRPr="003577E7">
        <w:rPr>
          <w:rFonts w:ascii="Times New Roman" w:hAnsi="Times New Roman" w:cs="Times New Roman"/>
          <w:sz w:val="28"/>
          <w:szCs w:val="28"/>
        </w:rPr>
        <w:t>о</w:t>
      </w:r>
      <w:r w:rsidRPr="003577E7">
        <w:rPr>
          <w:rFonts w:ascii="Times New Roman" w:hAnsi="Times New Roman" w:cs="Times New Roman"/>
          <w:sz w:val="28"/>
          <w:szCs w:val="28"/>
        </w:rPr>
        <w:t xml:space="preserve"> возможности принять участие:</w:t>
      </w:r>
    </w:p>
    <w:p w14:paraId="77BC78C7" w14:textId="77777777" w:rsidR="008D0F8E" w:rsidRPr="003577E7" w:rsidRDefault="008D6E4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1.5.1. в судебном разбирательстве гражданского дела в качестве представителя (одного из представителей) истца, ответчика или</w:t>
      </w:r>
      <w:r w:rsidR="008D0F8E" w:rsidRPr="003577E7">
        <w:rPr>
          <w:rFonts w:ascii="Times New Roman" w:hAnsi="Times New Roman" w:cs="Times New Roman"/>
          <w:sz w:val="28"/>
          <w:szCs w:val="28"/>
        </w:rPr>
        <w:t xml:space="preserve"> третьего лица;</w:t>
      </w:r>
    </w:p>
    <w:p w14:paraId="147253DF" w14:textId="77777777" w:rsidR="005064BA" w:rsidRPr="003577E7" w:rsidRDefault="008D0F8E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lastRenderedPageBreak/>
        <w:t>1.5.2. в деловых переговорах (переписке) по вопросам заключения, изменения</w:t>
      </w:r>
      <w:r w:rsidR="005064BA" w:rsidRPr="003577E7">
        <w:rPr>
          <w:rFonts w:ascii="Times New Roman" w:hAnsi="Times New Roman" w:cs="Times New Roman"/>
          <w:sz w:val="28"/>
          <w:szCs w:val="28"/>
        </w:rPr>
        <w:t xml:space="preserve"> или расторжения договора либо в связи с предъявлением претензии об его неисполнении;</w:t>
      </w:r>
    </w:p>
    <w:p w14:paraId="010842F2" w14:textId="77777777" w:rsidR="00B61ACF" w:rsidRPr="003577E7" w:rsidRDefault="005064BA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1.5.3. в составлении и подаче заяв</w:t>
      </w:r>
      <w:r w:rsidR="00B61ACF" w:rsidRPr="003577E7">
        <w:rPr>
          <w:rFonts w:ascii="Times New Roman" w:hAnsi="Times New Roman" w:cs="Times New Roman"/>
          <w:sz w:val="28"/>
          <w:szCs w:val="28"/>
        </w:rPr>
        <w:t>ления (заявки) на получение разрешения (лицензии), аккредитации,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на участие в торгах, конкурсе </w:t>
      </w:r>
      <w:r w:rsidR="00333C25" w:rsidRPr="003577E7">
        <w:rPr>
          <w:rFonts w:ascii="Times New Roman" w:hAnsi="Times New Roman" w:cs="Times New Roman"/>
          <w:sz w:val="28"/>
          <w:szCs w:val="28"/>
        </w:rPr>
        <w:t xml:space="preserve">или иной процедуре отбора </w:t>
      </w:r>
      <w:r w:rsidR="00B61ACF" w:rsidRPr="003577E7">
        <w:rPr>
          <w:rFonts w:ascii="Times New Roman" w:hAnsi="Times New Roman" w:cs="Times New Roman"/>
          <w:sz w:val="28"/>
          <w:szCs w:val="28"/>
        </w:rPr>
        <w:t>для осуществления предпринимательской или иной экономической деятельности;</w:t>
      </w:r>
    </w:p>
    <w:p w14:paraId="34FCE27B" w14:textId="77777777" w:rsidR="0060182F" w:rsidRPr="003577E7" w:rsidRDefault="00B61ACF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1.5.4. в разработке проекта нормативного правового акта</w:t>
      </w:r>
      <w:r w:rsidR="00942A0F" w:rsidRPr="003577E7">
        <w:rPr>
          <w:rFonts w:ascii="Times New Roman" w:hAnsi="Times New Roman" w:cs="Times New Roman"/>
          <w:sz w:val="28"/>
          <w:szCs w:val="28"/>
        </w:rPr>
        <w:t xml:space="preserve"> федерального, регионального, муниципального или локального (корпоративного) масштаба.</w:t>
      </w:r>
    </w:p>
    <w:p w14:paraId="648954BC" w14:textId="77777777" w:rsidR="00426143" w:rsidRPr="003577E7" w:rsidRDefault="0060182F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 w:rsidRPr="003577E7">
        <w:rPr>
          <w:rFonts w:ascii="Times New Roman" w:hAnsi="Times New Roman" w:cs="Times New Roman"/>
          <w:sz w:val="28"/>
          <w:szCs w:val="28"/>
        </w:rPr>
        <w:t xml:space="preserve">. </w:t>
      </w:r>
      <w:r w:rsidR="0076703B" w:rsidRPr="003577E7">
        <w:rPr>
          <w:rFonts w:ascii="Times New Roman" w:hAnsi="Times New Roman" w:cs="Times New Roman"/>
          <w:sz w:val="28"/>
          <w:szCs w:val="28"/>
        </w:rPr>
        <w:t xml:space="preserve">При выполнении всех видов перечисленных выше работ обучающийся должен </w:t>
      </w:r>
      <w:r w:rsidR="00DA7F07" w:rsidRPr="003577E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D6328C" w:rsidRPr="003577E7">
        <w:rPr>
          <w:rFonts w:ascii="Times New Roman" w:hAnsi="Times New Roman" w:cs="Times New Roman"/>
          <w:sz w:val="28"/>
          <w:szCs w:val="28"/>
        </w:rPr>
        <w:t xml:space="preserve">информационные системы, </w:t>
      </w:r>
      <w:r w:rsidR="00DA7F07" w:rsidRPr="003577E7">
        <w:rPr>
          <w:rFonts w:ascii="Times New Roman" w:hAnsi="Times New Roman" w:cs="Times New Roman"/>
          <w:sz w:val="28"/>
          <w:szCs w:val="28"/>
        </w:rPr>
        <w:t xml:space="preserve">правовые базы </w:t>
      </w:r>
      <w:r w:rsidR="00962EED" w:rsidRPr="003577E7">
        <w:rPr>
          <w:rFonts w:ascii="Times New Roman" w:hAnsi="Times New Roman" w:cs="Times New Roman"/>
          <w:sz w:val="28"/>
          <w:szCs w:val="28"/>
        </w:rPr>
        <w:t xml:space="preserve">и </w:t>
      </w:r>
      <w:r w:rsidR="00426143" w:rsidRPr="003577E7">
        <w:rPr>
          <w:rFonts w:ascii="Times New Roman" w:hAnsi="Times New Roman" w:cs="Times New Roman"/>
          <w:sz w:val="28"/>
          <w:szCs w:val="28"/>
        </w:rPr>
        <w:t>современны</w:t>
      </w:r>
      <w:r w:rsidR="0043500C" w:rsidRPr="003577E7">
        <w:rPr>
          <w:rFonts w:ascii="Times New Roman" w:hAnsi="Times New Roman" w:cs="Times New Roman"/>
          <w:sz w:val="28"/>
          <w:szCs w:val="28"/>
        </w:rPr>
        <w:t>е</w:t>
      </w:r>
      <w:r w:rsidR="00426143" w:rsidRPr="003577E7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43500C" w:rsidRPr="003577E7">
        <w:rPr>
          <w:rFonts w:ascii="Times New Roman" w:hAnsi="Times New Roman" w:cs="Times New Roman"/>
          <w:sz w:val="28"/>
          <w:szCs w:val="28"/>
        </w:rPr>
        <w:t>е</w:t>
      </w:r>
      <w:r w:rsidR="00426143" w:rsidRPr="003577E7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43500C" w:rsidRPr="003577E7">
        <w:rPr>
          <w:rFonts w:ascii="Times New Roman" w:hAnsi="Times New Roman" w:cs="Times New Roman"/>
          <w:sz w:val="28"/>
          <w:szCs w:val="28"/>
        </w:rPr>
        <w:t>и.</w:t>
      </w:r>
    </w:p>
    <w:p w14:paraId="0384A3A7" w14:textId="77777777" w:rsidR="002E3C94" w:rsidRPr="003577E7" w:rsidRDefault="002E3C94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6F651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9" w:name="_Hlk96340162"/>
      <w:r w:rsidRPr="003577E7">
        <w:rPr>
          <w:rFonts w:ascii="Times New Roman" w:hAnsi="Times New Roman" w:cs="Times New Roman"/>
          <w:b/>
          <w:iCs/>
          <w:sz w:val="28"/>
          <w:szCs w:val="28"/>
        </w:rPr>
        <w:t>2. Организация текущего контроля успеваемости обучающихся при прохождении практики</w:t>
      </w:r>
    </w:p>
    <w:p w14:paraId="5EA44130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77E7">
        <w:rPr>
          <w:rFonts w:ascii="Times New Roman" w:hAnsi="Times New Roman" w:cs="Times New Roman"/>
          <w:iCs/>
          <w:sz w:val="28"/>
          <w:szCs w:val="28"/>
        </w:rPr>
        <w:t xml:space="preserve">2.1. Организация текущего контроля успеваемости обучающихся при прохождении практики (далее – текущий </w:t>
      </w:r>
      <w:proofErr w:type="gramStart"/>
      <w:r w:rsidRPr="003577E7">
        <w:rPr>
          <w:rFonts w:ascii="Times New Roman" w:hAnsi="Times New Roman" w:cs="Times New Roman"/>
          <w:iCs/>
          <w:sz w:val="28"/>
          <w:szCs w:val="28"/>
        </w:rPr>
        <w:t>контроль)  включает</w:t>
      </w:r>
      <w:proofErr w:type="gramEnd"/>
      <w:r w:rsidRPr="003577E7">
        <w:rPr>
          <w:rFonts w:ascii="Times New Roman" w:hAnsi="Times New Roman" w:cs="Times New Roman"/>
          <w:iCs/>
          <w:sz w:val="28"/>
          <w:szCs w:val="28"/>
        </w:rPr>
        <w:t>:</w:t>
      </w:r>
    </w:p>
    <w:p w14:paraId="5E65BE61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77E7">
        <w:rPr>
          <w:rFonts w:ascii="Times New Roman" w:hAnsi="Times New Roman" w:cs="Times New Roman"/>
          <w:iCs/>
          <w:sz w:val="28"/>
          <w:szCs w:val="28"/>
        </w:rPr>
        <w:t>первичные контрольные мероприятия текущего контроля (далее – первичные контрольные мероприятия) и их последовательность;</w:t>
      </w:r>
    </w:p>
    <w:p w14:paraId="00457751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77E7">
        <w:rPr>
          <w:rFonts w:ascii="Times New Roman" w:hAnsi="Times New Roman" w:cs="Times New Roman"/>
          <w:iCs/>
          <w:sz w:val="28"/>
          <w:szCs w:val="28"/>
        </w:rPr>
        <w:t>перечень контрольных заданий и контролируемые образовательные результаты;</w:t>
      </w:r>
    </w:p>
    <w:p w14:paraId="03FF1D5F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77E7">
        <w:rPr>
          <w:rFonts w:ascii="Times New Roman" w:hAnsi="Times New Roman" w:cs="Times New Roman"/>
          <w:iCs/>
          <w:sz w:val="28"/>
          <w:szCs w:val="28"/>
        </w:rPr>
        <w:t>оценку и критерии оценивания результатов контрольного мероприятия.</w:t>
      </w:r>
    </w:p>
    <w:p w14:paraId="6D1668CD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77E7">
        <w:rPr>
          <w:rFonts w:ascii="Times New Roman" w:hAnsi="Times New Roman" w:cs="Times New Roman"/>
          <w:iCs/>
          <w:sz w:val="28"/>
          <w:szCs w:val="28"/>
        </w:rPr>
        <w:t>2.2. Первичные контрольные мероприятия проводятся в виде проверки и оценивания выполнения обучающимся полученных индивидуальных заданий.</w:t>
      </w:r>
    </w:p>
    <w:p w14:paraId="0FBF7DE4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7E7">
        <w:rPr>
          <w:rFonts w:ascii="Times New Roman" w:hAnsi="Times New Roman" w:cs="Times New Roman"/>
          <w:bCs/>
          <w:sz w:val="28"/>
          <w:szCs w:val="28"/>
        </w:rPr>
        <w:t>2.3. Перечень контрольных заданий и контролируемые образовательные результаты (</w:t>
      </w:r>
      <w:r w:rsidRPr="003577E7">
        <w:rPr>
          <w:rFonts w:ascii="Times New Roman" w:hAnsi="Times New Roman" w:cs="Times New Roman"/>
          <w:sz w:val="28"/>
          <w:szCs w:val="28"/>
        </w:rPr>
        <w:t>в соотнесении с установленными в программе бакалавриата индикаторами достижения универсальных, общепрофессиональных, профессиональных компетенций)</w:t>
      </w:r>
      <w:r w:rsidRPr="003577E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04D5970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2.3.1. представление плана или проекта заключения по результатам </w:t>
      </w:r>
      <w:r w:rsidRPr="003577E7">
        <w:rPr>
          <w:rFonts w:ascii="Times New Roman" w:hAnsi="Times New Roman" w:cs="Times New Roman"/>
          <w:sz w:val="28"/>
          <w:szCs w:val="28"/>
        </w:rPr>
        <w:t>юридической диагностики материалов гражданского или иного юридического дела (индикатор достижения УК-1: УК-1.1,</w:t>
      </w:r>
      <w:r w:rsidR="00F37E34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индикатор</w:t>
      </w:r>
      <w:r w:rsidR="00F37E34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УК-2: УК-2.1, </w:t>
      </w:r>
      <w:r w:rsidR="00F37E34" w:rsidRPr="003577E7">
        <w:rPr>
          <w:rFonts w:ascii="Times New Roman" w:hAnsi="Times New Roman" w:cs="Times New Roman"/>
          <w:sz w:val="28"/>
          <w:szCs w:val="28"/>
        </w:rPr>
        <w:t xml:space="preserve">УК-2.2, </w:t>
      </w:r>
      <w:r w:rsidRPr="003577E7">
        <w:rPr>
          <w:rFonts w:ascii="Times New Roman" w:hAnsi="Times New Roman" w:cs="Times New Roman"/>
          <w:sz w:val="28"/>
          <w:szCs w:val="28"/>
        </w:rPr>
        <w:t>индикатор достижения УК-3: УК-3.1, индикатор</w:t>
      </w:r>
      <w:r w:rsidR="006E4B9E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УК-4: УК-4.1, </w:t>
      </w:r>
      <w:r w:rsidR="006E4B9E" w:rsidRPr="003577E7">
        <w:rPr>
          <w:rFonts w:ascii="Times New Roman" w:hAnsi="Times New Roman" w:cs="Times New Roman"/>
          <w:sz w:val="28"/>
          <w:szCs w:val="28"/>
        </w:rPr>
        <w:t>УК-4.2,</w:t>
      </w:r>
      <w:r w:rsidR="00FF0BFC" w:rsidRPr="003577E7">
        <w:rPr>
          <w:rFonts w:ascii="Times New Roman" w:hAnsi="Times New Roman" w:cs="Times New Roman"/>
          <w:sz w:val="28"/>
          <w:szCs w:val="28"/>
        </w:rPr>
        <w:t xml:space="preserve"> индикатор достижения УК-10: УК-10.1, </w:t>
      </w:r>
      <w:r w:rsidRPr="003577E7">
        <w:rPr>
          <w:rFonts w:ascii="Times New Roman" w:hAnsi="Times New Roman" w:cs="Times New Roman"/>
          <w:sz w:val="28"/>
          <w:szCs w:val="28"/>
        </w:rPr>
        <w:t xml:space="preserve">индикатор достижения УК-11: УК-11.1, индикаторы достижения ОПК-2: ОПК-2.1, ОПК-2.2, </w:t>
      </w:r>
      <w:r w:rsidR="001943EF" w:rsidRPr="003577E7">
        <w:rPr>
          <w:rFonts w:ascii="Times New Roman" w:hAnsi="Times New Roman" w:cs="Times New Roman"/>
          <w:sz w:val="28"/>
          <w:szCs w:val="28"/>
        </w:rPr>
        <w:t>ОПК-2.3,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C935C7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ОПК-3: ОПК-3.1, </w:t>
      </w:r>
      <w:r w:rsidR="00C935C7" w:rsidRPr="003577E7">
        <w:rPr>
          <w:rFonts w:ascii="Times New Roman" w:hAnsi="Times New Roman" w:cs="Times New Roman"/>
          <w:sz w:val="28"/>
          <w:szCs w:val="28"/>
        </w:rPr>
        <w:t xml:space="preserve">ОПК-3.2, </w:t>
      </w:r>
      <w:r w:rsidRPr="003577E7">
        <w:rPr>
          <w:rFonts w:ascii="Times New Roman" w:hAnsi="Times New Roman" w:cs="Times New Roman"/>
          <w:sz w:val="28"/>
          <w:szCs w:val="28"/>
        </w:rPr>
        <w:t>индикаторы достижения ОПК-4: ОПК-4.1, ОПК-4.2,</w:t>
      </w:r>
      <w:r w:rsidR="00094186" w:rsidRPr="003577E7">
        <w:rPr>
          <w:rFonts w:ascii="Times New Roman" w:hAnsi="Times New Roman" w:cs="Times New Roman"/>
          <w:sz w:val="28"/>
          <w:szCs w:val="28"/>
        </w:rPr>
        <w:t xml:space="preserve"> ОПК-4.3,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094186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ОПК-5: ОПК-5.1, </w:t>
      </w:r>
      <w:r w:rsidR="003E526B" w:rsidRPr="003577E7">
        <w:rPr>
          <w:rFonts w:ascii="Times New Roman" w:hAnsi="Times New Roman" w:cs="Times New Roman"/>
          <w:sz w:val="28"/>
          <w:szCs w:val="28"/>
        </w:rPr>
        <w:t xml:space="preserve">ОПК-5.2, </w:t>
      </w:r>
      <w:r w:rsidRPr="003577E7">
        <w:rPr>
          <w:rFonts w:ascii="Times New Roman" w:hAnsi="Times New Roman" w:cs="Times New Roman"/>
          <w:sz w:val="28"/>
          <w:szCs w:val="28"/>
        </w:rPr>
        <w:t>индикатор</w:t>
      </w:r>
      <w:r w:rsidR="00F720C7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ОПК-7: ОПК-7.1, ОПК-7.2,</w:t>
      </w:r>
      <w:r w:rsidR="003E526B" w:rsidRPr="003577E7">
        <w:rPr>
          <w:rFonts w:ascii="Times New Roman" w:hAnsi="Times New Roman" w:cs="Times New Roman"/>
          <w:sz w:val="28"/>
          <w:szCs w:val="28"/>
        </w:rPr>
        <w:t xml:space="preserve"> ОПК-7.3,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индикаторы достижения ОПК-8:</w:t>
      </w:r>
      <w:r w:rsidR="003840F3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ОПК-8.1, ОПК-8.2, ОПК-8.3, индикаторы достижения ОПК-9: ОПК-9.1, ОПК-9.2, индикатор</w:t>
      </w:r>
      <w:r w:rsidR="00F720C7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ПК-1: ПК-1.1</w:t>
      </w:r>
      <w:r w:rsidR="00695D6D" w:rsidRPr="003577E7">
        <w:rPr>
          <w:rFonts w:ascii="Times New Roman" w:hAnsi="Times New Roman" w:cs="Times New Roman"/>
          <w:sz w:val="28"/>
          <w:szCs w:val="28"/>
        </w:rPr>
        <w:t>, ПК-1.2, ПК-1.3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726CEDB5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2.3.2. представление текста письменной консультации гражданина или организации по правовым вопросам (индикатор достижения УК-1: УК-1.1,  индикатор</w:t>
      </w:r>
      <w:r w:rsidR="00BB5F36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УК-2: УК-2.1, </w:t>
      </w:r>
      <w:r w:rsidR="00BB5F36" w:rsidRPr="003577E7">
        <w:rPr>
          <w:rFonts w:ascii="Times New Roman" w:hAnsi="Times New Roman" w:cs="Times New Roman"/>
          <w:sz w:val="28"/>
          <w:szCs w:val="28"/>
        </w:rPr>
        <w:t xml:space="preserve">УК-2.2, </w:t>
      </w:r>
      <w:r w:rsidRPr="003577E7">
        <w:rPr>
          <w:rFonts w:ascii="Times New Roman" w:hAnsi="Times New Roman" w:cs="Times New Roman"/>
          <w:sz w:val="28"/>
          <w:szCs w:val="28"/>
        </w:rPr>
        <w:t>индикатор достижения УК-3: УК-3.1, индикаторы достижения УК-4: УК-4.1,</w:t>
      </w:r>
      <w:bookmarkStart w:id="10" w:name="_Hlk96532004"/>
      <w:r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8E229F" w:rsidRPr="003577E7">
        <w:rPr>
          <w:rFonts w:ascii="Times New Roman" w:hAnsi="Times New Roman" w:cs="Times New Roman"/>
          <w:sz w:val="28"/>
          <w:szCs w:val="28"/>
        </w:rPr>
        <w:t>УК-4.3,</w:t>
      </w:r>
      <w:bookmarkEnd w:id="10"/>
      <w:r w:rsidR="008E229F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 xml:space="preserve">УК-4.4, </w:t>
      </w:r>
      <w:r w:rsidR="00954184" w:rsidRPr="003577E7">
        <w:rPr>
          <w:rFonts w:ascii="Times New Roman" w:hAnsi="Times New Roman" w:cs="Times New Roman"/>
          <w:sz w:val="28"/>
          <w:szCs w:val="28"/>
        </w:rPr>
        <w:t>индикаторы достижения</w:t>
      </w:r>
      <w:r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954184" w:rsidRPr="003577E7">
        <w:rPr>
          <w:rFonts w:ascii="Times New Roman" w:hAnsi="Times New Roman" w:cs="Times New Roman"/>
          <w:sz w:val="28"/>
          <w:szCs w:val="28"/>
        </w:rPr>
        <w:t>ОПК-2: ОПК-2.1, ОПК-2.2, ОПК-2.3,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660977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ОПК-3: ОПК-3.1,</w:t>
      </w:r>
      <w:r w:rsidR="00660977" w:rsidRPr="003577E7">
        <w:rPr>
          <w:rFonts w:ascii="Times New Roman" w:hAnsi="Times New Roman" w:cs="Times New Roman"/>
          <w:sz w:val="28"/>
          <w:szCs w:val="28"/>
        </w:rPr>
        <w:t xml:space="preserve"> ОПК-3.2,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индикаторы достижения ОПК-4: ОПК-4.1,</w:t>
      </w:r>
      <w:r w:rsidR="004F5809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ОПК-4.2,</w:t>
      </w:r>
      <w:r w:rsidR="004F5809" w:rsidRPr="003577E7">
        <w:rPr>
          <w:rFonts w:ascii="Times New Roman" w:hAnsi="Times New Roman" w:cs="Times New Roman"/>
          <w:sz w:val="28"/>
          <w:szCs w:val="28"/>
        </w:rPr>
        <w:t xml:space="preserve"> ОПК-4.3</w:t>
      </w:r>
      <w:r w:rsidR="00350E00" w:rsidRPr="003577E7">
        <w:rPr>
          <w:rFonts w:ascii="Times New Roman" w:hAnsi="Times New Roman" w:cs="Times New Roman"/>
          <w:sz w:val="28"/>
          <w:szCs w:val="28"/>
        </w:rPr>
        <w:t>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 достижения ОПК-5: ОПК-5.1, индикаторы достижения ОПК-7: ОПК-7.1, ОПК-7.2, </w:t>
      </w:r>
      <w:r w:rsidR="00690711" w:rsidRPr="003577E7">
        <w:rPr>
          <w:rFonts w:ascii="Times New Roman" w:hAnsi="Times New Roman" w:cs="Times New Roman"/>
          <w:sz w:val="28"/>
          <w:szCs w:val="28"/>
        </w:rPr>
        <w:t>ОПК-7.3,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индикаторы достижения ОПК-8: ОПК-8.1, ОПК-8.2, ОПК-8.3, индикаторы достижения ОПК-9:</w:t>
      </w:r>
      <w:r w:rsidR="00350E00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ОПК-9.1, ОПК-9.2, индикатор</w:t>
      </w:r>
      <w:r w:rsidR="00350E00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ПК-2: ПК-2.1</w:t>
      </w:r>
      <w:r w:rsidR="001677C9" w:rsidRPr="003577E7">
        <w:rPr>
          <w:rFonts w:ascii="Times New Roman" w:hAnsi="Times New Roman" w:cs="Times New Roman"/>
          <w:sz w:val="28"/>
          <w:szCs w:val="28"/>
        </w:rPr>
        <w:t>, ПК-2.2, ПК-2.3</w:t>
      </w:r>
      <w:r w:rsidRPr="003577E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7E838A8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iCs/>
          <w:sz w:val="28"/>
          <w:szCs w:val="28"/>
        </w:rPr>
        <w:t xml:space="preserve">2.3.3. проведение устного консультирования гражданина или организации в присутствии руководителя практики от Института или иного преподавателя Института </w:t>
      </w:r>
      <w:r w:rsidRPr="003577E7">
        <w:rPr>
          <w:rFonts w:ascii="Times New Roman" w:hAnsi="Times New Roman" w:cs="Times New Roman"/>
          <w:sz w:val="28"/>
          <w:szCs w:val="28"/>
        </w:rPr>
        <w:t>(индикатор достижения УК-1:</w:t>
      </w:r>
      <w:r w:rsidR="00991A70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УК-1.1, индикатор</w:t>
      </w:r>
      <w:r w:rsidR="00D24E57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УК-2: УК-2.1, </w:t>
      </w:r>
      <w:r w:rsidR="001677C9" w:rsidRPr="003577E7">
        <w:rPr>
          <w:rFonts w:ascii="Times New Roman" w:hAnsi="Times New Roman" w:cs="Times New Roman"/>
          <w:sz w:val="28"/>
          <w:szCs w:val="28"/>
        </w:rPr>
        <w:t xml:space="preserve">УК-2.2, </w:t>
      </w:r>
      <w:r w:rsidRPr="003577E7">
        <w:rPr>
          <w:rFonts w:ascii="Times New Roman" w:hAnsi="Times New Roman" w:cs="Times New Roman"/>
          <w:sz w:val="28"/>
          <w:szCs w:val="28"/>
        </w:rPr>
        <w:t xml:space="preserve">индикатор достижения УК-3: УК-3.1, индикатор достижения УК-4: УК-4.1, </w:t>
      </w:r>
      <w:r w:rsidR="00954184" w:rsidRPr="003577E7">
        <w:rPr>
          <w:rFonts w:ascii="Times New Roman" w:hAnsi="Times New Roman" w:cs="Times New Roman"/>
          <w:sz w:val="28"/>
          <w:szCs w:val="28"/>
        </w:rPr>
        <w:t>индикаторы достижения ОПК-2:</w:t>
      </w:r>
      <w:r w:rsidR="00D24E57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954184" w:rsidRPr="003577E7">
        <w:rPr>
          <w:rFonts w:ascii="Times New Roman" w:hAnsi="Times New Roman" w:cs="Times New Roman"/>
          <w:sz w:val="28"/>
          <w:szCs w:val="28"/>
        </w:rPr>
        <w:t>ОПК-2.1, ОПК-2.2, ОПК-2.3,</w:t>
      </w:r>
      <w:r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660977" w:rsidRPr="003577E7">
        <w:rPr>
          <w:rFonts w:ascii="Times New Roman" w:hAnsi="Times New Roman" w:cs="Times New Roman"/>
          <w:sz w:val="28"/>
          <w:szCs w:val="28"/>
        </w:rPr>
        <w:t>индикаторы достижения ОПК-3: ОПК-3.1, ОПК-3.2,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индикаторы достижения ОПК-4: ОПК-4.1, ОПК-4.2, </w:t>
      </w:r>
      <w:r w:rsidR="004F5809" w:rsidRPr="003577E7">
        <w:rPr>
          <w:rFonts w:ascii="Times New Roman" w:hAnsi="Times New Roman" w:cs="Times New Roman"/>
          <w:sz w:val="28"/>
          <w:szCs w:val="28"/>
        </w:rPr>
        <w:t xml:space="preserve">ОПК-4.3, </w:t>
      </w:r>
      <w:r w:rsidRPr="003577E7">
        <w:rPr>
          <w:rFonts w:ascii="Times New Roman" w:hAnsi="Times New Roman" w:cs="Times New Roman"/>
          <w:sz w:val="28"/>
          <w:szCs w:val="28"/>
        </w:rPr>
        <w:t xml:space="preserve">индикатор достижения ОПК-5: ОПК-5.1, индикаторы достижения ОПК-7: ОПК-7.1, </w:t>
      </w:r>
      <w:r w:rsidRPr="003577E7">
        <w:rPr>
          <w:rFonts w:ascii="Times New Roman" w:hAnsi="Times New Roman" w:cs="Times New Roman"/>
          <w:sz w:val="28"/>
          <w:szCs w:val="28"/>
        </w:rPr>
        <w:lastRenderedPageBreak/>
        <w:t xml:space="preserve">ОПК-7.2, </w:t>
      </w:r>
      <w:r w:rsidR="00690711" w:rsidRPr="003577E7">
        <w:rPr>
          <w:rFonts w:ascii="Times New Roman" w:hAnsi="Times New Roman" w:cs="Times New Roman"/>
          <w:sz w:val="28"/>
          <w:szCs w:val="28"/>
        </w:rPr>
        <w:t xml:space="preserve">ОПК-7.3, </w:t>
      </w:r>
      <w:r w:rsidRPr="003577E7">
        <w:rPr>
          <w:rFonts w:ascii="Times New Roman" w:hAnsi="Times New Roman" w:cs="Times New Roman"/>
          <w:sz w:val="28"/>
          <w:szCs w:val="28"/>
        </w:rPr>
        <w:t>индикаторы достижения ОПК-8: ОПК-8.1,</w:t>
      </w:r>
      <w:r w:rsidR="00690711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ОПК-8.2, ОПК-8.3, индикаторы достижения ОПК-9: ОПК-9.1, ОПК-9.2, индикатор</w:t>
      </w:r>
      <w:r w:rsidR="00613CD9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ПК-2: ПК-2.1</w:t>
      </w:r>
      <w:r w:rsidR="001677C9" w:rsidRPr="003577E7">
        <w:rPr>
          <w:rFonts w:ascii="Times New Roman" w:hAnsi="Times New Roman" w:cs="Times New Roman"/>
          <w:sz w:val="28"/>
          <w:szCs w:val="28"/>
        </w:rPr>
        <w:t>, ПК-2.2, ПК-2.3</w:t>
      </w:r>
      <w:r w:rsidRPr="003577E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2D26146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2.3.4. представление плана или проекта заключения по результатам правовой экспертизы </w:t>
      </w:r>
      <w:r w:rsidR="0093190E" w:rsidRPr="003577E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67C88" w:rsidRPr="003577E7">
        <w:rPr>
          <w:rFonts w:ascii="Times New Roman" w:hAnsi="Times New Roman" w:cs="Times New Roman"/>
          <w:sz w:val="28"/>
          <w:szCs w:val="28"/>
        </w:rPr>
        <w:t xml:space="preserve">локального </w:t>
      </w:r>
      <w:r w:rsidR="0093190E" w:rsidRPr="003577E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3577E7">
        <w:rPr>
          <w:rFonts w:ascii="Times New Roman" w:hAnsi="Times New Roman" w:cs="Times New Roman"/>
          <w:sz w:val="28"/>
          <w:szCs w:val="28"/>
        </w:rPr>
        <w:t xml:space="preserve"> (индикатор достижения УК-1: УК-1.1, индикаторы достижения УК-2: УК-2.1, </w:t>
      </w:r>
      <w:r w:rsidR="00394E56" w:rsidRPr="003577E7">
        <w:rPr>
          <w:rFonts w:ascii="Times New Roman" w:hAnsi="Times New Roman" w:cs="Times New Roman"/>
          <w:sz w:val="28"/>
          <w:szCs w:val="28"/>
        </w:rPr>
        <w:t>УК-2.2,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 достижения УК-4: УК-4.1, </w:t>
      </w:r>
      <w:r w:rsidR="00E03E8A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УК-10: УК-10.1, УК-10.2, </w:t>
      </w:r>
      <w:r w:rsidR="00A23981" w:rsidRPr="003577E7">
        <w:rPr>
          <w:rFonts w:ascii="Times New Roman" w:hAnsi="Times New Roman" w:cs="Times New Roman"/>
          <w:sz w:val="28"/>
          <w:szCs w:val="28"/>
        </w:rPr>
        <w:t>индикаторы достижения УК-11: УК-11.1, УК-11.2,</w:t>
      </w:r>
      <w:r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8E2B69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ОПК-1: ОПК-1.1, ОПК-1.2, </w:t>
      </w:r>
      <w:r w:rsidR="006C5BEB"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ОПК-2: ОПК-2.1, ОПК-2.2, ОПК-2.3, </w:t>
      </w:r>
      <w:r w:rsidRPr="003577E7">
        <w:rPr>
          <w:rFonts w:ascii="Times New Roman" w:hAnsi="Times New Roman" w:cs="Times New Roman"/>
          <w:sz w:val="28"/>
          <w:szCs w:val="28"/>
        </w:rPr>
        <w:t>индикатор</w:t>
      </w:r>
      <w:r w:rsidR="00613CD9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ОПК-3: ОПК-3.1, </w:t>
      </w:r>
      <w:r w:rsidR="006C5BEB" w:rsidRPr="003577E7">
        <w:rPr>
          <w:rFonts w:ascii="Times New Roman" w:hAnsi="Times New Roman" w:cs="Times New Roman"/>
          <w:sz w:val="28"/>
          <w:szCs w:val="28"/>
        </w:rPr>
        <w:t xml:space="preserve">ОПК-3.2, </w:t>
      </w:r>
      <w:r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ОПК-4: ОПК-4.1, ОПК-4.2, </w:t>
      </w:r>
      <w:r w:rsidR="003F294F" w:rsidRPr="003577E7">
        <w:rPr>
          <w:rFonts w:ascii="Times New Roman" w:hAnsi="Times New Roman" w:cs="Times New Roman"/>
          <w:sz w:val="28"/>
          <w:szCs w:val="28"/>
        </w:rPr>
        <w:t xml:space="preserve">ОПК-4.3, </w:t>
      </w:r>
      <w:r w:rsidRPr="003577E7">
        <w:rPr>
          <w:rFonts w:ascii="Times New Roman" w:hAnsi="Times New Roman" w:cs="Times New Roman"/>
          <w:sz w:val="28"/>
          <w:szCs w:val="28"/>
        </w:rPr>
        <w:t>индикатор</w:t>
      </w:r>
      <w:r w:rsidR="003F294F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ОПК-5: ОПК-5.1, </w:t>
      </w:r>
      <w:r w:rsidR="003F294F" w:rsidRPr="003577E7">
        <w:rPr>
          <w:rFonts w:ascii="Times New Roman" w:hAnsi="Times New Roman" w:cs="Times New Roman"/>
          <w:sz w:val="28"/>
          <w:szCs w:val="28"/>
        </w:rPr>
        <w:t>ОПК-5.2,</w:t>
      </w:r>
      <w:r w:rsidR="00C83287" w:rsidRPr="003577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96533565"/>
      <w:r w:rsidR="00C83287" w:rsidRPr="003577E7">
        <w:rPr>
          <w:rFonts w:ascii="Times New Roman" w:hAnsi="Times New Roman" w:cs="Times New Roman"/>
          <w:sz w:val="28"/>
          <w:szCs w:val="28"/>
        </w:rPr>
        <w:t>индикатор</w:t>
      </w:r>
      <w:r w:rsidR="00BA039C" w:rsidRPr="003577E7">
        <w:rPr>
          <w:rFonts w:ascii="Times New Roman" w:hAnsi="Times New Roman" w:cs="Times New Roman"/>
          <w:sz w:val="28"/>
          <w:szCs w:val="28"/>
        </w:rPr>
        <w:t>ы</w:t>
      </w:r>
      <w:r w:rsidR="00C83287" w:rsidRPr="003577E7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3F294F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C83287" w:rsidRPr="003577E7">
        <w:rPr>
          <w:rFonts w:ascii="Times New Roman" w:hAnsi="Times New Roman" w:cs="Times New Roman"/>
          <w:sz w:val="28"/>
          <w:szCs w:val="28"/>
        </w:rPr>
        <w:t>ОПК-6: ОПК-6.1</w:t>
      </w:r>
      <w:bookmarkEnd w:id="11"/>
      <w:r w:rsidR="00C83287" w:rsidRPr="003577E7">
        <w:rPr>
          <w:rFonts w:ascii="Times New Roman" w:hAnsi="Times New Roman" w:cs="Times New Roman"/>
          <w:sz w:val="28"/>
          <w:szCs w:val="28"/>
        </w:rPr>
        <w:t>,</w:t>
      </w:r>
      <w:r w:rsidR="00BA039C" w:rsidRPr="003577E7">
        <w:rPr>
          <w:rFonts w:ascii="Times New Roman" w:hAnsi="Times New Roman" w:cs="Times New Roman"/>
          <w:sz w:val="28"/>
          <w:szCs w:val="28"/>
        </w:rPr>
        <w:t xml:space="preserve"> ОПК-6.2, ОПК-6.3,</w:t>
      </w:r>
      <w:r w:rsidR="00C83287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индикаторы достижения ОПК-7: ОПК-7.1, ОПК-7.2, ОПК-7.3, индикаторы достижения ОПК-8: ОПК-8.1,</w:t>
      </w:r>
      <w:r w:rsidR="00B35ABB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ОПК-8.2, ОПК-8.3, индикаторы достижения ОПК-9:</w:t>
      </w:r>
      <w:r w:rsidR="004C0A64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ОПК-9.1, ОПК-9.2, индикатор</w:t>
      </w:r>
      <w:r w:rsidR="00B35ABB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ПК-3: </w:t>
      </w:r>
      <w:r w:rsidR="00A07995" w:rsidRPr="003577E7">
        <w:rPr>
          <w:rFonts w:ascii="Times New Roman" w:hAnsi="Times New Roman" w:cs="Times New Roman"/>
          <w:sz w:val="28"/>
          <w:szCs w:val="28"/>
        </w:rPr>
        <w:t>ПК-3.1, ПК-3.2, ПК-3.3</w:t>
      </w:r>
      <w:r w:rsidRPr="003577E7">
        <w:rPr>
          <w:rFonts w:ascii="Times New Roman" w:hAnsi="Times New Roman" w:cs="Times New Roman"/>
          <w:sz w:val="28"/>
          <w:szCs w:val="28"/>
        </w:rPr>
        <w:t>);</w:t>
      </w:r>
    </w:p>
    <w:p w14:paraId="5BEA5E8B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2.3.5. представление проекта договора, заявления, жалобы (индикатор</w:t>
      </w:r>
      <w:r w:rsidR="00B35ABB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 xml:space="preserve">достижения УК-1: УК-1.1, индикаторы достижения УК-2: УК-2.1, </w:t>
      </w:r>
      <w:r w:rsidR="00395A31" w:rsidRPr="003577E7">
        <w:rPr>
          <w:rFonts w:ascii="Times New Roman" w:hAnsi="Times New Roman" w:cs="Times New Roman"/>
          <w:sz w:val="28"/>
          <w:szCs w:val="28"/>
        </w:rPr>
        <w:t xml:space="preserve">УК-2.2, </w:t>
      </w:r>
      <w:r w:rsidRPr="003577E7">
        <w:rPr>
          <w:rFonts w:ascii="Times New Roman" w:hAnsi="Times New Roman" w:cs="Times New Roman"/>
          <w:sz w:val="28"/>
          <w:szCs w:val="28"/>
        </w:rPr>
        <w:t xml:space="preserve">индикатор достижения УК-4: УК-4.1, </w:t>
      </w:r>
      <w:r w:rsidR="001A1ECD" w:rsidRPr="003577E7">
        <w:rPr>
          <w:rFonts w:ascii="Times New Roman" w:hAnsi="Times New Roman" w:cs="Times New Roman"/>
          <w:sz w:val="28"/>
          <w:szCs w:val="28"/>
        </w:rPr>
        <w:t>индикаторы достижения</w:t>
      </w:r>
      <w:r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1A1ECD" w:rsidRPr="003577E7">
        <w:rPr>
          <w:rFonts w:ascii="Times New Roman" w:hAnsi="Times New Roman" w:cs="Times New Roman"/>
          <w:sz w:val="28"/>
          <w:szCs w:val="28"/>
        </w:rPr>
        <w:t>УК-10:</w:t>
      </w:r>
      <w:r w:rsidR="00B35ABB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1A1ECD" w:rsidRPr="003577E7">
        <w:rPr>
          <w:rFonts w:ascii="Times New Roman" w:hAnsi="Times New Roman" w:cs="Times New Roman"/>
          <w:sz w:val="28"/>
          <w:szCs w:val="28"/>
        </w:rPr>
        <w:t xml:space="preserve">УК-10.1, УК-10.2, </w:t>
      </w:r>
      <w:r w:rsidRPr="003577E7">
        <w:rPr>
          <w:rFonts w:ascii="Times New Roman" w:hAnsi="Times New Roman" w:cs="Times New Roman"/>
          <w:sz w:val="28"/>
          <w:szCs w:val="28"/>
        </w:rPr>
        <w:t xml:space="preserve">индикаторы достижения УК-11: УК-11.1, УК-11.2, индикаторы достижения ОПК-2: ОПК-2.1, </w:t>
      </w:r>
      <w:r w:rsidR="00F17035" w:rsidRPr="003577E7">
        <w:rPr>
          <w:rFonts w:ascii="Times New Roman" w:hAnsi="Times New Roman" w:cs="Times New Roman"/>
          <w:sz w:val="28"/>
          <w:szCs w:val="28"/>
        </w:rPr>
        <w:t>ОПК-2.2, ОПК-2.3,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индикаторы достижения ОПК-4: ОПК-4.1, ОПК-4.2,</w:t>
      </w:r>
      <w:r w:rsidR="00484465" w:rsidRPr="003577E7">
        <w:rPr>
          <w:rFonts w:ascii="Times New Roman" w:hAnsi="Times New Roman" w:cs="Times New Roman"/>
          <w:sz w:val="28"/>
          <w:szCs w:val="28"/>
        </w:rPr>
        <w:t xml:space="preserve"> ОПК-4.3,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5142E6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ОПК-5: ОПК-5.1, </w:t>
      </w:r>
      <w:r w:rsidR="005142E6" w:rsidRPr="003577E7">
        <w:rPr>
          <w:rFonts w:ascii="Times New Roman" w:hAnsi="Times New Roman" w:cs="Times New Roman"/>
          <w:sz w:val="28"/>
          <w:szCs w:val="28"/>
        </w:rPr>
        <w:t xml:space="preserve">ОПК-5.2, </w:t>
      </w:r>
      <w:r w:rsidRPr="003577E7">
        <w:rPr>
          <w:rFonts w:ascii="Times New Roman" w:hAnsi="Times New Roman" w:cs="Times New Roman"/>
          <w:sz w:val="28"/>
          <w:szCs w:val="28"/>
        </w:rPr>
        <w:t>индикатор</w:t>
      </w:r>
      <w:r w:rsidR="00346D64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ОПК-6: ОПК-6.1,</w:t>
      </w:r>
      <w:r w:rsidR="00346D64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5142E6" w:rsidRPr="003577E7">
        <w:rPr>
          <w:rFonts w:ascii="Times New Roman" w:hAnsi="Times New Roman" w:cs="Times New Roman"/>
          <w:sz w:val="28"/>
          <w:szCs w:val="28"/>
        </w:rPr>
        <w:t>ОПК-6.3,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индикаторы достижения ОПК-7: ОПК-7.1, ОПК-7.2, ОПК-7.3, индикаторы достижения ОПК-8: ОПК-8.1, ОПК-8.2, ОПК-8.3, индикаторы достижения ОПК-9: ОПК-9.1, ОПК-9.2, индикатор</w:t>
      </w:r>
      <w:r w:rsidR="00346D64" w:rsidRPr="003577E7">
        <w:rPr>
          <w:rFonts w:ascii="Times New Roman" w:hAnsi="Times New Roman" w:cs="Times New Roman"/>
          <w:sz w:val="28"/>
          <w:szCs w:val="28"/>
        </w:rPr>
        <w:t>ы</w:t>
      </w:r>
      <w:r w:rsidRPr="003577E7">
        <w:rPr>
          <w:rFonts w:ascii="Times New Roman" w:hAnsi="Times New Roman" w:cs="Times New Roman"/>
          <w:sz w:val="28"/>
          <w:szCs w:val="28"/>
        </w:rPr>
        <w:t xml:space="preserve"> достижения ПК-4:</w:t>
      </w:r>
      <w:r w:rsidR="000D7EA2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ПК-4.1</w:t>
      </w:r>
      <w:r w:rsidR="008D72DD" w:rsidRPr="003577E7">
        <w:rPr>
          <w:rFonts w:ascii="Times New Roman" w:hAnsi="Times New Roman" w:cs="Times New Roman"/>
          <w:sz w:val="28"/>
          <w:szCs w:val="28"/>
        </w:rPr>
        <w:t>, ПК-4.2</w:t>
      </w:r>
      <w:r w:rsidRPr="003577E7">
        <w:rPr>
          <w:rFonts w:ascii="Times New Roman" w:hAnsi="Times New Roman" w:cs="Times New Roman"/>
          <w:sz w:val="28"/>
          <w:szCs w:val="28"/>
        </w:rPr>
        <w:t>)</w:t>
      </w:r>
    </w:p>
    <w:p w14:paraId="4939E978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2.3.6. представление дневника </w:t>
      </w:r>
      <w:r w:rsidRPr="003577E7">
        <w:rPr>
          <w:rFonts w:ascii="Times New Roman" w:hAnsi="Times New Roman" w:cs="Times New Roman"/>
          <w:bCs/>
          <w:sz w:val="28"/>
          <w:szCs w:val="28"/>
        </w:rPr>
        <w:t>прохождения практики, заполненного по состоянию на дату, предшествующую дате проведения текущего контроля успеваемости (</w:t>
      </w:r>
      <w:r w:rsidRPr="003577E7">
        <w:rPr>
          <w:rFonts w:ascii="Times New Roman" w:hAnsi="Times New Roman" w:cs="Times New Roman"/>
          <w:sz w:val="28"/>
          <w:szCs w:val="28"/>
        </w:rPr>
        <w:t>индикаторы достижения УК-6: УК-6.1)</w:t>
      </w:r>
      <w:r w:rsidR="000C438E" w:rsidRPr="003577E7">
        <w:rPr>
          <w:rFonts w:ascii="Times New Roman" w:hAnsi="Times New Roman" w:cs="Times New Roman"/>
          <w:sz w:val="28"/>
          <w:szCs w:val="28"/>
        </w:rPr>
        <w:t>.</w:t>
      </w:r>
    </w:p>
    <w:p w14:paraId="4DBE6B72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7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2.4. Оценка и критерии оценивания результатов контрольных мероприятий: </w:t>
      </w:r>
    </w:p>
    <w:p w14:paraId="1D2CDFDD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2.4.1. по результатам </w:t>
      </w:r>
      <w:r w:rsidRPr="003577E7">
        <w:rPr>
          <w:rFonts w:ascii="Times New Roman" w:hAnsi="Times New Roman" w:cs="Times New Roman"/>
          <w:bCs/>
          <w:sz w:val="28"/>
          <w:szCs w:val="28"/>
        </w:rPr>
        <w:t>выполнения контрольного задания</w:t>
      </w:r>
      <w:r w:rsidRPr="003577E7">
        <w:rPr>
          <w:rFonts w:ascii="Times New Roman" w:hAnsi="Times New Roman" w:cs="Times New Roman"/>
          <w:sz w:val="28"/>
          <w:szCs w:val="28"/>
        </w:rPr>
        <w:t xml:space="preserve"> обучающемуся Института выставляется одна из оценок: «зачтено» или «не зачтено»;</w:t>
      </w:r>
    </w:p>
    <w:p w14:paraId="5D94E6E4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2.4.2. при оценивании результатов </w:t>
      </w:r>
      <w:r w:rsidRPr="003577E7">
        <w:rPr>
          <w:rFonts w:ascii="Times New Roman" w:hAnsi="Times New Roman" w:cs="Times New Roman"/>
          <w:bCs/>
          <w:sz w:val="28"/>
          <w:szCs w:val="28"/>
        </w:rPr>
        <w:t>выполнение контрольного задания</w:t>
      </w:r>
      <w:r w:rsidRPr="003577E7">
        <w:rPr>
          <w:rFonts w:ascii="Times New Roman" w:hAnsi="Times New Roman" w:cs="Times New Roman"/>
          <w:sz w:val="28"/>
          <w:szCs w:val="28"/>
        </w:rPr>
        <w:t xml:space="preserve"> используются следующие критерии:</w:t>
      </w:r>
    </w:p>
    <w:p w14:paraId="346AAF37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77E7">
        <w:rPr>
          <w:rFonts w:ascii="Times New Roman" w:hAnsi="Times New Roman" w:cs="Times New Roman"/>
          <w:bCs/>
          <w:iCs/>
          <w:sz w:val="28"/>
          <w:szCs w:val="28"/>
        </w:rPr>
        <w:t>оценка «зачтено» выставляется обучающемуся, регулярно заполняющему дневник прохождения практики и выполнившему по требованию руководителя практики поставленное перед ним контрольное задание безупречно либо с несущественными ошибками, вызванными недостаточным опытом осуществления профессиональной деятельности;</w:t>
      </w:r>
    </w:p>
    <w:p w14:paraId="7BD0AA84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77E7">
        <w:rPr>
          <w:rFonts w:ascii="Times New Roman" w:hAnsi="Times New Roman" w:cs="Times New Roman"/>
          <w:bCs/>
          <w:iCs/>
          <w:sz w:val="28"/>
          <w:szCs w:val="28"/>
        </w:rPr>
        <w:t xml:space="preserve">оценка «не зачтено» выставляется обучающемуся, не представившему дневник прохождения практики либо заполняющего данный дневник нерегулярно, а также не выполнившему контрольное мероприятие либо допустившему при его выполнении существенные ошибки, то есть явные отклонения от требований законодательства, норм профессиональной этики и (или) общепризнанных правил юридической техники. </w:t>
      </w:r>
    </w:p>
    <w:p w14:paraId="0F2A8C7B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7E7">
        <w:rPr>
          <w:rFonts w:ascii="Times New Roman" w:hAnsi="Times New Roman" w:cs="Times New Roman"/>
          <w:bCs/>
          <w:sz w:val="28"/>
          <w:szCs w:val="28"/>
        </w:rPr>
        <w:t xml:space="preserve">2.4. Последовательность проведения первичных контрольных мероприятий: </w:t>
      </w:r>
    </w:p>
    <w:p w14:paraId="6E5C0E57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7E7">
        <w:rPr>
          <w:rFonts w:ascii="Times New Roman" w:hAnsi="Times New Roman" w:cs="Times New Roman"/>
          <w:bCs/>
          <w:sz w:val="28"/>
          <w:szCs w:val="28"/>
        </w:rPr>
        <w:t xml:space="preserve">контроль выполнения индивидуального задания проводится один раз за практику по истечении </w:t>
      </w:r>
      <w:r w:rsidR="000C438E" w:rsidRPr="003577E7">
        <w:rPr>
          <w:rFonts w:ascii="Times New Roman" w:hAnsi="Times New Roman" w:cs="Times New Roman"/>
          <w:bCs/>
          <w:sz w:val="28"/>
          <w:szCs w:val="28"/>
        </w:rPr>
        <w:t>14</w:t>
      </w:r>
      <w:r w:rsidRPr="003577E7">
        <w:rPr>
          <w:rFonts w:ascii="Times New Roman" w:hAnsi="Times New Roman" w:cs="Times New Roman"/>
          <w:bCs/>
          <w:sz w:val="28"/>
          <w:szCs w:val="28"/>
        </w:rPr>
        <w:t xml:space="preserve"> дней со дня начала практики посредством:</w:t>
      </w:r>
    </w:p>
    <w:p w14:paraId="5C9F20A1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77E7">
        <w:rPr>
          <w:rFonts w:ascii="Times New Roman" w:hAnsi="Times New Roman" w:cs="Times New Roman"/>
          <w:bCs/>
          <w:iCs/>
          <w:sz w:val="28"/>
          <w:szCs w:val="28"/>
        </w:rPr>
        <w:t>запроса у обучающегося и оценивания дневника прохождения практики, заполненного в соответствии с пунктом 2.</w:t>
      </w:r>
      <w:r w:rsidR="00EF4EFA" w:rsidRPr="003577E7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3577E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F4EFA" w:rsidRPr="003577E7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183DFE" w:rsidRPr="003577E7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приложения</w:t>
      </w:r>
      <w:r w:rsidRPr="003577E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FB3B899" w14:textId="77777777" w:rsidR="000A3526" w:rsidRPr="003577E7" w:rsidRDefault="000A3526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77E7">
        <w:rPr>
          <w:rFonts w:ascii="Times New Roman" w:hAnsi="Times New Roman" w:cs="Times New Roman"/>
          <w:bCs/>
          <w:iCs/>
          <w:sz w:val="28"/>
          <w:szCs w:val="28"/>
        </w:rPr>
        <w:t>запроса у обучающегося и оценивания одного из документов, предусмотренных пунктами 2.3.1, 2.3.2, 2.3.4, 2.3.5 настоящего приложения, либо проведения контрольного мероприятия, предусмотренного пунктом 2.3.3 настоящего приложения.</w:t>
      </w:r>
    </w:p>
    <w:bookmarkEnd w:id="9"/>
    <w:p w14:paraId="0CBDA5F1" w14:textId="77777777" w:rsidR="000A3526" w:rsidRPr="003577E7" w:rsidRDefault="000A3526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3D8A7" w14:textId="77777777" w:rsidR="00426143" w:rsidRPr="003577E7" w:rsidRDefault="0042614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B7128" w14:textId="77777777" w:rsidR="00942A0F" w:rsidRPr="003577E7" w:rsidRDefault="000A3526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42A0F" w:rsidRPr="003577E7">
        <w:rPr>
          <w:rFonts w:ascii="Times New Roman" w:hAnsi="Times New Roman" w:cs="Times New Roman"/>
          <w:b/>
          <w:sz w:val="28"/>
          <w:szCs w:val="28"/>
        </w:rPr>
        <w:t xml:space="preserve">. Дневник прохождения </w:t>
      </w:r>
      <w:r w:rsidR="00506D91" w:rsidRPr="003577E7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проектной </w:t>
      </w:r>
      <w:r w:rsidR="00942A0F" w:rsidRPr="003577E7">
        <w:rPr>
          <w:rFonts w:ascii="Times New Roman" w:hAnsi="Times New Roman" w:cs="Times New Roman"/>
          <w:b/>
          <w:sz w:val="28"/>
          <w:szCs w:val="28"/>
        </w:rPr>
        <w:t>практики (приводится образец)</w:t>
      </w:r>
    </w:p>
    <w:p w14:paraId="4F60FA59" w14:textId="77777777" w:rsidR="0089075F" w:rsidRPr="003577E7" w:rsidRDefault="0089075F" w:rsidP="00506D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11AF9" w14:textId="77777777" w:rsidR="0089075F" w:rsidRPr="003577E7" w:rsidRDefault="0089075F" w:rsidP="0089075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77E7">
        <w:rPr>
          <w:rFonts w:ascii="Times New Roman" w:eastAsia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89075F" w:rsidRPr="003577E7" w14:paraId="4ADCD491" w14:textId="77777777" w:rsidTr="00C26C92">
        <w:trPr>
          <w:trHeight w:val="8636"/>
        </w:trPr>
        <w:tc>
          <w:tcPr>
            <w:tcW w:w="8621" w:type="dxa"/>
          </w:tcPr>
          <w:p w14:paraId="4C2498D9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308A73B" w14:textId="77777777" w:rsidR="0089075F" w:rsidRPr="003577E7" w:rsidRDefault="0089075F" w:rsidP="001F26B4">
            <w:pPr>
              <w:spacing w:line="240" w:lineRule="auto"/>
              <w:ind w:right="-78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/>
                <w:sz w:val="28"/>
                <w:szCs w:val="28"/>
              </w:rPr>
              <w:t>ДНЕВНИК</w:t>
            </w:r>
          </w:p>
          <w:p w14:paraId="6E045993" w14:textId="77777777" w:rsidR="0089075F" w:rsidRPr="003577E7" w:rsidRDefault="0089075F" w:rsidP="001F26B4">
            <w:pPr>
              <w:spacing w:line="240" w:lineRule="auto"/>
              <w:ind w:right="-7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прохождения </w:t>
            </w:r>
            <w:r w:rsidRPr="003577E7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производственной проектной практики</w:t>
            </w:r>
          </w:p>
          <w:p w14:paraId="37ED3FC2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B3C9EC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Обучающийся: </w:t>
            </w:r>
            <w:r w:rsidRPr="003577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ФИО</w:t>
            </w: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77E7">
              <w:rPr>
                <w:rFonts w:ascii="Times New Roman" w:eastAsia="Times New Roman" w:hAnsi="Times New Roman"/>
                <w:sz w:val="32"/>
                <w:szCs w:val="32"/>
              </w:rPr>
              <w:t xml:space="preserve">    </w:t>
            </w:r>
          </w:p>
          <w:p w14:paraId="43563169" w14:textId="77777777" w:rsidR="0089075F" w:rsidRPr="003577E7" w:rsidRDefault="0089075F" w:rsidP="00C26C9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Осваиваемая </w:t>
            </w:r>
            <w:proofErr w:type="gramStart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основная  профессиональная</w:t>
            </w:r>
            <w:proofErr w:type="gramEnd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образовательная программа: </w:t>
            </w:r>
          </w:p>
          <w:p w14:paraId="5CB25858" w14:textId="77777777" w:rsidR="0089075F" w:rsidRPr="003577E7" w:rsidRDefault="0089075F" w:rsidP="00C26C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 </w:t>
            </w:r>
            <w:r w:rsidRPr="003577E7">
              <w:rPr>
                <w:rFonts w:ascii="Times New Roman" w:hAnsi="Times New Roman"/>
                <w:sz w:val="24"/>
                <w:szCs w:val="24"/>
              </w:rPr>
              <w:t xml:space="preserve"> программа высшего образования – программа бакалавриата </w:t>
            </w:r>
          </w:p>
          <w:p w14:paraId="40F40195" w14:textId="77777777" w:rsidR="0089075F" w:rsidRPr="003577E7" w:rsidRDefault="0089075F" w:rsidP="00C26C92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77E7">
              <w:rPr>
                <w:rFonts w:ascii="Times New Roman" w:hAnsi="Times New Roman"/>
                <w:sz w:val="24"/>
                <w:szCs w:val="24"/>
              </w:rPr>
              <w:t>по направлению подготовки 40.03.01 Юриспруденция профиль - гражданско-правовой</w:t>
            </w:r>
          </w:p>
          <w:p w14:paraId="6BED9442" w14:textId="77777777" w:rsidR="0089075F" w:rsidRPr="003577E7" w:rsidRDefault="0089075F" w:rsidP="00C26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E7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gramStart"/>
            <w:r w:rsidRPr="003577E7">
              <w:rPr>
                <w:rFonts w:ascii="Times New Roman" w:hAnsi="Times New Roman"/>
                <w:sz w:val="24"/>
                <w:szCs w:val="24"/>
              </w:rPr>
              <w:t>обучения:  _</w:t>
            </w:r>
            <w:proofErr w:type="gramEnd"/>
            <w:r w:rsidRPr="003577E7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145D8DBB" w14:textId="77777777" w:rsidR="0089075F" w:rsidRPr="003577E7" w:rsidRDefault="0089075F" w:rsidP="00C26C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577E7">
              <w:rPr>
                <w:rFonts w:ascii="Times New Roman" w:hAnsi="Times New Roman"/>
                <w:sz w:val="24"/>
                <w:szCs w:val="24"/>
              </w:rPr>
              <w:t>курс:  _</w:t>
            </w:r>
            <w:proofErr w:type="gramEnd"/>
            <w:r w:rsidRPr="003577E7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14:paraId="64130C2F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49C74B54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7DA1B0B3" w14:textId="77777777" w:rsidR="0089075F" w:rsidRPr="003577E7" w:rsidRDefault="0089075F" w:rsidP="00C26C92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04C567" w14:textId="77777777" w:rsidR="0089075F" w:rsidRPr="003577E7" w:rsidRDefault="0089075F" w:rsidP="00C26C92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3515DC5B" w14:textId="77777777" w:rsidR="0089075F" w:rsidRPr="003577E7" w:rsidRDefault="0089075F" w:rsidP="00C26C92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- дата начала практики </w:t>
            </w:r>
            <w:proofErr w:type="gramStart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-  «</w:t>
            </w:r>
            <w:proofErr w:type="gramEnd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_____» ___________ 202__ г.</w:t>
            </w:r>
          </w:p>
          <w:p w14:paraId="22B36408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- дата окончания </w:t>
            </w:r>
            <w:proofErr w:type="gramStart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практики  -</w:t>
            </w:r>
            <w:proofErr w:type="gramEnd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 «_____» ___________ 202__ г.</w:t>
            </w:r>
          </w:p>
          <w:p w14:paraId="571139A2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14D39AEA" w14:textId="77777777" w:rsidR="0089075F" w:rsidRPr="003577E7" w:rsidRDefault="0089075F" w:rsidP="0089075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4EACD7D" w14:textId="77777777" w:rsidR="0089075F" w:rsidRPr="003577E7" w:rsidRDefault="0089075F" w:rsidP="0089075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ED9FD05" w14:textId="77777777" w:rsidR="0089075F" w:rsidRPr="003577E7" w:rsidRDefault="0089075F" w:rsidP="0089075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BCC5CAA" w14:textId="77777777" w:rsidR="0089075F" w:rsidRPr="003577E7" w:rsidRDefault="0089075F" w:rsidP="0089075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A0BDA45" w14:textId="77777777" w:rsidR="0089075F" w:rsidRPr="003577E7" w:rsidRDefault="0089075F" w:rsidP="0089075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3C17437" w14:textId="77777777" w:rsidR="0089075F" w:rsidRPr="003577E7" w:rsidRDefault="0089075F" w:rsidP="0089075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F943214" w14:textId="77777777" w:rsidR="0089075F" w:rsidRPr="003577E7" w:rsidRDefault="0089075F" w:rsidP="0089075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35209C6" w14:textId="77777777" w:rsidR="0089075F" w:rsidRPr="003577E7" w:rsidRDefault="0089075F" w:rsidP="0089075F">
      <w:pPr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3577E7">
        <w:rPr>
          <w:rFonts w:ascii="Times New Roman" w:eastAsia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4"/>
      </w:tblGrid>
      <w:tr w:rsidR="0089075F" w:rsidRPr="003577E7" w14:paraId="549E56D2" w14:textId="77777777" w:rsidTr="00C26C92">
        <w:trPr>
          <w:trHeight w:val="5864"/>
        </w:trPr>
        <w:tc>
          <w:tcPr>
            <w:tcW w:w="8794" w:type="dxa"/>
          </w:tcPr>
          <w:p w14:paraId="1D4DC8F9" w14:textId="77777777" w:rsidR="0089075F" w:rsidRPr="003577E7" w:rsidRDefault="0089075F" w:rsidP="00C26C9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C23BC57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/>
                <w:sz w:val="28"/>
                <w:szCs w:val="28"/>
              </w:rPr>
              <w:t>-2-</w:t>
            </w:r>
          </w:p>
          <w:tbl>
            <w:tblPr>
              <w:tblpPr w:leftFromText="180" w:rightFromText="180" w:vertAnchor="text" w:horzAnchor="page" w:tblpX="983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359"/>
            </w:tblGrid>
            <w:tr w:rsidR="0089075F" w:rsidRPr="003577E7" w14:paraId="2C9913A1" w14:textId="77777777" w:rsidTr="00C26C92">
              <w:trPr>
                <w:trHeight w:val="572"/>
              </w:trPr>
              <w:tc>
                <w:tcPr>
                  <w:tcW w:w="1461" w:type="dxa"/>
                </w:tcPr>
                <w:p w14:paraId="11FD452D" w14:textId="77777777" w:rsidR="0089075F" w:rsidRPr="003577E7" w:rsidRDefault="0089075F" w:rsidP="00C26C92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577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359" w:type="dxa"/>
                </w:tcPr>
                <w:p w14:paraId="3C539495" w14:textId="77777777" w:rsidR="0089075F" w:rsidRPr="003577E7" w:rsidRDefault="0089075F" w:rsidP="00C26C9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577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6D77EBAC" w14:textId="77777777" w:rsidR="0089075F" w:rsidRPr="003577E7" w:rsidRDefault="0089075F" w:rsidP="00C26C92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075F" w:rsidRPr="003577E7" w14:paraId="6C61CAF3" w14:textId="77777777" w:rsidTr="00C26C92">
              <w:trPr>
                <w:trHeight w:val="418"/>
              </w:trPr>
              <w:tc>
                <w:tcPr>
                  <w:tcW w:w="1461" w:type="dxa"/>
                </w:tcPr>
                <w:p w14:paraId="0792E1EE" w14:textId="77777777" w:rsidR="0089075F" w:rsidRPr="003577E7" w:rsidRDefault="0089075F" w:rsidP="00C26C92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</w:tcPr>
                <w:p w14:paraId="28F22428" w14:textId="77777777" w:rsidR="0089075F" w:rsidRPr="003577E7" w:rsidRDefault="0089075F" w:rsidP="00C26C92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075F" w:rsidRPr="003577E7" w14:paraId="7C1A5718" w14:textId="77777777" w:rsidTr="00C26C92">
              <w:trPr>
                <w:trHeight w:val="495"/>
              </w:trPr>
              <w:tc>
                <w:tcPr>
                  <w:tcW w:w="1461" w:type="dxa"/>
                  <w:tcBorders>
                    <w:bottom w:val="single" w:sz="4" w:space="0" w:color="auto"/>
                  </w:tcBorders>
                </w:tcPr>
                <w:p w14:paraId="7EB3C3DC" w14:textId="77777777" w:rsidR="0089075F" w:rsidRPr="003577E7" w:rsidRDefault="0089075F" w:rsidP="00C26C92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bottom w:val="single" w:sz="4" w:space="0" w:color="auto"/>
                  </w:tcBorders>
                </w:tcPr>
                <w:p w14:paraId="516DCB3A" w14:textId="77777777" w:rsidR="0089075F" w:rsidRPr="003577E7" w:rsidRDefault="0089075F" w:rsidP="00C26C92">
                  <w:pPr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98C2A8F" w14:textId="77777777" w:rsidR="0089075F" w:rsidRPr="003577E7" w:rsidRDefault="0089075F" w:rsidP="00C26C9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</w:p>
          <w:p w14:paraId="314966B9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7F69894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A4849A4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480"/>
            </w:tblGrid>
            <w:tr w:rsidR="0089075F" w:rsidRPr="003577E7" w14:paraId="47F854B0" w14:textId="77777777" w:rsidTr="00C26C92">
              <w:trPr>
                <w:trHeight w:val="499"/>
              </w:trPr>
              <w:tc>
                <w:tcPr>
                  <w:tcW w:w="1461" w:type="dxa"/>
                </w:tcPr>
                <w:p w14:paraId="423E1DA7" w14:textId="77777777" w:rsidR="0089075F" w:rsidRPr="003577E7" w:rsidRDefault="0089075F" w:rsidP="00C26C92">
                  <w:pPr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577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480" w:type="dxa"/>
                </w:tcPr>
                <w:p w14:paraId="640459EC" w14:textId="77777777" w:rsidR="0089075F" w:rsidRPr="003577E7" w:rsidRDefault="0089075F" w:rsidP="00C26C9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577E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15FA8CCD" w14:textId="77777777" w:rsidR="0089075F" w:rsidRPr="003577E7" w:rsidRDefault="0089075F" w:rsidP="00C26C92">
                  <w:pPr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9075F" w:rsidRPr="003577E7" w14:paraId="1832BDD2" w14:textId="77777777" w:rsidTr="00C26C92">
              <w:trPr>
                <w:trHeight w:val="402"/>
              </w:trPr>
              <w:tc>
                <w:tcPr>
                  <w:tcW w:w="1461" w:type="dxa"/>
                </w:tcPr>
                <w:p w14:paraId="1CD5B0F7" w14:textId="77777777" w:rsidR="0089075F" w:rsidRPr="003577E7" w:rsidRDefault="0089075F" w:rsidP="00C26C9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</w:tcPr>
                <w:p w14:paraId="4CF2C314" w14:textId="77777777" w:rsidR="0089075F" w:rsidRPr="003577E7" w:rsidRDefault="0089075F" w:rsidP="00C26C9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9075F" w:rsidRPr="003577E7" w14:paraId="2E8E193C" w14:textId="77777777" w:rsidTr="00C26C92">
              <w:trPr>
                <w:trHeight w:val="345"/>
              </w:trPr>
              <w:tc>
                <w:tcPr>
                  <w:tcW w:w="1461" w:type="dxa"/>
                </w:tcPr>
                <w:p w14:paraId="6DA8D5D0" w14:textId="77777777" w:rsidR="0089075F" w:rsidRPr="003577E7" w:rsidRDefault="0089075F" w:rsidP="00C26C9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</w:tcPr>
                <w:p w14:paraId="011F7312" w14:textId="77777777" w:rsidR="0089075F" w:rsidRPr="003577E7" w:rsidRDefault="0089075F" w:rsidP="00C26C9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C6AE645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C10B161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/>
                <w:sz w:val="28"/>
                <w:szCs w:val="28"/>
              </w:rPr>
              <w:t>-3-</w:t>
            </w:r>
          </w:p>
          <w:p w14:paraId="3771C34C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25E0FBB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D8E399A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444730F" w14:textId="77777777" w:rsidR="0089075F" w:rsidRPr="003577E7" w:rsidRDefault="0089075F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0FEBD12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14:paraId="77A84556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…</w:t>
            </w:r>
          </w:p>
          <w:p w14:paraId="0D78E05E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Обучающийся:</w:t>
            </w:r>
          </w:p>
          <w:p w14:paraId="71442DD1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_____________/______________       </w:t>
            </w:r>
            <w:proofErr w:type="gramStart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___»________________20___г.  </w:t>
            </w:r>
            <w:r w:rsidRPr="003577E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</w:p>
          <w:p w14:paraId="5F9EA98E" w14:textId="77777777" w:rsidR="0089075F" w:rsidRPr="003577E7" w:rsidRDefault="0089075F" w:rsidP="00C26C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7E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(</w:t>
            </w:r>
            <w:proofErr w:type="gramStart"/>
            <w:r w:rsidRPr="003577E7">
              <w:rPr>
                <w:rFonts w:ascii="Times New Roman" w:eastAsia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3577E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(</w:t>
            </w:r>
            <w:r w:rsidRPr="003577E7">
              <w:rPr>
                <w:rFonts w:ascii="Times New Roman" w:eastAsia="Times New Roman" w:hAnsi="Times New Roman"/>
                <w:i/>
                <w:sz w:val="20"/>
                <w:szCs w:val="20"/>
              </w:rPr>
              <w:t>ФИО</w:t>
            </w:r>
            <w:r w:rsidRPr="003577E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64DB8586" w14:textId="77777777" w:rsidR="0089075F" w:rsidRPr="003577E7" w:rsidRDefault="0089075F" w:rsidP="00C26C9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59759AC4" w14:textId="77777777" w:rsidR="0089075F" w:rsidRPr="003577E7" w:rsidRDefault="0089075F" w:rsidP="003577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FBF414D" w14:textId="77777777" w:rsidR="0089075F" w:rsidRPr="003577E7" w:rsidRDefault="0089075F" w:rsidP="003577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77E7">
        <w:rPr>
          <w:rFonts w:ascii="Times New Roman" w:eastAsia="Times New Roman" w:hAnsi="Times New Roman"/>
          <w:bCs/>
          <w:sz w:val="28"/>
          <w:szCs w:val="28"/>
        </w:rPr>
        <w:t xml:space="preserve">Дневник ведется в соответствии с требованиями к оформлению и содержанию, установленными пунктами 7.2, 7.4 программы </w:t>
      </w:r>
      <w:r w:rsidR="00C2033E" w:rsidRPr="003577E7">
        <w:rPr>
          <w:rFonts w:ascii="Times New Roman" w:hAnsi="Times New Roman" w:cs="Times New Roman"/>
          <w:bCs/>
          <w:sz w:val="28"/>
          <w:szCs w:val="28"/>
        </w:rPr>
        <w:t>производственной проектной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3577E7">
        <w:rPr>
          <w:rFonts w:ascii="Times New Roman" w:eastAsia="Times New Roman" w:hAnsi="Times New Roman"/>
          <w:bCs/>
          <w:sz w:val="28"/>
          <w:szCs w:val="28"/>
        </w:rPr>
        <w:t>, и образцом дневника, приведенным в настоящем приложении.</w:t>
      </w:r>
    </w:p>
    <w:p w14:paraId="3738D042" w14:textId="77777777" w:rsidR="001611B1" w:rsidRPr="003577E7" w:rsidRDefault="001611B1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A510A" w14:textId="77777777" w:rsidR="003577E7" w:rsidRDefault="00357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23B709" w14:textId="77777777" w:rsidR="00942A0F" w:rsidRPr="003577E7" w:rsidRDefault="009A165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42A0F" w:rsidRPr="003577E7">
        <w:rPr>
          <w:rFonts w:ascii="Times New Roman" w:hAnsi="Times New Roman" w:cs="Times New Roman"/>
          <w:b/>
          <w:sz w:val="28"/>
          <w:szCs w:val="28"/>
        </w:rPr>
        <w:t xml:space="preserve">. Отчет о прохождении </w:t>
      </w:r>
      <w:r w:rsidR="001A0CFA" w:rsidRPr="003577E7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проектной </w:t>
      </w:r>
      <w:r w:rsidR="00942A0F" w:rsidRPr="003577E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0531BC46" w14:textId="77777777" w:rsidR="00B83F67" w:rsidRPr="003577E7" w:rsidRDefault="009A165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</w:t>
      </w:r>
      <w:r w:rsidR="00B83F67" w:rsidRPr="003577E7">
        <w:rPr>
          <w:rFonts w:ascii="Times New Roman" w:hAnsi="Times New Roman" w:cs="Times New Roman"/>
          <w:sz w:val="28"/>
          <w:szCs w:val="28"/>
        </w:rPr>
        <w:t>.1. Отчет обучающегося Института о прохождении производственной проектной практики включает в себя:</w:t>
      </w:r>
    </w:p>
    <w:p w14:paraId="60108166" w14:textId="77777777" w:rsidR="00B83F67" w:rsidRPr="003577E7" w:rsidRDefault="009A165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</w:t>
      </w:r>
      <w:r w:rsidR="00B83F67" w:rsidRPr="003577E7">
        <w:rPr>
          <w:rFonts w:ascii="Times New Roman" w:hAnsi="Times New Roman" w:cs="Times New Roman"/>
          <w:sz w:val="28"/>
          <w:szCs w:val="28"/>
        </w:rPr>
        <w:t>.1.1. перечень индивидуальных заданий, полученных обучающимся от руководителя практики;</w:t>
      </w:r>
    </w:p>
    <w:p w14:paraId="74411A31" w14:textId="77777777" w:rsidR="00FB2EFB" w:rsidRPr="003577E7" w:rsidRDefault="009A165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</w:t>
      </w:r>
      <w:r w:rsidR="00B83F67" w:rsidRPr="003577E7">
        <w:rPr>
          <w:rFonts w:ascii="Times New Roman" w:hAnsi="Times New Roman" w:cs="Times New Roman"/>
          <w:sz w:val="28"/>
          <w:szCs w:val="28"/>
        </w:rPr>
        <w:t>.1.2. перечень выполненных обучающимся за время прохождения практики работ, соответствующих каждому</w:t>
      </w:r>
      <w:r w:rsidR="00FB2EFB" w:rsidRPr="003577E7">
        <w:rPr>
          <w:rFonts w:ascii="Times New Roman" w:hAnsi="Times New Roman" w:cs="Times New Roman"/>
          <w:sz w:val="28"/>
          <w:szCs w:val="28"/>
        </w:rPr>
        <w:t xml:space="preserve"> индивидуальному заданию;</w:t>
      </w:r>
    </w:p>
    <w:p w14:paraId="0096B879" w14:textId="77777777" w:rsidR="00FB2EFB" w:rsidRPr="003577E7" w:rsidRDefault="009A165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</w:t>
      </w:r>
      <w:r w:rsidR="00FB2EFB" w:rsidRPr="003577E7">
        <w:rPr>
          <w:rFonts w:ascii="Times New Roman" w:hAnsi="Times New Roman" w:cs="Times New Roman"/>
          <w:sz w:val="28"/>
          <w:szCs w:val="28"/>
        </w:rPr>
        <w:t>.1.3. перечень выполненных обучающимся работ, не предусмотренных полученными индивидуальными заданиями, но соответствующи</w:t>
      </w:r>
      <w:r w:rsidR="00910955" w:rsidRPr="003577E7">
        <w:rPr>
          <w:rFonts w:ascii="Times New Roman" w:hAnsi="Times New Roman" w:cs="Times New Roman"/>
          <w:sz w:val="28"/>
          <w:szCs w:val="28"/>
        </w:rPr>
        <w:t>х</w:t>
      </w:r>
      <w:r w:rsidR="00FB2EFB" w:rsidRPr="003577E7">
        <w:rPr>
          <w:rFonts w:ascii="Times New Roman" w:hAnsi="Times New Roman" w:cs="Times New Roman"/>
          <w:sz w:val="28"/>
          <w:szCs w:val="28"/>
        </w:rPr>
        <w:t xml:space="preserve"> будущей профессиональной деятельности;</w:t>
      </w:r>
    </w:p>
    <w:p w14:paraId="312FB860" w14:textId="77777777" w:rsidR="00F506BC" w:rsidRPr="003577E7" w:rsidRDefault="009A165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</w:t>
      </w:r>
      <w:r w:rsidR="00FB2EFB" w:rsidRPr="003577E7">
        <w:rPr>
          <w:rFonts w:ascii="Times New Roman" w:hAnsi="Times New Roman" w:cs="Times New Roman"/>
          <w:sz w:val="28"/>
          <w:szCs w:val="28"/>
        </w:rPr>
        <w:t>.1.4. комментарии обучающегося к выполненным</w:t>
      </w:r>
      <w:r w:rsidR="002B1E47" w:rsidRPr="003577E7">
        <w:rPr>
          <w:rFonts w:ascii="Times New Roman" w:hAnsi="Times New Roman" w:cs="Times New Roman"/>
          <w:sz w:val="28"/>
          <w:szCs w:val="28"/>
        </w:rPr>
        <w:t xml:space="preserve"> работам, содержащие ссылки на использованные при их выполнении нормативные правовые акты (с указанием статей, пунктов), материалы судебной практики</w:t>
      </w:r>
      <w:r w:rsidR="00F506BC" w:rsidRPr="003577E7">
        <w:rPr>
          <w:rFonts w:ascii="Times New Roman" w:hAnsi="Times New Roman" w:cs="Times New Roman"/>
          <w:sz w:val="28"/>
          <w:szCs w:val="28"/>
        </w:rPr>
        <w:t xml:space="preserve"> и юридическую литературу.</w:t>
      </w:r>
    </w:p>
    <w:p w14:paraId="0EC0FA1E" w14:textId="77777777" w:rsidR="00F506BC" w:rsidRPr="003577E7" w:rsidRDefault="009A1653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</w:t>
      </w:r>
      <w:r w:rsidR="00F506BC" w:rsidRPr="003577E7">
        <w:rPr>
          <w:rFonts w:ascii="Times New Roman" w:hAnsi="Times New Roman" w:cs="Times New Roman"/>
          <w:sz w:val="28"/>
          <w:szCs w:val="28"/>
        </w:rPr>
        <w:t>.</w:t>
      </w:r>
      <w:r w:rsidR="0052587D" w:rsidRPr="003577E7">
        <w:rPr>
          <w:rFonts w:ascii="Times New Roman" w:hAnsi="Times New Roman" w:cs="Times New Roman"/>
          <w:sz w:val="28"/>
          <w:szCs w:val="28"/>
        </w:rPr>
        <w:t>2</w:t>
      </w:r>
      <w:r w:rsidR="00F506BC" w:rsidRPr="003577E7">
        <w:rPr>
          <w:rFonts w:ascii="Times New Roman" w:hAnsi="Times New Roman" w:cs="Times New Roman"/>
          <w:sz w:val="28"/>
          <w:szCs w:val="28"/>
        </w:rPr>
        <w:t>.</w:t>
      </w:r>
      <w:r w:rsidR="0052587D" w:rsidRPr="003577E7">
        <w:rPr>
          <w:rFonts w:ascii="Times New Roman" w:hAnsi="Times New Roman" w:cs="Times New Roman"/>
          <w:sz w:val="28"/>
          <w:szCs w:val="28"/>
        </w:rPr>
        <w:t xml:space="preserve"> К отчету могут быть приложены с согласия профильной организации</w:t>
      </w:r>
      <w:r w:rsidR="00F506BC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52587D" w:rsidRPr="003577E7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F506BC" w:rsidRPr="003577E7">
        <w:rPr>
          <w:rFonts w:ascii="Times New Roman" w:hAnsi="Times New Roman" w:cs="Times New Roman"/>
          <w:sz w:val="28"/>
          <w:szCs w:val="28"/>
        </w:rPr>
        <w:t>подготовленные</w:t>
      </w:r>
      <w:r w:rsidR="0052587D" w:rsidRPr="003577E7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F506BC" w:rsidRPr="003577E7">
        <w:rPr>
          <w:rFonts w:ascii="Times New Roman" w:hAnsi="Times New Roman" w:cs="Times New Roman"/>
          <w:sz w:val="28"/>
          <w:szCs w:val="28"/>
        </w:rPr>
        <w:t xml:space="preserve"> за время прохождения практики</w:t>
      </w:r>
      <w:r w:rsidR="0052587D" w:rsidRPr="003577E7">
        <w:rPr>
          <w:rFonts w:ascii="Times New Roman" w:hAnsi="Times New Roman" w:cs="Times New Roman"/>
          <w:sz w:val="28"/>
          <w:szCs w:val="28"/>
        </w:rPr>
        <w:t>.</w:t>
      </w:r>
    </w:p>
    <w:p w14:paraId="1C481B91" w14:textId="77777777" w:rsidR="00962EFB" w:rsidRPr="003577E7" w:rsidRDefault="009A1653" w:rsidP="003577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4</w:t>
      </w:r>
      <w:r w:rsidR="00962EFB" w:rsidRPr="003577E7">
        <w:rPr>
          <w:rFonts w:ascii="Times New Roman" w:hAnsi="Times New Roman" w:cs="Times New Roman"/>
          <w:sz w:val="28"/>
          <w:szCs w:val="28"/>
        </w:rPr>
        <w:t xml:space="preserve">.3. Отчет составляется в соответствии с требованиями к оформлению и содержанию, </w:t>
      </w:r>
      <w:r w:rsidR="00962EFB" w:rsidRPr="003577E7">
        <w:rPr>
          <w:rFonts w:ascii="Times New Roman" w:eastAsia="Times New Roman" w:hAnsi="Times New Roman"/>
          <w:bCs/>
          <w:sz w:val="28"/>
          <w:szCs w:val="28"/>
        </w:rPr>
        <w:t xml:space="preserve">установленными пунктами 7.3, 7.4 программы </w:t>
      </w:r>
      <w:r w:rsidR="005D3164" w:rsidRPr="003577E7">
        <w:rPr>
          <w:rFonts w:ascii="Times New Roman" w:hAnsi="Times New Roman" w:cs="Times New Roman"/>
          <w:sz w:val="28"/>
          <w:szCs w:val="28"/>
        </w:rPr>
        <w:t>производственной проектной</w:t>
      </w:r>
      <w:r w:rsidR="00962EFB" w:rsidRPr="003577E7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962EFB" w:rsidRPr="003577E7">
        <w:rPr>
          <w:rFonts w:ascii="Times New Roman" w:eastAsia="Times New Roman" w:hAnsi="Times New Roman"/>
          <w:bCs/>
          <w:sz w:val="28"/>
          <w:szCs w:val="28"/>
        </w:rPr>
        <w:t xml:space="preserve">, пунктами 3.1, 3.2 настоящего приложения и образцом отчета о прохождении </w:t>
      </w:r>
      <w:r w:rsidR="005D3164" w:rsidRPr="003577E7">
        <w:rPr>
          <w:rFonts w:ascii="Times New Roman" w:hAnsi="Times New Roman" w:cs="Times New Roman"/>
          <w:sz w:val="28"/>
          <w:szCs w:val="28"/>
        </w:rPr>
        <w:t>производственной проектной</w:t>
      </w:r>
      <w:r w:rsidR="00962EFB" w:rsidRPr="003577E7">
        <w:rPr>
          <w:rFonts w:ascii="Times New Roman" w:eastAsia="Times New Roman" w:hAnsi="Times New Roman"/>
          <w:bCs/>
          <w:sz w:val="28"/>
          <w:szCs w:val="28"/>
        </w:rPr>
        <w:t xml:space="preserve"> практики, приведенным в настоящем приложении.</w:t>
      </w:r>
    </w:p>
    <w:p w14:paraId="15565086" w14:textId="77777777" w:rsidR="003D0308" w:rsidRPr="003577E7" w:rsidRDefault="003D0308" w:rsidP="003577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B5BE169" w14:textId="77777777" w:rsidR="003D0308" w:rsidRPr="003577E7" w:rsidRDefault="003D0308" w:rsidP="003577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EE3483A" w14:textId="77777777" w:rsidR="003D0308" w:rsidRPr="003577E7" w:rsidRDefault="003D0308" w:rsidP="003577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056E1C6" w14:textId="77777777" w:rsidR="003D0308" w:rsidRPr="003577E7" w:rsidRDefault="003D0308" w:rsidP="003577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0206589" w14:textId="77777777" w:rsidR="003D0308" w:rsidRPr="003577E7" w:rsidRDefault="003D0308" w:rsidP="003577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5E4154F" w14:textId="77777777" w:rsidR="001611B1" w:rsidRPr="003577E7" w:rsidRDefault="001611B1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237B1" w14:textId="77777777" w:rsidR="005E1142" w:rsidRPr="003577E7" w:rsidRDefault="005E1142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F396C" w14:textId="77777777" w:rsidR="005E1142" w:rsidRPr="003577E7" w:rsidRDefault="005E1142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ABFF2" w14:textId="77777777" w:rsidR="003D0308" w:rsidRPr="003577E7" w:rsidRDefault="003D0308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прохождении </w:t>
      </w:r>
      <w:r w:rsidRPr="003577E7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проектной </w:t>
      </w:r>
      <w:r w:rsidRPr="003577E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63228D57" w14:textId="77777777" w:rsidR="003D0308" w:rsidRPr="003577E7" w:rsidRDefault="003D0308" w:rsidP="003D0308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(приводится образец):</w:t>
      </w:r>
    </w:p>
    <w:p w14:paraId="3F95280F" w14:textId="77777777" w:rsidR="003D0308" w:rsidRPr="003577E7" w:rsidRDefault="003D0308" w:rsidP="003D030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82E9F0A" w14:textId="77777777" w:rsidR="003D0308" w:rsidRPr="003577E7" w:rsidRDefault="003D0308" w:rsidP="003D030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77E7">
        <w:rPr>
          <w:rFonts w:ascii="Times New Roman" w:eastAsia="Times New Roman" w:hAnsi="Times New Roman"/>
          <w:b/>
          <w:sz w:val="28"/>
          <w:szCs w:val="28"/>
        </w:rPr>
        <w:t>Титульный лист:</w:t>
      </w:r>
    </w:p>
    <w:p w14:paraId="0F982970" w14:textId="77777777" w:rsidR="003D0308" w:rsidRPr="003577E7" w:rsidRDefault="003D0308" w:rsidP="003D030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3D0308" w:rsidRPr="003577E7" w14:paraId="52AF9B26" w14:textId="77777777" w:rsidTr="00C26C92">
        <w:trPr>
          <w:trHeight w:val="836"/>
        </w:trPr>
        <w:tc>
          <w:tcPr>
            <w:tcW w:w="8709" w:type="dxa"/>
          </w:tcPr>
          <w:p w14:paraId="5B7A6941" w14:textId="77777777" w:rsidR="003D0308" w:rsidRPr="003577E7" w:rsidRDefault="003D0308" w:rsidP="00C26C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224CBF7" w14:textId="77777777" w:rsidR="003D0308" w:rsidRPr="003577E7" w:rsidRDefault="003D0308" w:rsidP="00C26C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8B1850A" w14:textId="77777777" w:rsidR="003D0308" w:rsidRPr="003577E7" w:rsidRDefault="003D0308" w:rsidP="00C26C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D49C753" w14:textId="77777777" w:rsidR="003D0308" w:rsidRPr="003577E7" w:rsidRDefault="003D0308" w:rsidP="00C26C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/>
                <w:sz w:val="28"/>
                <w:szCs w:val="28"/>
              </w:rPr>
              <w:t>ОТЧЕТ</w:t>
            </w:r>
          </w:p>
          <w:p w14:paraId="02707AD8" w14:textId="77777777" w:rsidR="003D0308" w:rsidRPr="003577E7" w:rsidRDefault="003D0308" w:rsidP="00C26C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 прохождении </w:t>
            </w:r>
          </w:p>
          <w:p w14:paraId="30257315" w14:textId="77777777" w:rsidR="003D0308" w:rsidRPr="003577E7" w:rsidRDefault="003D0308" w:rsidP="00C26C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57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производственной проектной</w:t>
            </w:r>
            <w:r w:rsidRPr="003577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577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практики</w:t>
            </w:r>
          </w:p>
          <w:p w14:paraId="27BCB277" w14:textId="77777777" w:rsidR="003D0308" w:rsidRPr="003577E7" w:rsidRDefault="003D0308" w:rsidP="00C26C92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0D1754CD" w14:textId="77777777" w:rsidR="003D0308" w:rsidRPr="003577E7" w:rsidRDefault="003D0308" w:rsidP="00C26C92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531D0095" w14:textId="77777777" w:rsidR="003D0308" w:rsidRPr="003577E7" w:rsidRDefault="003D0308" w:rsidP="00C26C92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  <w:r w:rsidRPr="003577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ФИО</w:t>
            </w: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77E7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</w:p>
          <w:p w14:paraId="1AAC323E" w14:textId="77777777" w:rsidR="003D0308" w:rsidRPr="003577E7" w:rsidRDefault="003D0308" w:rsidP="00C26C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" w:name="_Hlk93339740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Осваиваемая основная профессиональная образовательная программа: </w:t>
            </w:r>
          </w:p>
          <w:p w14:paraId="5B102D65" w14:textId="77777777" w:rsidR="003D0308" w:rsidRPr="003577E7" w:rsidRDefault="003D0308" w:rsidP="00C26C9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</w:t>
            </w:r>
            <w:r w:rsidRPr="003577E7">
              <w:rPr>
                <w:rFonts w:ascii="Times New Roman" w:hAnsi="Times New Roman"/>
                <w:sz w:val="24"/>
                <w:szCs w:val="24"/>
              </w:rPr>
              <w:t>программа высшего образования – программа бакалавриата по направлению подготовки 40.03.01 Юриспруденция профиль - гражданско-правовой</w:t>
            </w:r>
          </w:p>
          <w:p w14:paraId="16AA505D" w14:textId="77777777" w:rsidR="003D0308" w:rsidRPr="003577E7" w:rsidRDefault="003D0308" w:rsidP="00C26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7E7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gramStart"/>
            <w:r w:rsidRPr="003577E7">
              <w:rPr>
                <w:rFonts w:ascii="Times New Roman" w:hAnsi="Times New Roman"/>
                <w:sz w:val="24"/>
                <w:szCs w:val="24"/>
              </w:rPr>
              <w:t>обучения:  _</w:t>
            </w:r>
            <w:proofErr w:type="gramEnd"/>
            <w:r w:rsidRPr="003577E7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1ED9BD01" w14:textId="77777777" w:rsidR="003D0308" w:rsidRPr="003577E7" w:rsidRDefault="003D0308" w:rsidP="00C26C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577E7">
              <w:rPr>
                <w:rFonts w:ascii="Times New Roman" w:hAnsi="Times New Roman"/>
                <w:sz w:val="24"/>
                <w:szCs w:val="24"/>
              </w:rPr>
              <w:t>курс:  _</w:t>
            </w:r>
            <w:proofErr w:type="gramEnd"/>
            <w:r w:rsidRPr="003577E7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bookmarkEnd w:id="12"/>
          <w:p w14:paraId="22349234" w14:textId="77777777" w:rsidR="003D0308" w:rsidRPr="003577E7" w:rsidRDefault="003D0308" w:rsidP="00C26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D98944" w14:textId="77777777" w:rsidR="003D0308" w:rsidRPr="003577E7" w:rsidRDefault="003D0308" w:rsidP="00C26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73CE45" w14:textId="77777777" w:rsidR="003D0308" w:rsidRPr="003577E7" w:rsidRDefault="003D0308" w:rsidP="00C26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16BCFB5F" w14:textId="77777777" w:rsidR="003D0308" w:rsidRPr="003577E7" w:rsidRDefault="003D0308" w:rsidP="00C26C92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6B0417DE" w14:textId="77777777" w:rsidR="003D0308" w:rsidRPr="003577E7" w:rsidRDefault="003D0308" w:rsidP="00C26C92">
            <w:pPr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- дата начала практики </w:t>
            </w:r>
            <w:proofErr w:type="gramStart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-  «</w:t>
            </w:r>
            <w:proofErr w:type="gramEnd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_____» ___________ 202__ г.</w:t>
            </w:r>
          </w:p>
          <w:p w14:paraId="17148DDF" w14:textId="77777777" w:rsidR="003D0308" w:rsidRPr="003577E7" w:rsidRDefault="003D0308" w:rsidP="00C26C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- дата окончания </w:t>
            </w:r>
            <w:proofErr w:type="gramStart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практики  -</w:t>
            </w:r>
            <w:proofErr w:type="gramEnd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 «_____» ___________ 202__ г.</w:t>
            </w:r>
          </w:p>
          <w:p w14:paraId="0A935EFC" w14:textId="77777777" w:rsidR="003D0308" w:rsidRPr="003577E7" w:rsidRDefault="003D0308" w:rsidP="00C26C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5DFE416" w14:textId="77777777" w:rsidR="003D0308" w:rsidRPr="003577E7" w:rsidRDefault="003D0308" w:rsidP="00962EFB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93DED51" w14:textId="77777777" w:rsidR="00962EFB" w:rsidRPr="003577E7" w:rsidRDefault="00962EFB" w:rsidP="002D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627A7" w14:textId="77777777" w:rsidR="005C12BA" w:rsidRPr="003577E7" w:rsidRDefault="005C12BA" w:rsidP="002D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BE25F" w14:textId="77777777" w:rsidR="005C12BA" w:rsidRPr="003577E7" w:rsidRDefault="005C12BA" w:rsidP="002D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832E7" w14:textId="77777777" w:rsidR="005C12BA" w:rsidRPr="003577E7" w:rsidRDefault="005C12BA" w:rsidP="002D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579F8" w14:textId="77777777" w:rsidR="00B47F25" w:rsidRPr="003577E7" w:rsidRDefault="00B47F25" w:rsidP="007F462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3577E7">
        <w:rPr>
          <w:rFonts w:ascii="Times New Roman" w:eastAsia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B47F25" w:rsidRPr="003577E7" w14:paraId="125A6FEF" w14:textId="77777777" w:rsidTr="00C26C92">
        <w:trPr>
          <w:trHeight w:val="888"/>
        </w:trPr>
        <w:tc>
          <w:tcPr>
            <w:tcW w:w="8660" w:type="dxa"/>
          </w:tcPr>
          <w:p w14:paraId="784505D1" w14:textId="77777777" w:rsidR="00B47F25" w:rsidRPr="003577E7" w:rsidRDefault="00B47F25" w:rsidP="00C26C9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E7">
              <w:rPr>
                <w:rFonts w:ascii="Times New Roman" w:hAnsi="Times New Roman"/>
                <w:sz w:val="28"/>
                <w:szCs w:val="28"/>
              </w:rPr>
              <w:t>Перечень полученных обучающимся от руководителя практики индивидуальных заданий: ________________________________________</w:t>
            </w:r>
          </w:p>
          <w:p w14:paraId="0AFD2441" w14:textId="77777777" w:rsidR="00B47F25" w:rsidRPr="003577E7" w:rsidRDefault="00B47F25" w:rsidP="00C26C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E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14:paraId="2C6498DF" w14:textId="77777777" w:rsidR="00B47F25" w:rsidRPr="003577E7" w:rsidRDefault="00B47F25" w:rsidP="00C26C9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E7">
              <w:rPr>
                <w:rFonts w:ascii="Times New Roman" w:hAnsi="Times New Roman"/>
                <w:sz w:val="28"/>
                <w:szCs w:val="28"/>
              </w:rPr>
              <w:t>Систематизированный согласно индивидуальным заданиям перечень видов работ, выполненных обучающимся при прохождении практики:__________________________________________________________________________________________________________________________________________________________________________________</w:t>
            </w:r>
          </w:p>
          <w:p w14:paraId="2A4972E3" w14:textId="77777777" w:rsidR="00B47F25" w:rsidRPr="003577E7" w:rsidRDefault="00B47F25" w:rsidP="00C26C9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E7">
              <w:rPr>
                <w:rFonts w:ascii="Times New Roman" w:hAnsi="Times New Roman"/>
                <w:sz w:val="28"/>
                <w:szCs w:val="28"/>
              </w:rPr>
      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деятельности: _________________________</w:t>
            </w:r>
          </w:p>
          <w:p w14:paraId="5EC93A11" w14:textId="77777777" w:rsidR="00B47F25" w:rsidRPr="003577E7" w:rsidRDefault="00B47F25" w:rsidP="00C26C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E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14:paraId="68C58294" w14:textId="77777777" w:rsidR="000D04FE" w:rsidRPr="003577E7" w:rsidRDefault="00B47F25" w:rsidP="00C26C9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E7">
              <w:rPr>
                <w:rFonts w:ascii="Times New Roman" w:hAnsi="Times New Roman"/>
                <w:sz w:val="28"/>
                <w:szCs w:val="28"/>
              </w:rPr>
              <w:t>Комментарии обучающегося относительно характера, содержания и результата выполненных работ</w:t>
            </w:r>
            <w:r w:rsidR="000D04FE" w:rsidRPr="0035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04FE" w:rsidRPr="003577E7">
              <w:rPr>
                <w:rFonts w:ascii="Times New Roman" w:hAnsi="Times New Roman" w:cs="Times New Roman"/>
                <w:sz w:val="28"/>
                <w:szCs w:val="28"/>
              </w:rPr>
              <w:t>содержащие ссылки на использованные при их выполнении нормативные правовые акты (с указанием статей, пунктов), материалы судебной практики и юридическую литературу:</w:t>
            </w:r>
          </w:p>
          <w:p w14:paraId="7C2F50E3" w14:textId="77777777" w:rsidR="00B47F25" w:rsidRPr="003577E7" w:rsidRDefault="00B47F25" w:rsidP="00C26C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E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14:paraId="3E3F0E99" w14:textId="77777777" w:rsidR="00B47F25" w:rsidRPr="003577E7" w:rsidRDefault="00B47F25" w:rsidP="00C26C9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13" w:name="_Hlk94087756"/>
            <w:r w:rsidRPr="003577E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Приложения </w:t>
            </w:r>
            <w:r w:rsidRPr="003577E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(при наличии)</w:t>
            </w:r>
            <w:r w:rsidRPr="003577E7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bookmarkEnd w:id="13"/>
            <w:r w:rsidRPr="003577E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141FE06C" w14:textId="77777777" w:rsidR="00B47F25" w:rsidRPr="003577E7" w:rsidRDefault="00B47F25" w:rsidP="00C26C92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Cs/>
                <w:sz w:val="28"/>
                <w:szCs w:val="28"/>
              </w:rPr>
              <w:t>1._______________</w:t>
            </w:r>
          </w:p>
          <w:p w14:paraId="25F144BC" w14:textId="77777777" w:rsidR="00B47F25" w:rsidRPr="003577E7" w:rsidRDefault="00B47F25" w:rsidP="00C26C92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Cs/>
                <w:sz w:val="28"/>
                <w:szCs w:val="28"/>
              </w:rPr>
              <w:t>2._______________</w:t>
            </w:r>
          </w:p>
          <w:p w14:paraId="33E6AE4C" w14:textId="77777777" w:rsidR="00B47F25" w:rsidRPr="003577E7" w:rsidRDefault="00B47F25" w:rsidP="00C26C92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bCs/>
                <w:sz w:val="28"/>
                <w:szCs w:val="28"/>
              </w:rPr>
              <w:t>…</w:t>
            </w:r>
          </w:p>
          <w:p w14:paraId="33B976D2" w14:textId="77777777" w:rsidR="00B47F25" w:rsidRPr="003577E7" w:rsidRDefault="00B47F25" w:rsidP="00C26C9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sz w:val="28"/>
                <w:szCs w:val="28"/>
              </w:rPr>
              <w:t>Обучающийся:</w:t>
            </w:r>
          </w:p>
          <w:p w14:paraId="6D102EA1" w14:textId="77777777" w:rsidR="00B47F25" w:rsidRPr="003577E7" w:rsidRDefault="00B47F25" w:rsidP="00C26C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7E7">
              <w:rPr>
                <w:rFonts w:ascii="Times New Roman" w:eastAsia="Times New Roman" w:hAnsi="Times New Roman"/>
                <w:sz w:val="28"/>
                <w:szCs w:val="28"/>
              </w:rPr>
              <w:t>_______________/______________</w:t>
            </w:r>
            <w:proofErr w:type="gramStart"/>
            <w:r w:rsidRPr="003577E7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3577E7">
              <w:rPr>
                <w:rFonts w:ascii="Times New Roman" w:eastAsia="Times New Roman" w:hAnsi="Times New Roman"/>
                <w:sz w:val="28"/>
                <w:szCs w:val="28"/>
              </w:rPr>
              <w:t xml:space="preserve">___»________________20___г.                     </w:t>
            </w:r>
          </w:p>
          <w:p w14:paraId="20D9B640" w14:textId="77777777" w:rsidR="00B47F25" w:rsidRPr="003577E7" w:rsidRDefault="00B47F25" w:rsidP="00C26C9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(</w:t>
            </w:r>
            <w:r w:rsidRPr="003577E7">
              <w:rPr>
                <w:rFonts w:ascii="Times New Roman" w:eastAsia="Times New Roman" w:hAnsi="Times New Roman"/>
                <w:i/>
                <w:sz w:val="24"/>
                <w:szCs w:val="24"/>
              </w:rPr>
              <w:t>ФИО</w:t>
            </w:r>
            <w:r w:rsidRPr="003577E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5B316E1F" w14:textId="77777777" w:rsidR="00B47F25" w:rsidRPr="003577E7" w:rsidRDefault="00B47F25" w:rsidP="00C26C92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14:paraId="3284E10B" w14:textId="77777777" w:rsidR="008308DA" w:rsidRPr="003577E7" w:rsidRDefault="008308DA" w:rsidP="001F4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A25D5" w14:textId="77777777" w:rsidR="000B01FC" w:rsidRPr="003577E7" w:rsidRDefault="000B01FC" w:rsidP="003577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7E7">
        <w:rPr>
          <w:rFonts w:ascii="Times New Roman" w:eastAsia="Times New Roman" w:hAnsi="Times New Roman"/>
          <w:b/>
          <w:sz w:val="28"/>
          <w:szCs w:val="28"/>
        </w:rPr>
        <w:lastRenderedPageBreak/>
        <w:t>5</w:t>
      </w:r>
      <w:r w:rsidR="004B4862" w:rsidRPr="003577E7">
        <w:rPr>
          <w:rFonts w:ascii="Times New Roman" w:eastAsia="Times New Roman" w:hAnsi="Times New Roman"/>
          <w:b/>
          <w:sz w:val="28"/>
          <w:szCs w:val="28"/>
        </w:rPr>
        <w:t>.</w:t>
      </w:r>
      <w:r w:rsidR="003577E7">
        <w:rPr>
          <w:rFonts w:ascii="Times New Roman" w:eastAsia="Times New Roman" w:hAnsi="Times New Roman"/>
          <w:b/>
          <w:sz w:val="28"/>
          <w:szCs w:val="28"/>
        </w:rPr>
        <w:t> </w:t>
      </w:r>
      <w:r w:rsidR="004B4862" w:rsidRPr="003577E7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результатов п</w:t>
      </w:r>
      <w:r w:rsidR="00AE39A3" w:rsidRPr="003577E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B4862" w:rsidRPr="003577E7">
        <w:rPr>
          <w:rFonts w:ascii="Times New Roman" w:hAnsi="Times New Roman" w:cs="Times New Roman"/>
          <w:b/>
          <w:bCs/>
          <w:sz w:val="28"/>
          <w:szCs w:val="28"/>
        </w:rPr>
        <w:t xml:space="preserve">охождения </w:t>
      </w:r>
      <w:r w:rsidR="007826CA" w:rsidRPr="003577E7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проектной </w:t>
      </w:r>
      <w:r w:rsidR="004B4862" w:rsidRPr="003577E7">
        <w:rPr>
          <w:rFonts w:ascii="Times New Roman" w:hAnsi="Times New Roman" w:cs="Times New Roman"/>
          <w:b/>
          <w:bCs/>
          <w:sz w:val="28"/>
          <w:szCs w:val="28"/>
        </w:rPr>
        <w:t>практики обучающимся</w:t>
      </w:r>
      <w:r w:rsidR="003577E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3577E7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аттестация)</w:t>
      </w:r>
    </w:p>
    <w:p w14:paraId="364A371E" w14:textId="77777777" w:rsidR="004B4862" w:rsidRPr="003577E7" w:rsidRDefault="000B01FC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5</w:t>
      </w:r>
      <w:r w:rsidR="004B4862" w:rsidRPr="003577E7">
        <w:rPr>
          <w:rFonts w:ascii="Times New Roman" w:hAnsi="Times New Roman" w:cs="Times New Roman"/>
          <w:sz w:val="28"/>
          <w:szCs w:val="28"/>
        </w:rPr>
        <w:t>.1. По результатам прохождени</w:t>
      </w:r>
      <w:r w:rsidR="00895620" w:rsidRPr="003577E7">
        <w:rPr>
          <w:rFonts w:ascii="Times New Roman" w:hAnsi="Times New Roman" w:cs="Times New Roman"/>
          <w:sz w:val="28"/>
          <w:szCs w:val="28"/>
        </w:rPr>
        <w:t>я</w:t>
      </w:r>
      <w:r w:rsidR="004B4862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7826CA" w:rsidRPr="003577E7">
        <w:rPr>
          <w:rFonts w:ascii="Times New Roman" w:hAnsi="Times New Roman" w:cs="Times New Roman"/>
          <w:sz w:val="28"/>
          <w:szCs w:val="28"/>
        </w:rPr>
        <w:t>производственной проектной</w:t>
      </w:r>
      <w:r w:rsidR="004B4862" w:rsidRPr="003577E7">
        <w:rPr>
          <w:rFonts w:ascii="Times New Roman" w:hAnsi="Times New Roman" w:cs="Times New Roman"/>
          <w:sz w:val="28"/>
          <w:szCs w:val="28"/>
        </w:rPr>
        <w:t xml:space="preserve"> практики обучающемуся Института выставляется одна из оценок: «зач</w:t>
      </w:r>
      <w:r w:rsidR="00895620" w:rsidRPr="003577E7">
        <w:rPr>
          <w:rFonts w:ascii="Times New Roman" w:hAnsi="Times New Roman" w:cs="Times New Roman"/>
          <w:sz w:val="28"/>
          <w:szCs w:val="28"/>
        </w:rPr>
        <w:t>тено</w:t>
      </w:r>
      <w:r w:rsidR="004B4862" w:rsidRPr="003577E7">
        <w:rPr>
          <w:rFonts w:ascii="Times New Roman" w:hAnsi="Times New Roman" w:cs="Times New Roman"/>
          <w:sz w:val="28"/>
          <w:szCs w:val="28"/>
        </w:rPr>
        <w:t>» или «не</w:t>
      </w:r>
      <w:r w:rsidR="00895620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4B4862" w:rsidRPr="003577E7">
        <w:rPr>
          <w:rFonts w:ascii="Times New Roman" w:hAnsi="Times New Roman" w:cs="Times New Roman"/>
          <w:sz w:val="28"/>
          <w:szCs w:val="28"/>
        </w:rPr>
        <w:t>зачт</w:t>
      </w:r>
      <w:r w:rsidR="00895620" w:rsidRPr="003577E7">
        <w:rPr>
          <w:rFonts w:ascii="Times New Roman" w:hAnsi="Times New Roman" w:cs="Times New Roman"/>
          <w:sz w:val="28"/>
          <w:szCs w:val="28"/>
        </w:rPr>
        <w:t>ено</w:t>
      </w:r>
      <w:r w:rsidR="004B4862" w:rsidRPr="003577E7">
        <w:rPr>
          <w:rFonts w:ascii="Times New Roman" w:hAnsi="Times New Roman" w:cs="Times New Roman"/>
          <w:sz w:val="28"/>
          <w:szCs w:val="28"/>
        </w:rPr>
        <w:t>».</w:t>
      </w:r>
    </w:p>
    <w:p w14:paraId="58315276" w14:textId="77777777" w:rsidR="004B4862" w:rsidRPr="003577E7" w:rsidRDefault="000B01FC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5</w:t>
      </w:r>
      <w:r w:rsidR="004B4862" w:rsidRPr="003577E7">
        <w:rPr>
          <w:rFonts w:ascii="Times New Roman" w:hAnsi="Times New Roman" w:cs="Times New Roman"/>
          <w:sz w:val="28"/>
          <w:szCs w:val="28"/>
        </w:rPr>
        <w:t xml:space="preserve">.2. При оценивании </w:t>
      </w:r>
      <w:bookmarkStart w:id="14" w:name="_Hlk95834952"/>
      <w:r w:rsidR="006C714A" w:rsidRPr="003577E7">
        <w:rPr>
          <w:rFonts w:ascii="Times New Roman" w:hAnsi="Times New Roman" w:cs="Times New Roman"/>
          <w:sz w:val="28"/>
          <w:szCs w:val="28"/>
        </w:rPr>
        <w:t>результатов прохождения</w:t>
      </w:r>
      <w:bookmarkEnd w:id="14"/>
      <w:r w:rsidR="006C714A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="00CB071D" w:rsidRPr="003577E7">
        <w:rPr>
          <w:rFonts w:ascii="Times New Roman" w:hAnsi="Times New Roman" w:cs="Times New Roman"/>
          <w:sz w:val="28"/>
          <w:szCs w:val="28"/>
        </w:rPr>
        <w:t>производственной проектной</w:t>
      </w:r>
      <w:r w:rsidR="004B4862" w:rsidRPr="003577E7">
        <w:rPr>
          <w:rFonts w:ascii="Times New Roman" w:hAnsi="Times New Roman" w:cs="Times New Roman"/>
          <w:sz w:val="28"/>
          <w:szCs w:val="28"/>
        </w:rPr>
        <w:t xml:space="preserve"> практики используются следующие критерии:</w:t>
      </w:r>
    </w:p>
    <w:p w14:paraId="77356D87" w14:textId="77777777" w:rsidR="004B4862" w:rsidRPr="003577E7" w:rsidRDefault="004B4862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оценки «зачт</w:t>
      </w:r>
      <w:r w:rsidR="006C714A" w:rsidRPr="003577E7">
        <w:rPr>
          <w:rFonts w:ascii="Times New Roman" w:hAnsi="Times New Roman" w:cs="Times New Roman"/>
          <w:sz w:val="28"/>
          <w:szCs w:val="28"/>
        </w:rPr>
        <w:t>ено</w:t>
      </w:r>
      <w:r w:rsidRPr="003577E7">
        <w:rPr>
          <w:rFonts w:ascii="Times New Roman" w:hAnsi="Times New Roman" w:cs="Times New Roman"/>
          <w:sz w:val="28"/>
          <w:szCs w:val="28"/>
        </w:rPr>
        <w:t xml:space="preserve">» заслуживает обучающийся Института, в основном выполнивший программу </w:t>
      </w:r>
      <w:r w:rsidR="00CB071D" w:rsidRPr="003577E7">
        <w:rPr>
          <w:rFonts w:ascii="Times New Roman" w:hAnsi="Times New Roman" w:cs="Times New Roman"/>
          <w:sz w:val="28"/>
          <w:szCs w:val="28"/>
        </w:rPr>
        <w:t>производственной проектной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практики, в целом справившийся с индивидуальными заданиями, полученными от руководител</w:t>
      </w:r>
      <w:r w:rsidR="00CB071D" w:rsidRPr="003577E7">
        <w:rPr>
          <w:rFonts w:ascii="Times New Roman" w:hAnsi="Times New Roman" w:cs="Times New Roman"/>
          <w:sz w:val="28"/>
          <w:szCs w:val="28"/>
        </w:rPr>
        <w:t>я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практики, удовлетворительно составивший отчет о прохождении </w:t>
      </w:r>
      <w:r w:rsidR="00CB071D" w:rsidRPr="003577E7">
        <w:rPr>
          <w:rFonts w:ascii="Times New Roman" w:hAnsi="Times New Roman" w:cs="Times New Roman"/>
          <w:sz w:val="28"/>
          <w:szCs w:val="28"/>
        </w:rPr>
        <w:t>производственной проектной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практики в соответствии с установленными требованиями к оформлению и содержанию;</w:t>
      </w:r>
      <w:r w:rsidR="00CB071D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7CD20" w14:textId="77777777" w:rsidR="00B47F25" w:rsidRPr="003577E7" w:rsidRDefault="004B4862" w:rsidP="003577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>оценки «не</w:t>
      </w:r>
      <w:r w:rsidR="006C714A" w:rsidRPr="003577E7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зачт</w:t>
      </w:r>
      <w:r w:rsidR="006C714A" w:rsidRPr="003577E7">
        <w:rPr>
          <w:rFonts w:ascii="Times New Roman" w:hAnsi="Times New Roman" w:cs="Times New Roman"/>
          <w:sz w:val="28"/>
          <w:szCs w:val="28"/>
        </w:rPr>
        <w:t>ено</w:t>
      </w:r>
      <w:r w:rsidRPr="003577E7">
        <w:rPr>
          <w:rFonts w:ascii="Times New Roman" w:hAnsi="Times New Roman" w:cs="Times New Roman"/>
          <w:sz w:val="28"/>
          <w:szCs w:val="28"/>
        </w:rPr>
        <w:t xml:space="preserve">» заслуживает обучающийся Института, не выполнивший полностью или большей частью программу </w:t>
      </w:r>
      <w:r w:rsidR="006E751D" w:rsidRPr="003577E7">
        <w:rPr>
          <w:rFonts w:ascii="Times New Roman" w:hAnsi="Times New Roman" w:cs="Times New Roman"/>
          <w:sz w:val="28"/>
          <w:szCs w:val="28"/>
        </w:rPr>
        <w:t>производственной проектной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практики и (или) не справившийся с индивидуальными заданиями, полученными от руководител</w:t>
      </w:r>
      <w:r w:rsidR="006E751D" w:rsidRPr="003577E7">
        <w:rPr>
          <w:rFonts w:ascii="Times New Roman" w:hAnsi="Times New Roman" w:cs="Times New Roman"/>
          <w:sz w:val="28"/>
          <w:szCs w:val="28"/>
        </w:rPr>
        <w:t>я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практики, либо не составивший отчет о прохождении </w:t>
      </w:r>
      <w:r w:rsidR="006E751D" w:rsidRPr="003577E7">
        <w:rPr>
          <w:rFonts w:ascii="Times New Roman" w:hAnsi="Times New Roman" w:cs="Times New Roman"/>
          <w:sz w:val="28"/>
          <w:szCs w:val="28"/>
        </w:rPr>
        <w:t>производственной проектной</w:t>
      </w:r>
      <w:r w:rsidRPr="003577E7">
        <w:rPr>
          <w:rFonts w:ascii="Times New Roman" w:hAnsi="Times New Roman" w:cs="Times New Roman"/>
          <w:sz w:val="28"/>
          <w:szCs w:val="28"/>
        </w:rPr>
        <w:t xml:space="preserve"> практики в соответствии с установленными требованиями к оформлению и содержанию.</w:t>
      </w:r>
      <w:r w:rsidR="006E751D" w:rsidRPr="00357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532D8" w14:textId="77777777" w:rsidR="003B6DEF" w:rsidRPr="003577E7" w:rsidRDefault="003B6DEF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6BC69BB" w14:textId="77777777" w:rsidR="003B6DEF" w:rsidRPr="003577E7" w:rsidRDefault="003B6DEF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30D591" w14:textId="77777777" w:rsidR="003B6DEF" w:rsidRPr="003577E7" w:rsidRDefault="003B6DEF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D7E0314" w14:textId="77777777" w:rsidR="003B6DEF" w:rsidRPr="003577E7" w:rsidRDefault="003B6DEF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648E337" w14:textId="77777777" w:rsidR="003B6DEF" w:rsidRPr="003577E7" w:rsidRDefault="003B6DEF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41A3B9" w14:textId="77777777" w:rsidR="003B6DEF" w:rsidRPr="003577E7" w:rsidRDefault="003B6DEF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32DC08" w14:textId="77777777" w:rsidR="003B6DEF" w:rsidRPr="003577E7" w:rsidRDefault="003B6DEF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42FE0FF" w14:textId="77777777" w:rsidR="003B6DEF" w:rsidRPr="003577E7" w:rsidRDefault="003B6DEF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D7520F" w14:textId="77777777" w:rsidR="008625A3" w:rsidRPr="003577E7" w:rsidRDefault="008625A3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73BE7F" w14:textId="77777777" w:rsidR="004B4862" w:rsidRPr="003577E7" w:rsidRDefault="00390FE6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195FFF0E" w14:textId="77777777" w:rsidR="008308DA" w:rsidRPr="008B448E" w:rsidRDefault="00390FE6" w:rsidP="006D662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448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2</w:t>
      </w:r>
    </w:p>
    <w:p w14:paraId="12C88BAA" w14:textId="77777777" w:rsidR="00390FE6" w:rsidRPr="008B448E" w:rsidRDefault="00390FE6" w:rsidP="001F42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A2A87D" w14:textId="77777777" w:rsidR="00390FE6" w:rsidRPr="008B448E" w:rsidRDefault="00390FE6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E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14:paraId="252691F0" w14:textId="77777777" w:rsidR="0098254B" w:rsidRPr="008B448E" w:rsidRDefault="001F42E5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E">
        <w:rPr>
          <w:rFonts w:ascii="Times New Roman" w:hAnsi="Times New Roman" w:cs="Times New Roman"/>
          <w:b/>
          <w:sz w:val="28"/>
          <w:szCs w:val="28"/>
        </w:rPr>
        <w:t>печатных изданий, электронных учебных изданий и электронных</w:t>
      </w:r>
    </w:p>
    <w:p w14:paraId="53B96573" w14:textId="77777777" w:rsidR="0098254B" w:rsidRPr="008B448E" w:rsidRDefault="001F42E5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E">
        <w:rPr>
          <w:rFonts w:ascii="Times New Roman" w:hAnsi="Times New Roman" w:cs="Times New Roman"/>
          <w:b/>
          <w:sz w:val="28"/>
          <w:szCs w:val="28"/>
        </w:rPr>
        <w:t>образовательных ресурсов, рекомендуемых для методического</w:t>
      </w:r>
    </w:p>
    <w:p w14:paraId="0A75CEA3" w14:textId="77777777" w:rsidR="001F42E5" w:rsidRPr="003577E7" w:rsidRDefault="001F42E5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E">
        <w:rPr>
          <w:rFonts w:ascii="Times New Roman" w:hAnsi="Times New Roman" w:cs="Times New Roman"/>
          <w:b/>
          <w:sz w:val="28"/>
          <w:szCs w:val="28"/>
        </w:rPr>
        <w:t>обеспечения прохождения практики</w:t>
      </w:r>
    </w:p>
    <w:p w14:paraId="6484FF3B" w14:textId="77777777" w:rsidR="007A4420" w:rsidRPr="003577E7" w:rsidRDefault="007A4420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0673A" w14:textId="77777777" w:rsidR="00386127" w:rsidRPr="00026119" w:rsidRDefault="00386127" w:rsidP="003861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6119">
        <w:rPr>
          <w:rFonts w:ascii="Times New Roman" w:hAnsi="Times New Roman"/>
          <w:b/>
          <w:bCs/>
          <w:sz w:val="28"/>
          <w:szCs w:val="28"/>
          <w:lang w:eastAsia="ru-RU"/>
        </w:rPr>
        <w:t>Основная литература</w:t>
      </w:r>
    </w:p>
    <w:p w14:paraId="0AC51263" w14:textId="77777777" w:rsidR="00386127" w:rsidRPr="00562B0F" w:rsidRDefault="00386127" w:rsidP="0038612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Гражданское право. В 2 частях. Ч. 1 : учебник для студентов вузов, обучающихся по направлению «Юриспруденция» / А. В. Барков, Е. В. Вавилин, В. В. Голубцов [и др.] ; под редакцией В. П. Камышанского, Н. М. Коршунова, В. И. Иванова. — М.: ЮНИТИ-ДАНА, 2017. — 543 c. — ISBN 978-5-238-02113-3 (ч.1), 978-5-238-02112-6. 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Текст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электронный // IPR SMART : [сайт]. — URL: https://www.iprbookshop.ru/81761.html — Режим доступа: для авторизир. пользователей</w:t>
      </w:r>
    </w:p>
    <w:p w14:paraId="455F0C2C" w14:textId="77777777" w:rsidR="00386127" w:rsidRPr="00562B0F" w:rsidRDefault="00386127" w:rsidP="0038612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Гражданское право. В 2 частях. Ч. 2 : учебник для студентов вузов, обучающихся по направлению «Юриспруденция» / А. В. Барков, Е. В. Вавилин, В. В. Голубцов [и др.] ; под редакцией В. П. Камышанского, Н. М. Коршунова, В. И. Иванова. — М.: ЮНИТИ-ДАНА, 2017. — 751 c. — ISBN 978-5-238-02114-0 (ч.2), 978-5-238-02112-6. 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Текст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электронный // IPR SMART : [сайт]. — URL: https://www.iprbookshop.ru/81762.html — Режим доступа: для авторизир. пользователей</w:t>
      </w:r>
    </w:p>
    <w:p w14:paraId="6A62D444" w14:textId="77777777" w:rsidR="00386127" w:rsidRPr="00026119" w:rsidRDefault="00386127" w:rsidP="0038612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C761E33" w14:textId="77777777" w:rsidR="00386127" w:rsidRPr="00026119" w:rsidRDefault="00386127" w:rsidP="00386127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119">
        <w:rPr>
          <w:rFonts w:ascii="Times New Roman" w:hAnsi="Times New Roman"/>
          <w:b/>
          <w:sz w:val="28"/>
          <w:szCs w:val="28"/>
          <w:lang w:eastAsia="ru-RU"/>
        </w:rPr>
        <w:t>Дополнительная литература</w:t>
      </w:r>
    </w:p>
    <w:p w14:paraId="0A718124" w14:textId="77777777" w:rsidR="00386127" w:rsidRPr="00562B0F" w:rsidRDefault="00386127" w:rsidP="00386127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Абрамова, Е. Н. Гражданское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Е. Н. Абрамова, Н. Н. Аверченко, Ю. В. Байгушева [и др.] ; под ред. А. П. Сергеева. В 3 т. Т. 1.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РГ-Пресс, 2013. – 1008 с.</w:t>
      </w:r>
    </w:p>
    <w:p w14:paraId="3F740A3C" w14:textId="77777777" w:rsidR="00386127" w:rsidRPr="00562B0F" w:rsidRDefault="00386127" w:rsidP="00386127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Абрамова, Е. Н. Гражданское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Е. Н. Абрамова, Н. Н. Аверченко, К. М. Арсланов [и др.] ; под ред. А. П. Сергеева. В 3 т. Т. 2.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РГ-Пресс, 2011.-880 с.</w:t>
      </w:r>
    </w:p>
    <w:p w14:paraId="61B97690" w14:textId="77777777" w:rsidR="00386127" w:rsidRPr="00562B0F" w:rsidRDefault="00386127" w:rsidP="00386127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Абрамова, Е. Н. Гражданское право [Текст] : учебник / Е. Н. Абрамова, Н. Н. Аверченко, Ю. В. Байгушева [и др.] ; под ред. А. П. Сергеева, В 3 т. Т. 3. – М. : РГ-Пресс, 2011. – 800 с.</w:t>
      </w:r>
    </w:p>
    <w:p w14:paraId="23065931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Анисимов, А. П. Гражданское право России. Общая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часть 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для вузов / А. П. Анисимов, М. Ю. Козлова, А. Я. Рыженков ; под общей редакцией А. Я. Рыженкова. — 5-е изд., перераб. и доп. 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Москва 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Издательство Юрайт, 2022. — 435 с. — (Высшее образование). — ISBN 978-5-534-15227-2. 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Текст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электронный // Образовательная платформа Юрайт [сайт]. — URL: </w:t>
      </w:r>
      <w:hyperlink r:id="rId8" w:tgtFrame="_blank" w:history="1">
        <w:r w:rsidRPr="00562B0F">
          <w:rPr>
            <w:rFonts w:ascii="Times New Roman" w:hAnsi="Times New Roman"/>
            <w:sz w:val="28"/>
            <w:szCs w:val="28"/>
            <w:lang w:eastAsia="ru-RU"/>
          </w:rPr>
          <w:t>https://urait.ru/bcode/487971</w:t>
        </w:r>
      </w:hyperlink>
      <w:r w:rsidRPr="00562B0F">
        <w:rPr>
          <w:rFonts w:ascii="Times New Roman" w:hAnsi="Times New Roman"/>
          <w:sz w:val="28"/>
          <w:szCs w:val="28"/>
          <w:lang w:eastAsia="ru-RU"/>
        </w:rPr>
        <w:t> — Режим доступа: для авторизир. пользователей</w:t>
      </w:r>
    </w:p>
    <w:p w14:paraId="45986F56" w14:textId="77777777" w:rsidR="00386127" w:rsidRPr="00562B0F" w:rsidRDefault="00386127" w:rsidP="00386127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Бунич, Г.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А..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Наследственное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Г. А. Бунич, А. А. Гончаров, О.В. Кутузов, Ю. Г. Полонов.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Издательско-торго</w:t>
      </w:r>
      <w:r w:rsidRPr="00562B0F">
        <w:rPr>
          <w:rFonts w:ascii="Times New Roman" w:hAnsi="Times New Roman"/>
          <w:sz w:val="28"/>
          <w:szCs w:val="28"/>
          <w:lang w:eastAsia="ru-RU"/>
        </w:rPr>
        <w:softHyphen/>
        <w:t>вая корпорация «Дашков и К°», 2003. – 140 с.</w:t>
      </w:r>
    </w:p>
    <w:p w14:paraId="03F41B79" w14:textId="77777777" w:rsidR="00386127" w:rsidRPr="00562B0F" w:rsidRDefault="00386127" w:rsidP="00386127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Витрянский, В. В. Гражданское право: В 4 т. Том 3: Обязательственное право [Текст] : учебник / В. В. Витрянский [и др.]; отв. ред. Е.А. Суханов. – 3-е изд., перераб. и доп.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Волтере Клувер, 2007. – 800 с. – (Серия «Классический университетский учебник» </w:t>
      </w:r>
    </w:p>
    <w:p w14:paraId="46CEB3A5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Гражданское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право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для студентов вузов, обучающихся по направлению «Юриспруденция» / Н. Д. Эриашвили, П. В. Алексий, Т. М. Аникеева [и др.] ; под редакцией А. Н. Кузбагарова, В. Н. Ткачева. — 6-е изд.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ЮНИТИ-ДАНА, 2019. — 767 c. — ISBN 978-5-238-03169-9. 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Текст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электронный // IPR SMART : [сайт]. — URL: https://www.iprbookshop.ru/101909.html — Режим доступа: для авторизир. пользователей</w:t>
      </w:r>
    </w:p>
    <w:p w14:paraId="02CE8DBF" w14:textId="77777777" w:rsidR="00386127" w:rsidRPr="00562B0F" w:rsidRDefault="00386127" w:rsidP="00386127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Гражданское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под ред. М. В. Карпычева, А. М. Хужина.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ИД «ФОРУМ» ; ИНФРА-М, 2010. – 784 с. – (Высшее образование).</w:t>
      </w:r>
    </w:p>
    <w:p w14:paraId="492092D5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Гражданское право России. Особенная часть в 2 т. Том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1 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Москва 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Издательство Юрайт, 2022. — 388 с. — (Высшее образование). — ISBN 978-5-534-14234-1. 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Текст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электронный // Образовательная платформа Юрайт [сайт]. — URL: </w:t>
      </w:r>
      <w:hyperlink r:id="rId9" w:tgtFrame="_blank" w:history="1">
        <w:r w:rsidRPr="00562B0F">
          <w:rPr>
            <w:rFonts w:ascii="Times New Roman" w:hAnsi="Times New Roman"/>
            <w:sz w:val="28"/>
            <w:szCs w:val="28"/>
            <w:lang w:eastAsia="ru-RU"/>
          </w:rPr>
          <w:t>https://urait.ru/bcode/490502</w:t>
        </w:r>
      </w:hyperlink>
      <w:r w:rsidRPr="00562B0F">
        <w:rPr>
          <w:rFonts w:ascii="Times New Roman" w:hAnsi="Times New Roman"/>
          <w:sz w:val="28"/>
          <w:szCs w:val="28"/>
          <w:lang w:eastAsia="ru-RU"/>
        </w:rPr>
        <w:t> — Режим доступа: для авторизир. пользователей</w:t>
      </w:r>
    </w:p>
    <w:p w14:paraId="01ADC2F0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Гражданское право России. Особенная часть в 2 т. Том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2 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Москва 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Издательство Юрайт, 2021. — 255 с. — (Бакалавр. Академический курс). — ISBN 978-5-534-14299-0. 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Текст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электронный // Образовательная платформа Юрайт [сайт]. — URL: </w:t>
      </w:r>
      <w:hyperlink r:id="rId10" w:tgtFrame="_blank" w:history="1">
        <w:r w:rsidRPr="00562B0F">
          <w:rPr>
            <w:rFonts w:ascii="Times New Roman" w:hAnsi="Times New Roman"/>
            <w:sz w:val="28"/>
            <w:szCs w:val="28"/>
            <w:lang w:eastAsia="ru-RU"/>
          </w:rPr>
          <w:t>https://urait.ru/bcode/472447</w:t>
        </w:r>
      </w:hyperlink>
      <w:r w:rsidRPr="00562B0F">
        <w:rPr>
          <w:rFonts w:ascii="Times New Roman" w:hAnsi="Times New Roman"/>
          <w:sz w:val="28"/>
          <w:szCs w:val="28"/>
          <w:lang w:eastAsia="ru-RU"/>
        </w:rPr>
        <w:t> — Режим доступа: для авторизир. пользователей</w:t>
      </w:r>
    </w:p>
    <w:p w14:paraId="021C153B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Гражданское право. В 2 томах.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Т.1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О. Г. Алексеева, К. П. Беляев, М. М. Валеев [и др.] ; под редакцией Б. М. Гонгало. — 4-е изд.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Статут, 2021. — 614 c. — ISBN 978-5-8354-1717-9 (т.1), 978-5-8354-1716-2. 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Текст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электронный // IPR SMART : [сайт]. — URL: https://www.iprbookshop.ru/109972.html — Режим доступа: для авторизир. пользователей</w:t>
      </w:r>
    </w:p>
    <w:p w14:paraId="0A673A14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Гражданское право. В 2 томах.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Т.2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О. Г. Алексеева, Е. Р. Аминов, М. В. Бандо [и др.] ; под редакцией Б. М. Гонгало. — 4-е изд.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Статут, 2021. — 602 c. — ISBN 978-5-8354-1718-6 (т.2), 978-5-8354-1716-2. —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Текст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электронный // IPR SMART : [сайт]. — URL: https://www.iprbookshop.ru/109973.html — Режим доступа: для авторизир. пользователей</w:t>
      </w:r>
    </w:p>
    <w:p w14:paraId="352BB9E0" w14:textId="77777777" w:rsidR="00386127" w:rsidRPr="00562B0F" w:rsidRDefault="00386127" w:rsidP="00386127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lastRenderedPageBreak/>
        <w:t>Грудцына, Л. Ю. Наследование в вопросах и ответах / Л. Ю. Грудицина. – М.: Бератор-Пресс, 2002. – 176 с.</w:t>
      </w:r>
    </w:p>
    <w:p w14:paraId="69868375" w14:textId="77777777" w:rsidR="00386127" w:rsidRPr="00562B0F" w:rsidRDefault="00386127" w:rsidP="00386127">
      <w:pPr>
        <w:numPr>
          <w:ilvl w:val="0"/>
          <w:numId w:val="4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Гуев, А. Н. Гражданское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А. Н. Гусев. В 3 т. Т. 3.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ИНФРА-М, 2003. – 297 с. – (Серия «Высшее образование»)</w:t>
      </w:r>
    </w:p>
    <w:p w14:paraId="686E1943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Гуев, А. Н. Гражданское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А. Н. Гусев. В 3 т. Т. 2.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ИНФРА-М, 2004. – 454с. – (Серия «Высшее образование»).</w:t>
      </w:r>
    </w:p>
    <w:p w14:paraId="62CBFF8C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Егоров, Н. Д. Гражданское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Н. Д. Егоров, И. В. Елисеев и др. ; отв. ред. А. П. Сергеев, Ю. К. Толстой. В 3 т. Т. 1. – 6-е изд., перераб. и доп.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ТК Велби, Изд-во Проспект, 2004, – 776 с.</w:t>
      </w:r>
    </w:p>
    <w:p w14:paraId="47178064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Ем, B. C. Гражданское право. В 4 т. Т. 1: Общая часть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учеб. для студентов вузов / Ем B.C. [и др.]; отв. ред. Е. А. Суханов. – 3-е изд., перераб и доп.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Волтере Клувер, – 720 с. – (Серия «Классический университетский учебник») </w:t>
      </w:r>
    </w:p>
    <w:p w14:paraId="6BA550B2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Зенин, И. А. Гражданское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И. А. Зенин. – 17-е изд., перераб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 доп. – рек. УМО. – М.: Юрайт, 2015. – 656с.</w:t>
      </w:r>
    </w:p>
    <w:p w14:paraId="4015AABC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Зенин, И. А. Гражданское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для бакалавров / И. А. Зенин. – 15-е изд., перераб. и доп.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Издательство Юрайт, 2013. – 773 с.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Серия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Бакалавр. Углубленный курс.</w:t>
      </w:r>
    </w:p>
    <w:p w14:paraId="1A43C1B2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Зенин, И. А. Гражданское право: В 4 т. Том 2: Вещное право. Наследственное право. Исключительные права. Личные неимущественные права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учеб. для студентов вузов / Зенин И. А. [и др.]; отв. ред. Е. А Суханов. – 3-е изд., перераб. и доп.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Волтере Клувер, 2007. – 496 с. – (Серия «Классический университетский учебник»</w:t>
      </w:r>
    </w:p>
    <w:p w14:paraId="346A8382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Ильичева, М. Ю. Когда в наследниках согласья нет... [Текст] / М. Ю. Ильичева. – Ростов н/Д : Феникс, 2014. – 249, [2] с. – (Закон и общество).</w:t>
      </w:r>
    </w:p>
    <w:p w14:paraId="7543F4C1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Корнеева, И. Л. Наследственное право Российской Федерации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учеб. пособие / И. Л. Корнеева.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Юристъ, 2004. – 301 с.</w:t>
      </w:r>
    </w:p>
    <w:p w14:paraId="4B118AD8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 xml:space="preserve">Ляпунов, С. Г. Наследование: Комментарий законодательства. Судебная практика. Образцы документов. Справочные материалы [Текст] / С. Г. Ляпунов.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Издательство «Экзамен», Право и закон, 2003. – 400 с. – (серия «Юридические справочники»).</w:t>
      </w:r>
    </w:p>
    <w:p w14:paraId="7B086EAF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Международное публичное право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учеб. / Л. П. Ануфриева, Д. К. Бекяшев, К. А. Бекяшев, В. В. Устинов [и др.]; отв. ред. К. А. Бекяшев. – 4-е изд., перераб. и доп.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ТК Велби, Изд-во Проспект, 2007. – 784 с.</w:t>
      </w:r>
    </w:p>
    <w:p w14:paraId="0D8B3733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Михайленко, Е. М. Гражданское право. Общая часть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краткий курс лекций / Е. М. Михайленко. – 3-е изд., перераб. и доп.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Издательство Юрайт, 2013. – 224 с.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Серия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Хочу все сдать!</w:t>
      </w:r>
    </w:p>
    <w:p w14:paraId="30D14A50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Оглоблина, О. М. Наследование по завещанию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практическое пособие / О. М. Оглоблина – М. : Издание Тихомирова М. Ю., 2004. – 160 с.</w:t>
      </w:r>
    </w:p>
    <w:p w14:paraId="681CAE09" w14:textId="77777777" w:rsidR="00386127" w:rsidRPr="00562B0F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Похмелкин, В. В. Методические основы оказания юридической помощи [Текст] : учеб. пособие / В. В. Похмелкин ; АНО ВПО «ПСИ». – Пермь, 2019. – 152 с.</w:t>
      </w:r>
    </w:p>
    <w:p w14:paraId="2F4D7A58" w14:textId="77777777" w:rsidR="00386127" w:rsidRPr="0054334B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 xml:space="preserve">Рассолова, Т. М. Гражданское </w:t>
      </w:r>
      <w:proofErr w:type="gramStart"/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t>право :</w:t>
      </w:r>
      <w:proofErr w:type="gramEnd"/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t xml:space="preserve"> учебник для студентов вузов, обучающихся по специальности 030501 «Юриспруденция» / Т. М. Рассолова. – </w:t>
      </w:r>
      <w:proofErr w:type="gramStart"/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t>М. :</w:t>
      </w:r>
      <w:proofErr w:type="gramEnd"/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t xml:space="preserve"> ЮНИТИ-ДАНА, 2017. — 847 c. — ISBN 978-5-238-01871-3. — </w:t>
      </w:r>
      <w:proofErr w:type="gramStart"/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t>Текст :</w:t>
      </w:r>
      <w:proofErr w:type="gramEnd"/>
      <w:r w:rsidRPr="0054334B">
        <w:rPr>
          <w:rFonts w:ascii="Times New Roman" w:hAnsi="Times New Roman"/>
          <w:spacing w:val="-6"/>
          <w:sz w:val="28"/>
          <w:szCs w:val="28"/>
          <w:lang w:eastAsia="ru-RU"/>
        </w:rPr>
        <w:t xml:space="preserve"> электронный // IPR SMART : [сайт]. — URL: https://www.iprbookshop.ru/74883.html — Режим доступа: для авторизир. пользователей</w:t>
      </w:r>
    </w:p>
    <w:p w14:paraId="4A5B4B19" w14:textId="77777777" w:rsidR="00386127" w:rsidRDefault="00386127" w:rsidP="00386127">
      <w:pPr>
        <w:numPr>
          <w:ilvl w:val="0"/>
          <w:numId w:val="4"/>
        </w:numPr>
        <w:tabs>
          <w:tab w:val="clear" w:pos="1429"/>
          <w:tab w:val="left" w:pos="72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0F">
        <w:rPr>
          <w:rFonts w:ascii="Times New Roman" w:hAnsi="Times New Roman"/>
          <w:sz w:val="28"/>
          <w:szCs w:val="28"/>
          <w:lang w:eastAsia="ru-RU"/>
        </w:rPr>
        <w:t>Фоков, А. П. Гражданское право. Общая и Особенная части [Текст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]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учебник / А. П. Фоков, Ю. Г. Попонов, И. Л. Черкашина, В. А. Черкашин ; отв. ред. А. П. Фоков. – </w:t>
      </w:r>
      <w:proofErr w:type="gramStart"/>
      <w:r w:rsidRPr="00562B0F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562B0F">
        <w:rPr>
          <w:rFonts w:ascii="Times New Roman" w:hAnsi="Times New Roman"/>
          <w:sz w:val="28"/>
          <w:szCs w:val="28"/>
          <w:lang w:eastAsia="ru-RU"/>
        </w:rPr>
        <w:t xml:space="preserve"> КНОРУС, 2007. – 688 с.</w:t>
      </w:r>
    </w:p>
    <w:p w14:paraId="2B5CE2B6" w14:textId="77777777" w:rsidR="00386127" w:rsidRPr="001F3E55" w:rsidRDefault="00386127" w:rsidP="003861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57237C9" w14:textId="77777777" w:rsidR="00386127" w:rsidRPr="001F3E55" w:rsidRDefault="00386127" w:rsidP="0038612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E55">
        <w:rPr>
          <w:rFonts w:ascii="Times New Roman" w:hAnsi="Times New Roman"/>
          <w:b/>
          <w:sz w:val="28"/>
          <w:szCs w:val="28"/>
        </w:rPr>
        <w:t xml:space="preserve"> Профессиональные базы данных, </w:t>
      </w:r>
      <w:r w:rsidRPr="001F3E55">
        <w:rPr>
          <w:rFonts w:ascii="Times New Roman" w:hAnsi="Times New Roman"/>
          <w:b/>
          <w:sz w:val="28"/>
          <w:szCs w:val="28"/>
        </w:rPr>
        <w:br/>
        <w:t>информационные справочные системы</w:t>
      </w:r>
    </w:p>
    <w:p w14:paraId="29D2E16E" w14:textId="77777777" w:rsidR="00386127" w:rsidRPr="001F3E55" w:rsidRDefault="00386127" w:rsidP="0038612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A1EF069" w14:textId="77777777" w:rsidR="00386127" w:rsidRPr="001F3E55" w:rsidRDefault="00386127" w:rsidP="00386127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ConsultantPlus: справочно-поисковая система [Электронный ресурс]. – Электр</w:t>
      </w:r>
      <w:proofErr w:type="gramStart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.</w:t>
      </w:r>
      <w:proofErr w:type="gramEnd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дан.</w:t>
      </w:r>
    </w:p>
    <w:p w14:paraId="2FF9AF82" w14:textId="77777777" w:rsidR="00386127" w:rsidRPr="001F3E55" w:rsidRDefault="00386127" w:rsidP="00386127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Система ГАРАНТ: электронный периодический справочник [Электронный ресурс]. – Электр</w:t>
      </w:r>
      <w:proofErr w:type="gramStart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.</w:t>
      </w:r>
      <w:proofErr w:type="gramEnd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дан.</w:t>
      </w:r>
    </w:p>
    <w:p w14:paraId="18CECD05" w14:textId="77777777" w:rsidR="00386127" w:rsidRPr="001F3E55" w:rsidRDefault="00386127" w:rsidP="00386127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ЭБС «IPRbooks» (режим доступа: http://www.iprbookshop.ru) [Электронный ресурс]. – Электр</w:t>
      </w:r>
      <w:proofErr w:type="gramStart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.</w:t>
      </w:r>
      <w:proofErr w:type="gramEnd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дан.</w:t>
      </w:r>
    </w:p>
    <w:p w14:paraId="509BF489" w14:textId="77777777" w:rsidR="00386127" w:rsidRPr="001F3E55" w:rsidRDefault="00386127" w:rsidP="00386127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ЭБС «ЛАНЬ» (режим доступа: </w:t>
      </w:r>
      <w:hyperlink r:id="rId11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https://e.lanbook.com/book/134373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</w:t>
      </w:r>
      <w:proofErr w:type="gramStart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.</w:t>
      </w:r>
      <w:proofErr w:type="gramEnd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дан.</w:t>
      </w:r>
    </w:p>
    <w:p w14:paraId="0A00FCB2" w14:textId="77777777" w:rsidR="00386127" w:rsidRPr="001F3E55" w:rsidRDefault="00386127" w:rsidP="00386127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Научная электронная библиотека «elibrary» (режим доступа: </w:t>
      </w:r>
      <w:hyperlink r:id="rId12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https://www.elibrary.ru/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</w:t>
      </w:r>
      <w:proofErr w:type="gramStart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.</w:t>
      </w:r>
      <w:proofErr w:type="gramEnd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дан.</w:t>
      </w:r>
    </w:p>
    <w:p w14:paraId="62EAF2BB" w14:textId="77777777" w:rsidR="00386127" w:rsidRPr="001F3E55" w:rsidRDefault="00386127" w:rsidP="00386127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Образовательная платформа «ЮРАЙТ» (режим доступа: </w:t>
      </w:r>
      <w:hyperlink r:id="rId13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https://urait.ru/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</w:t>
      </w:r>
      <w:proofErr w:type="gramStart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.</w:t>
      </w:r>
      <w:proofErr w:type="gramEnd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дан.</w:t>
      </w:r>
    </w:p>
    <w:p w14:paraId="6A6EE75E" w14:textId="77777777" w:rsidR="00386127" w:rsidRPr="001F3E55" w:rsidRDefault="00386127" w:rsidP="00386127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Сервер органов государственной власти Российской Федерации «Официальная Россия» (режим доступа: http:// </w:t>
      </w:r>
      <w:hyperlink r:id="rId14" w:tgtFrame="_blank" w:history="1">
        <w:r w:rsidRPr="001F3E55">
          <w:rPr>
            <w:rFonts w:ascii="Times New Roman" w:hAnsi="Times New Roman"/>
            <w:noProof w:val="0"/>
            <w:sz w:val="28"/>
            <w:szCs w:val="28"/>
            <w:lang w:val="ru-RU" w:eastAsia="ru-RU"/>
          </w:rPr>
          <w:t>www.gov.ru</w:t>
        </w:r>
      </w:hyperlink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) [Электронный ресурс]. – Электр</w:t>
      </w:r>
      <w:proofErr w:type="gramStart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>.</w:t>
      </w:r>
      <w:proofErr w:type="gramEnd"/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дан.</w:t>
      </w:r>
    </w:p>
    <w:p w14:paraId="3BAEEF85" w14:textId="77777777" w:rsidR="00386127" w:rsidRPr="001F3E55" w:rsidRDefault="00386127" w:rsidP="00386127">
      <w:pPr>
        <w:pStyle w:val="2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 w:val="0"/>
          <w:sz w:val="28"/>
          <w:szCs w:val="28"/>
          <w:lang w:val="ru-RU" w:eastAsia="ru-RU"/>
        </w:rPr>
      </w:pPr>
      <w:r w:rsidRPr="001F3E55">
        <w:rPr>
          <w:rFonts w:ascii="Times New Roman" w:hAnsi="Times New Roman"/>
          <w:noProof w:val="0"/>
          <w:sz w:val="28"/>
          <w:szCs w:val="28"/>
          <w:lang w:val="ru-RU" w:eastAsia="ru-RU"/>
        </w:rPr>
        <w:t xml:space="preserve"> База судебных актов Верховного Суда Российской Федерации https://vsrf.ru/lk/practice/acts </w:t>
      </w:r>
    </w:p>
    <w:p w14:paraId="41278A26" w14:textId="77777777" w:rsidR="00FA0D0F" w:rsidRPr="003577E7" w:rsidRDefault="00FA0D0F" w:rsidP="001F4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B9C90" w14:textId="77777777" w:rsidR="003577E7" w:rsidRDefault="003577E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 w:type="page"/>
      </w:r>
    </w:p>
    <w:p w14:paraId="7DE20219" w14:textId="77777777" w:rsidR="001A3B41" w:rsidRPr="003577E7" w:rsidRDefault="001A3B41" w:rsidP="003577E7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3577E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Приложение №</w:t>
      </w:r>
      <w:r w:rsidR="008131F6" w:rsidRPr="003577E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Pr="003577E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</w:t>
      </w:r>
    </w:p>
    <w:p w14:paraId="6277655A" w14:textId="77777777" w:rsidR="001A3B41" w:rsidRPr="003577E7" w:rsidRDefault="001A3B41" w:rsidP="00357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7E7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14:paraId="197819AB" w14:textId="77777777" w:rsidR="001A3B41" w:rsidRPr="003577E7" w:rsidRDefault="001A3B41" w:rsidP="00357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E7">
        <w:rPr>
          <w:rFonts w:ascii="Times New Roman" w:hAnsi="Times New Roman" w:cs="Times New Roman"/>
          <w:b/>
          <w:bCs/>
          <w:sz w:val="28"/>
          <w:szCs w:val="28"/>
        </w:rPr>
        <w:t>профессиональных баз данных и информационных справочных правовых систем</w:t>
      </w:r>
    </w:p>
    <w:p w14:paraId="2F7D8525" w14:textId="77777777" w:rsidR="001A3B41" w:rsidRPr="003577E7" w:rsidRDefault="001A3B41" w:rsidP="001A3B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9B5FA" w14:textId="77777777" w:rsidR="001A3B41" w:rsidRPr="003577E7" w:rsidRDefault="001A3B41" w:rsidP="003577E7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357" w:hanging="357"/>
        <w:jc w:val="both"/>
        <w:rPr>
          <w:sz w:val="28"/>
          <w:szCs w:val="28"/>
        </w:rPr>
      </w:pPr>
      <w:bookmarkStart w:id="15" w:name="_Hlk65853433"/>
      <w:bookmarkStart w:id="16" w:name="_Hlk65854075"/>
      <w:r w:rsidRPr="003577E7">
        <w:rPr>
          <w:sz w:val="28"/>
          <w:szCs w:val="28"/>
        </w:rPr>
        <w:t>Справочная правовая система (СПС) КонсультантПлюс</w:t>
      </w:r>
    </w:p>
    <w:p w14:paraId="5B773A58" w14:textId="77777777" w:rsidR="001A3B41" w:rsidRPr="003577E7" w:rsidRDefault="001A3B41" w:rsidP="003577E7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357" w:hanging="357"/>
        <w:jc w:val="both"/>
        <w:rPr>
          <w:sz w:val="28"/>
          <w:szCs w:val="28"/>
        </w:rPr>
      </w:pPr>
      <w:r w:rsidRPr="003577E7">
        <w:rPr>
          <w:sz w:val="28"/>
          <w:szCs w:val="28"/>
        </w:rPr>
        <w:t>База судебных актов Верховного Суда Российской Федерации https://vsrf.ru/lk/practice/acts</w:t>
      </w:r>
    </w:p>
    <w:p w14:paraId="08062BFF" w14:textId="77777777" w:rsidR="001A3B41" w:rsidRPr="003577E7" w:rsidRDefault="001A3B41" w:rsidP="001A3B41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14:paraId="6FD289EF" w14:textId="77777777" w:rsidR="001A3B41" w:rsidRPr="003577E7" w:rsidRDefault="001A3B41" w:rsidP="001A3B41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14:paraId="7B028DC8" w14:textId="77777777" w:rsidR="003577E7" w:rsidRDefault="003577E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2C062A84" w14:textId="77777777" w:rsidR="001A3B41" w:rsidRPr="003577E7" w:rsidRDefault="001A3B41" w:rsidP="001A3B41">
      <w:pPr>
        <w:pStyle w:val="1"/>
        <w:shd w:val="clear" w:color="auto" w:fill="auto"/>
        <w:spacing w:line="360" w:lineRule="auto"/>
        <w:ind w:firstLine="0"/>
        <w:jc w:val="right"/>
        <w:rPr>
          <w:b/>
          <w:bCs/>
          <w:i/>
          <w:iCs/>
          <w:sz w:val="28"/>
          <w:szCs w:val="28"/>
        </w:rPr>
      </w:pPr>
      <w:r w:rsidRPr="003577E7">
        <w:rPr>
          <w:b/>
          <w:bCs/>
          <w:i/>
          <w:iCs/>
          <w:sz w:val="28"/>
          <w:szCs w:val="28"/>
        </w:rPr>
        <w:lastRenderedPageBreak/>
        <w:t>Приложение №</w:t>
      </w:r>
      <w:r w:rsidR="008131F6" w:rsidRPr="003577E7">
        <w:rPr>
          <w:b/>
          <w:bCs/>
          <w:i/>
          <w:iCs/>
          <w:sz w:val="28"/>
          <w:szCs w:val="28"/>
        </w:rPr>
        <w:t xml:space="preserve"> </w:t>
      </w:r>
      <w:r w:rsidRPr="003577E7">
        <w:rPr>
          <w:b/>
          <w:bCs/>
          <w:i/>
          <w:iCs/>
          <w:sz w:val="28"/>
          <w:szCs w:val="28"/>
        </w:rPr>
        <w:t>4</w:t>
      </w:r>
    </w:p>
    <w:p w14:paraId="0399E359" w14:textId="77777777" w:rsidR="001A3B41" w:rsidRPr="003577E7" w:rsidRDefault="001A3B41" w:rsidP="001A3B41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  <w:lang w:bidi="ru-RU"/>
        </w:rPr>
      </w:pPr>
      <w:r w:rsidRPr="003577E7">
        <w:rPr>
          <w:b/>
          <w:bCs/>
          <w:color w:val="222222"/>
          <w:sz w:val="28"/>
          <w:szCs w:val="28"/>
          <w:shd w:val="clear" w:color="auto" w:fill="FFFFFF"/>
        </w:rPr>
        <w:t>Состав комплекта (комплектов) лицензионного</w:t>
      </w:r>
      <w:r w:rsidR="003577E7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3577E7">
        <w:rPr>
          <w:b/>
          <w:bCs/>
          <w:color w:val="222222"/>
          <w:sz w:val="28"/>
          <w:szCs w:val="28"/>
          <w:shd w:val="clear" w:color="auto" w:fill="FFFFFF"/>
        </w:rPr>
        <w:t>и свободно распространяемого программного обеспечения,</w:t>
      </w:r>
      <w:r w:rsidR="003577E7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3577E7"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3577E7">
        <w:rPr>
          <w:b/>
          <w:bCs/>
          <w:color w:val="222222"/>
          <w:sz w:val="28"/>
          <w:szCs w:val="28"/>
          <w:shd w:val="clear" w:color="auto" w:fill="FFFFFF"/>
        </w:rPr>
        <w:t>в том числе отечественного производства</w:t>
      </w:r>
    </w:p>
    <w:bookmarkEnd w:id="15"/>
    <w:bookmarkEnd w:id="16"/>
    <w:p w14:paraId="41B37532" w14:textId="77777777" w:rsidR="003577E7" w:rsidRDefault="003577E7" w:rsidP="003577E7">
      <w:pPr>
        <w:pStyle w:val="TableParagraph"/>
        <w:spacing w:line="360" w:lineRule="auto"/>
        <w:jc w:val="both"/>
        <w:rPr>
          <w:bCs/>
          <w:sz w:val="28"/>
          <w:szCs w:val="28"/>
        </w:rPr>
      </w:pPr>
    </w:p>
    <w:p w14:paraId="1CA3CAEB" w14:textId="77777777" w:rsidR="001A3B41" w:rsidRPr="004435A6" w:rsidRDefault="001A3B41" w:rsidP="003577E7">
      <w:pPr>
        <w:pStyle w:val="TableParagraph"/>
        <w:spacing w:line="360" w:lineRule="auto"/>
        <w:jc w:val="both"/>
        <w:rPr>
          <w:bCs/>
          <w:sz w:val="28"/>
          <w:szCs w:val="28"/>
          <w:lang w:val="en-US"/>
        </w:rPr>
      </w:pPr>
      <w:r w:rsidRPr="003577E7">
        <w:rPr>
          <w:bCs/>
          <w:sz w:val="28"/>
          <w:szCs w:val="28"/>
        </w:rPr>
        <w:t>Операционная</w:t>
      </w:r>
      <w:r w:rsidRPr="004435A6">
        <w:rPr>
          <w:bCs/>
          <w:sz w:val="28"/>
          <w:szCs w:val="28"/>
          <w:lang w:val="en-US"/>
        </w:rPr>
        <w:t xml:space="preserve"> </w:t>
      </w:r>
      <w:r w:rsidRPr="003577E7">
        <w:rPr>
          <w:bCs/>
          <w:sz w:val="28"/>
          <w:szCs w:val="28"/>
        </w:rPr>
        <w:t>система</w:t>
      </w:r>
      <w:r w:rsidRPr="004435A6">
        <w:rPr>
          <w:bCs/>
          <w:sz w:val="28"/>
          <w:szCs w:val="28"/>
          <w:lang w:val="en-US"/>
        </w:rPr>
        <w:t xml:space="preserve"> </w:t>
      </w:r>
      <w:r w:rsidRPr="003577E7">
        <w:rPr>
          <w:bCs/>
          <w:sz w:val="28"/>
          <w:szCs w:val="28"/>
          <w:lang w:val="en-US"/>
        </w:rPr>
        <w:t>Windows</w:t>
      </w:r>
      <w:r w:rsidRPr="004435A6">
        <w:rPr>
          <w:bCs/>
          <w:sz w:val="28"/>
          <w:szCs w:val="28"/>
          <w:lang w:val="en-US"/>
        </w:rPr>
        <w:t xml:space="preserve"> 10 </w:t>
      </w:r>
      <w:r w:rsidRPr="003577E7">
        <w:rPr>
          <w:bCs/>
          <w:sz w:val="28"/>
          <w:szCs w:val="28"/>
          <w:lang w:val="en-US"/>
        </w:rPr>
        <w:t>home</w:t>
      </w:r>
      <w:r w:rsidRPr="004435A6">
        <w:rPr>
          <w:bCs/>
          <w:sz w:val="28"/>
          <w:szCs w:val="28"/>
          <w:lang w:val="en-US"/>
        </w:rPr>
        <w:t xml:space="preserve"> </w:t>
      </w:r>
      <w:r w:rsidRPr="003577E7">
        <w:rPr>
          <w:bCs/>
          <w:sz w:val="28"/>
          <w:szCs w:val="28"/>
          <w:lang w:val="en-US"/>
        </w:rPr>
        <w:t>edition</w:t>
      </w:r>
    </w:p>
    <w:p w14:paraId="52AC6559" w14:textId="77777777" w:rsidR="001A3B41" w:rsidRPr="003577E7" w:rsidRDefault="001A3B41" w:rsidP="003577E7">
      <w:pPr>
        <w:pStyle w:val="TableParagraph"/>
        <w:spacing w:line="360" w:lineRule="auto"/>
        <w:jc w:val="both"/>
        <w:rPr>
          <w:sz w:val="28"/>
          <w:szCs w:val="28"/>
          <w:lang w:val="en-US"/>
        </w:rPr>
      </w:pPr>
      <w:r w:rsidRPr="003577E7">
        <w:rPr>
          <w:sz w:val="28"/>
          <w:szCs w:val="28"/>
          <w:lang w:val="en-US"/>
        </w:rPr>
        <w:t>MS Office Online</w:t>
      </w:r>
    </w:p>
    <w:p w14:paraId="3AB8E837" w14:textId="77777777" w:rsidR="001A3B41" w:rsidRPr="004435A6" w:rsidRDefault="001A3B41" w:rsidP="003577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77E7">
        <w:rPr>
          <w:rFonts w:ascii="Times New Roman" w:hAnsi="Times New Roman" w:cs="Times New Roman"/>
          <w:sz w:val="28"/>
          <w:szCs w:val="28"/>
        </w:rPr>
        <w:t>Интернет</w:t>
      </w:r>
      <w:r w:rsidRPr="004435A6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</w:rPr>
        <w:t>браузер</w:t>
      </w:r>
      <w:proofErr w:type="gramEnd"/>
      <w:r w:rsidRPr="004435A6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435A6">
        <w:rPr>
          <w:rFonts w:ascii="Times New Roman" w:hAnsi="Times New Roman" w:cs="Times New Roman"/>
          <w:sz w:val="28"/>
          <w:szCs w:val="28"/>
        </w:rPr>
        <w:t xml:space="preserve"> </w:t>
      </w:r>
      <w:r w:rsidRPr="003577E7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4435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B15A7F" w14:textId="77777777" w:rsidR="00A27E9C" w:rsidRPr="00A27E9C" w:rsidRDefault="001A3B41" w:rsidP="003577E7">
      <w:pPr>
        <w:pStyle w:val="TableParagraph"/>
        <w:spacing w:line="360" w:lineRule="auto"/>
        <w:jc w:val="both"/>
        <w:rPr>
          <w:vanish/>
          <w:sz w:val="28"/>
          <w:szCs w:val="28"/>
          <w:specVanish/>
        </w:rPr>
      </w:pPr>
      <w:r w:rsidRPr="003577E7">
        <w:rPr>
          <w:sz w:val="28"/>
          <w:szCs w:val="28"/>
        </w:rPr>
        <w:t>1С Предприятие -8</w:t>
      </w:r>
    </w:p>
    <w:p w14:paraId="48E9B625" w14:textId="77777777" w:rsidR="00A27E9C" w:rsidRDefault="00A27E9C" w:rsidP="00A27E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FD7485" w14:textId="77777777" w:rsidR="00A27E9C" w:rsidRDefault="00A27E9C" w:rsidP="00A27E9C">
      <w:pPr>
        <w:rPr>
          <w:sz w:val="28"/>
          <w:szCs w:val="28"/>
        </w:rPr>
      </w:pPr>
    </w:p>
    <w:p w14:paraId="3E6BEC4E" w14:textId="77777777" w:rsidR="00A27E9C" w:rsidRDefault="00A27E9C" w:rsidP="00A27E9C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A27E9C" w14:paraId="5C4F540F" w14:textId="77777777" w:rsidTr="00A27E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54BF2" w14:textId="77777777" w:rsidR="00A27E9C" w:rsidRDefault="00A27E9C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27E9C" w14:paraId="58CA3E88" w14:textId="77777777" w:rsidTr="00A27E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A27E9C" w14:paraId="24AF7BD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58B8C9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D372107" wp14:editId="16FACB7C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B5E217" w14:textId="77777777" w:rsidR="00A27E9C" w:rsidRDefault="00A27E9C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B2F1875" w14:textId="77777777" w:rsidR="00A27E9C" w:rsidRDefault="00A27E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7E9C" w14:paraId="307DBCE7" w14:textId="77777777" w:rsidTr="00A27E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CDD553" w14:textId="77777777" w:rsidR="00A27E9C" w:rsidRDefault="00A27E9C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27E9C" w14:paraId="2266586F" w14:textId="77777777" w:rsidTr="00A27E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A27E9C" w14:paraId="61D0E30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C4A509" w14:textId="77777777" w:rsidR="00A27E9C" w:rsidRDefault="00A27E9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FC302C" w14:textId="77777777" w:rsidR="00A27E9C" w:rsidRDefault="00A27E9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27E9C" w14:paraId="295C7FF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A22B42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6240CB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27E9C" w14:paraId="189F88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A606DD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6227D8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A27E9C" w14:paraId="423FA8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3D9F7C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1C2EE4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A27E9C" w14:paraId="2229B7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28C37B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E004EB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27E9C" w14:paraId="4DF8B6F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6863FA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D0311C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A27E9C" w14:paraId="6F6E60D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91147A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CB6855" w14:textId="77777777" w:rsidR="00A27E9C" w:rsidRDefault="00A27E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09.02.2023 16:26:03 UTC+05</w:t>
                  </w:r>
                </w:p>
              </w:tc>
            </w:tr>
          </w:tbl>
          <w:p w14:paraId="788506E4" w14:textId="77777777" w:rsidR="00A27E9C" w:rsidRDefault="00A27E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B5B5AB0" w14:textId="77777777" w:rsidR="00A27E9C" w:rsidRDefault="00A27E9C" w:rsidP="00A27E9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AB2ECE7" w14:textId="77777777" w:rsidR="001F42E5" w:rsidRPr="003577E7" w:rsidRDefault="001F42E5" w:rsidP="00A27E9C">
      <w:pPr>
        <w:rPr>
          <w:sz w:val="28"/>
          <w:szCs w:val="28"/>
        </w:rPr>
      </w:pPr>
    </w:p>
    <w:sectPr w:rsidR="001F42E5" w:rsidRPr="003577E7" w:rsidSect="004435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3739" w14:textId="77777777" w:rsidR="001F4B28" w:rsidRDefault="001F4B28" w:rsidP="004435A6">
      <w:pPr>
        <w:spacing w:after="0" w:line="240" w:lineRule="auto"/>
      </w:pPr>
      <w:r>
        <w:separator/>
      </w:r>
    </w:p>
  </w:endnote>
  <w:endnote w:type="continuationSeparator" w:id="0">
    <w:p w14:paraId="6A43635B" w14:textId="77777777" w:rsidR="001F4B28" w:rsidRDefault="001F4B28" w:rsidP="0044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79D3" w14:textId="77777777" w:rsidR="00A27E9C" w:rsidRDefault="00A27E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7266"/>
      <w:docPartObj>
        <w:docPartGallery w:val="Page Numbers (Bottom of Page)"/>
        <w:docPartUnique/>
      </w:docPartObj>
    </w:sdtPr>
    <w:sdtContent>
      <w:p w14:paraId="2C3AEB15" w14:textId="77777777" w:rsidR="004435A6" w:rsidRDefault="00AF39E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0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94298" w14:textId="77777777" w:rsidR="004435A6" w:rsidRDefault="004435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952F" w14:textId="77777777" w:rsidR="00A27E9C" w:rsidRDefault="00A27E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FA73" w14:textId="77777777" w:rsidR="001F4B28" w:rsidRDefault="001F4B28" w:rsidP="004435A6">
      <w:pPr>
        <w:spacing w:after="0" w:line="240" w:lineRule="auto"/>
      </w:pPr>
      <w:r>
        <w:separator/>
      </w:r>
    </w:p>
  </w:footnote>
  <w:footnote w:type="continuationSeparator" w:id="0">
    <w:p w14:paraId="275BAFB1" w14:textId="77777777" w:rsidR="001F4B28" w:rsidRDefault="001F4B28" w:rsidP="0044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BFE0" w14:textId="77777777" w:rsidR="00A27E9C" w:rsidRDefault="00A27E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3A9B" w14:textId="77777777" w:rsidR="00A27E9C" w:rsidRDefault="00A27E9C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71EB" w14:textId="77777777" w:rsidR="00A27E9C" w:rsidRDefault="00A27E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0F02"/>
    <w:multiLevelType w:val="hybridMultilevel"/>
    <w:tmpl w:val="C01A29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C9C3591"/>
    <w:multiLevelType w:val="hybridMultilevel"/>
    <w:tmpl w:val="8EB0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D53"/>
    <w:multiLevelType w:val="hybridMultilevel"/>
    <w:tmpl w:val="2B2695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44390A7B"/>
    <w:multiLevelType w:val="hybridMultilevel"/>
    <w:tmpl w:val="7F44E0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53B1701D"/>
    <w:multiLevelType w:val="hybridMultilevel"/>
    <w:tmpl w:val="75B2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173">
    <w:abstractNumId w:val="1"/>
  </w:num>
  <w:num w:numId="2" w16cid:durableId="136723179">
    <w:abstractNumId w:val="4"/>
  </w:num>
  <w:num w:numId="3" w16cid:durableId="1867254044">
    <w:abstractNumId w:val="0"/>
  </w:num>
  <w:num w:numId="4" w16cid:durableId="121267324">
    <w:abstractNumId w:val="3"/>
  </w:num>
  <w:num w:numId="5" w16cid:durableId="588270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5"/>
    <w:rsid w:val="00002146"/>
    <w:rsid w:val="00007BF5"/>
    <w:rsid w:val="00014ADD"/>
    <w:rsid w:val="00020E34"/>
    <w:rsid w:val="00021817"/>
    <w:rsid w:val="0002616C"/>
    <w:rsid w:val="0002786D"/>
    <w:rsid w:val="00033F59"/>
    <w:rsid w:val="00056F53"/>
    <w:rsid w:val="00057253"/>
    <w:rsid w:val="00060818"/>
    <w:rsid w:val="00062DD2"/>
    <w:rsid w:val="00073FC5"/>
    <w:rsid w:val="00080EA3"/>
    <w:rsid w:val="00082D16"/>
    <w:rsid w:val="00085524"/>
    <w:rsid w:val="0008593E"/>
    <w:rsid w:val="00085E0C"/>
    <w:rsid w:val="000867BE"/>
    <w:rsid w:val="00087081"/>
    <w:rsid w:val="0009319C"/>
    <w:rsid w:val="00094186"/>
    <w:rsid w:val="000A26B4"/>
    <w:rsid w:val="000A3526"/>
    <w:rsid w:val="000A4EC0"/>
    <w:rsid w:val="000B01FC"/>
    <w:rsid w:val="000B19DB"/>
    <w:rsid w:val="000B6609"/>
    <w:rsid w:val="000C2F99"/>
    <w:rsid w:val="000C3796"/>
    <w:rsid w:val="000C438E"/>
    <w:rsid w:val="000C43DA"/>
    <w:rsid w:val="000D04FE"/>
    <w:rsid w:val="000D1C59"/>
    <w:rsid w:val="000D220B"/>
    <w:rsid w:val="000D725B"/>
    <w:rsid w:val="000D767A"/>
    <w:rsid w:val="000D7EA2"/>
    <w:rsid w:val="000F2BD0"/>
    <w:rsid w:val="00104FA4"/>
    <w:rsid w:val="00110279"/>
    <w:rsid w:val="00130BB8"/>
    <w:rsid w:val="00135EA0"/>
    <w:rsid w:val="00136A91"/>
    <w:rsid w:val="00144558"/>
    <w:rsid w:val="001611B1"/>
    <w:rsid w:val="001677C9"/>
    <w:rsid w:val="00172B15"/>
    <w:rsid w:val="00183DFE"/>
    <w:rsid w:val="001918E5"/>
    <w:rsid w:val="001943EF"/>
    <w:rsid w:val="00195B28"/>
    <w:rsid w:val="00196893"/>
    <w:rsid w:val="001A0CFA"/>
    <w:rsid w:val="001A1ECD"/>
    <w:rsid w:val="001A3B41"/>
    <w:rsid w:val="001A581E"/>
    <w:rsid w:val="001B0110"/>
    <w:rsid w:val="001B0501"/>
    <w:rsid w:val="001B3E02"/>
    <w:rsid w:val="001B57FA"/>
    <w:rsid w:val="001C0092"/>
    <w:rsid w:val="001C0DA3"/>
    <w:rsid w:val="001E1692"/>
    <w:rsid w:val="001E5952"/>
    <w:rsid w:val="001E637D"/>
    <w:rsid w:val="001F26B4"/>
    <w:rsid w:val="001F42E5"/>
    <w:rsid w:val="001F4B28"/>
    <w:rsid w:val="001F5946"/>
    <w:rsid w:val="001F6E13"/>
    <w:rsid w:val="0021334C"/>
    <w:rsid w:val="00216A11"/>
    <w:rsid w:val="0021795D"/>
    <w:rsid w:val="00243195"/>
    <w:rsid w:val="002474FE"/>
    <w:rsid w:val="00247B91"/>
    <w:rsid w:val="00254075"/>
    <w:rsid w:val="00260CB6"/>
    <w:rsid w:val="0026142B"/>
    <w:rsid w:val="00272470"/>
    <w:rsid w:val="00294C22"/>
    <w:rsid w:val="002A6F4E"/>
    <w:rsid w:val="002B1E47"/>
    <w:rsid w:val="002B49FD"/>
    <w:rsid w:val="002D3AC2"/>
    <w:rsid w:val="002E3C94"/>
    <w:rsid w:val="002E6C1C"/>
    <w:rsid w:val="00302D66"/>
    <w:rsid w:val="0030487F"/>
    <w:rsid w:val="00311C4A"/>
    <w:rsid w:val="00333C25"/>
    <w:rsid w:val="00346D64"/>
    <w:rsid w:val="00350E00"/>
    <w:rsid w:val="003575D8"/>
    <w:rsid w:val="003577E7"/>
    <w:rsid w:val="00363550"/>
    <w:rsid w:val="00366CEF"/>
    <w:rsid w:val="003840F3"/>
    <w:rsid w:val="00386127"/>
    <w:rsid w:val="0038739A"/>
    <w:rsid w:val="00390FE6"/>
    <w:rsid w:val="00394E56"/>
    <w:rsid w:val="00395A31"/>
    <w:rsid w:val="00396476"/>
    <w:rsid w:val="003A5184"/>
    <w:rsid w:val="003B00A8"/>
    <w:rsid w:val="003B6DEF"/>
    <w:rsid w:val="003C3D17"/>
    <w:rsid w:val="003C48DE"/>
    <w:rsid w:val="003C4EFC"/>
    <w:rsid w:val="003D0308"/>
    <w:rsid w:val="003D5BFC"/>
    <w:rsid w:val="003E526B"/>
    <w:rsid w:val="003E6E5E"/>
    <w:rsid w:val="003F294F"/>
    <w:rsid w:val="003F7338"/>
    <w:rsid w:val="00404DFC"/>
    <w:rsid w:val="00404F43"/>
    <w:rsid w:val="00417113"/>
    <w:rsid w:val="0042486B"/>
    <w:rsid w:val="00426143"/>
    <w:rsid w:val="004277AD"/>
    <w:rsid w:val="0043500C"/>
    <w:rsid w:val="004435A6"/>
    <w:rsid w:val="00444D63"/>
    <w:rsid w:val="0046758A"/>
    <w:rsid w:val="00472696"/>
    <w:rsid w:val="00476A2A"/>
    <w:rsid w:val="00484465"/>
    <w:rsid w:val="004870A4"/>
    <w:rsid w:val="004A5F09"/>
    <w:rsid w:val="004A6F43"/>
    <w:rsid w:val="004B4862"/>
    <w:rsid w:val="004C0A64"/>
    <w:rsid w:val="004C2207"/>
    <w:rsid w:val="004C27E9"/>
    <w:rsid w:val="004D3F4F"/>
    <w:rsid w:val="004F09DF"/>
    <w:rsid w:val="004F5809"/>
    <w:rsid w:val="004F7ABE"/>
    <w:rsid w:val="005064BA"/>
    <w:rsid w:val="00506D91"/>
    <w:rsid w:val="005073FA"/>
    <w:rsid w:val="005142E6"/>
    <w:rsid w:val="0051711D"/>
    <w:rsid w:val="0052587D"/>
    <w:rsid w:val="0054370A"/>
    <w:rsid w:val="00554374"/>
    <w:rsid w:val="005705F3"/>
    <w:rsid w:val="00572138"/>
    <w:rsid w:val="005838F5"/>
    <w:rsid w:val="005A2D99"/>
    <w:rsid w:val="005A5C2E"/>
    <w:rsid w:val="005B3467"/>
    <w:rsid w:val="005C0636"/>
    <w:rsid w:val="005C0A09"/>
    <w:rsid w:val="005C12BA"/>
    <w:rsid w:val="005C3C1E"/>
    <w:rsid w:val="005C4B4D"/>
    <w:rsid w:val="005C5B80"/>
    <w:rsid w:val="005D3164"/>
    <w:rsid w:val="005E1142"/>
    <w:rsid w:val="005E4634"/>
    <w:rsid w:val="005E5BBA"/>
    <w:rsid w:val="005F75AB"/>
    <w:rsid w:val="0060182F"/>
    <w:rsid w:val="00603621"/>
    <w:rsid w:val="00605F91"/>
    <w:rsid w:val="00610C00"/>
    <w:rsid w:val="0061156C"/>
    <w:rsid w:val="00611BDF"/>
    <w:rsid w:val="00613CD9"/>
    <w:rsid w:val="00637653"/>
    <w:rsid w:val="0064055F"/>
    <w:rsid w:val="00656CAC"/>
    <w:rsid w:val="00660977"/>
    <w:rsid w:val="00667F08"/>
    <w:rsid w:val="00690711"/>
    <w:rsid w:val="00695D6D"/>
    <w:rsid w:val="00696200"/>
    <w:rsid w:val="006A0CCB"/>
    <w:rsid w:val="006A2635"/>
    <w:rsid w:val="006A5657"/>
    <w:rsid w:val="006B522E"/>
    <w:rsid w:val="006C5BEB"/>
    <w:rsid w:val="006C714A"/>
    <w:rsid w:val="006D2C77"/>
    <w:rsid w:val="006D3900"/>
    <w:rsid w:val="006D6627"/>
    <w:rsid w:val="006E4B9E"/>
    <w:rsid w:val="006E751D"/>
    <w:rsid w:val="00706497"/>
    <w:rsid w:val="00714B6D"/>
    <w:rsid w:val="00730385"/>
    <w:rsid w:val="0073354F"/>
    <w:rsid w:val="00745DF1"/>
    <w:rsid w:val="00756A3A"/>
    <w:rsid w:val="0076703B"/>
    <w:rsid w:val="007826CA"/>
    <w:rsid w:val="007A2701"/>
    <w:rsid w:val="007A4420"/>
    <w:rsid w:val="007B474B"/>
    <w:rsid w:val="007B6040"/>
    <w:rsid w:val="007C0C55"/>
    <w:rsid w:val="007E3EDE"/>
    <w:rsid w:val="007E7073"/>
    <w:rsid w:val="007F4622"/>
    <w:rsid w:val="00800D68"/>
    <w:rsid w:val="00804250"/>
    <w:rsid w:val="0080622D"/>
    <w:rsid w:val="00806418"/>
    <w:rsid w:val="008078F1"/>
    <w:rsid w:val="008131F6"/>
    <w:rsid w:val="00820FB2"/>
    <w:rsid w:val="008308DA"/>
    <w:rsid w:val="00831EA6"/>
    <w:rsid w:val="0083351B"/>
    <w:rsid w:val="00836BA4"/>
    <w:rsid w:val="00842A62"/>
    <w:rsid w:val="00850510"/>
    <w:rsid w:val="008625A3"/>
    <w:rsid w:val="00867C88"/>
    <w:rsid w:val="008762BA"/>
    <w:rsid w:val="00880C37"/>
    <w:rsid w:val="0089075F"/>
    <w:rsid w:val="00895620"/>
    <w:rsid w:val="00895A68"/>
    <w:rsid w:val="008B448E"/>
    <w:rsid w:val="008C12B2"/>
    <w:rsid w:val="008C6223"/>
    <w:rsid w:val="008D0F8E"/>
    <w:rsid w:val="008D6E43"/>
    <w:rsid w:val="008D72DD"/>
    <w:rsid w:val="008E229F"/>
    <w:rsid w:val="008E2B69"/>
    <w:rsid w:val="00910955"/>
    <w:rsid w:val="009128BC"/>
    <w:rsid w:val="0093190E"/>
    <w:rsid w:val="009339B2"/>
    <w:rsid w:val="00942A0F"/>
    <w:rsid w:val="00942ED9"/>
    <w:rsid w:val="009540C3"/>
    <w:rsid w:val="00954184"/>
    <w:rsid w:val="00962D5B"/>
    <w:rsid w:val="00962EED"/>
    <w:rsid w:val="00962EFB"/>
    <w:rsid w:val="0096582B"/>
    <w:rsid w:val="009804A9"/>
    <w:rsid w:val="0098254B"/>
    <w:rsid w:val="00984C83"/>
    <w:rsid w:val="00991A70"/>
    <w:rsid w:val="00992B3D"/>
    <w:rsid w:val="00997372"/>
    <w:rsid w:val="009A1653"/>
    <w:rsid w:val="009A6463"/>
    <w:rsid w:val="009A78C3"/>
    <w:rsid w:val="009B2022"/>
    <w:rsid w:val="009B39A9"/>
    <w:rsid w:val="009F3E2A"/>
    <w:rsid w:val="00A03C15"/>
    <w:rsid w:val="00A07995"/>
    <w:rsid w:val="00A11069"/>
    <w:rsid w:val="00A23981"/>
    <w:rsid w:val="00A27E9C"/>
    <w:rsid w:val="00A301A8"/>
    <w:rsid w:val="00A315B0"/>
    <w:rsid w:val="00A3542C"/>
    <w:rsid w:val="00A37A3C"/>
    <w:rsid w:val="00A4370A"/>
    <w:rsid w:val="00A44137"/>
    <w:rsid w:val="00A47FB0"/>
    <w:rsid w:val="00A90F48"/>
    <w:rsid w:val="00AA19FF"/>
    <w:rsid w:val="00AB32BE"/>
    <w:rsid w:val="00AC17FE"/>
    <w:rsid w:val="00AD728F"/>
    <w:rsid w:val="00AE39A3"/>
    <w:rsid w:val="00AF1EA5"/>
    <w:rsid w:val="00AF39EB"/>
    <w:rsid w:val="00AF62CB"/>
    <w:rsid w:val="00B20545"/>
    <w:rsid w:val="00B24C59"/>
    <w:rsid w:val="00B30116"/>
    <w:rsid w:val="00B32C89"/>
    <w:rsid w:val="00B35ABB"/>
    <w:rsid w:val="00B35FC4"/>
    <w:rsid w:val="00B409A3"/>
    <w:rsid w:val="00B45980"/>
    <w:rsid w:val="00B46DE2"/>
    <w:rsid w:val="00B47F25"/>
    <w:rsid w:val="00B56F47"/>
    <w:rsid w:val="00B61ACF"/>
    <w:rsid w:val="00B71A30"/>
    <w:rsid w:val="00B7732E"/>
    <w:rsid w:val="00B81445"/>
    <w:rsid w:val="00B83F67"/>
    <w:rsid w:val="00B966EF"/>
    <w:rsid w:val="00B96DBD"/>
    <w:rsid w:val="00BA0265"/>
    <w:rsid w:val="00BA039C"/>
    <w:rsid w:val="00BA3152"/>
    <w:rsid w:val="00BB5F36"/>
    <w:rsid w:val="00BB66F7"/>
    <w:rsid w:val="00BC2FF2"/>
    <w:rsid w:val="00BE2EB9"/>
    <w:rsid w:val="00BE45BC"/>
    <w:rsid w:val="00BE4851"/>
    <w:rsid w:val="00BE724B"/>
    <w:rsid w:val="00BF5353"/>
    <w:rsid w:val="00C1747B"/>
    <w:rsid w:val="00C2033E"/>
    <w:rsid w:val="00C215F4"/>
    <w:rsid w:val="00C263AB"/>
    <w:rsid w:val="00C307CB"/>
    <w:rsid w:val="00C3778F"/>
    <w:rsid w:val="00C555B5"/>
    <w:rsid w:val="00C600F2"/>
    <w:rsid w:val="00C645D8"/>
    <w:rsid w:val="00C80687"/>
    <w:rsid w:val="00C83287"/>
    <w:rsid w:val="00C935C7"/>
    <w:rsid w:val="00C94066"/>
    <w:rsid w:val="00CA03B3"/>
    <w:rsid w:val="00CA787E"/>
    <w:rsid w:val="00CB071D"/>
    <w:rsid w:val="00CB6168"/>
    <w:rsid w:val="00CE3E5E"/>
    <w:rsid w:val="00CF12E1"/>
    <w:rsid w:val="00CF629E"/>
    <w:rsid w:val="00D05C7B"/>
    <w:rsid w:val="00D103C7"/>
    <w:rsid w:val="00D10702"/>
    <w:rsid w:val="00D12412"/>
    <w:rsid w:val="00D1317C"/>
    <w:rsid w:val="00D24E57"/>
    <w:rsid w:val="00D26DC7"/>
    <w:rsid w:val="00D426DA"/>
    <w:rsid w:val="00D6328C"/>
    <w:rsid w:val="00D74E1C"/>
    <w:rsid w:val="00D86FB3"/>
    <w:rsid w:val="00DA50CB"/>
    <w:rsid w:val="00DA7F07"/>
    <w:rsid w:val="00DB1A30"/>
    <w:rsid w:val="00DC21B1"/>
    <w:rsid w:val="00DC392F"/>
    <w:rsid w:val="00DD055B"/>
    <w:rsid w:val="00DF2C49"/>
    <w:rsid w:val="00E03E8A"/>
    <w:rsid w:val="00E102D8"/>
    <w:rsid w:val="00E1149E"/>
    <w:rsid w:val="00E40BBF"/>
    <w:rsid w:val="00E544DA"/>
    <w:rsid w:val="00E56F07"/>
    <w:rsid w:val="00E63007"/>
    <w:rsid w:val="00E74EF4"/>
    <w:rsid w:val="00E851C5"/>
    <w:rsid w:val="00EB4EBA"/>
    <w:rsid w:val="00EE4FE8"/>
    <w:rsid w:val="00EF0384"/>
    <w:rsid w:val="00EF332F"/>
    <w:rsid w:val="00EF4EFA"/>
    <w:rsid w:val="00F02BBF"/>
    <w:rsid w:val="00F12CDA"/>
    <w:rsid w:val="00F17035"/>
    <w:rsid w:val="00F24528"/>
    <w:rsid w:val="00F37E34"/>
    <w:rsid w:val="00F416CA"/>
    <w:rsid w:val="00F45B35"/>
    <w:rsid w:val="00F46C0F"/>
    <w:rsid w:val="00F4775C"/>
    <w:rsid w:val="00F506BC"/>
    <w:rsid w:val="00F606ED"/>
    <w:rsid w:val="00F647E2"/>
    <w:rsid w:val="00F720C7"/>
    <w:rsid w:val="00F97DFE"/>
    <w:rsid w:val="00FA0D0F"/>
    <w:rsid w:val="00FB2EFB"/>
    <w:rsid w:val="00FB308C"/>
    <w:rsid w:val="00FB4871"/>
    <w:rsid w:val="00FC1690"/>
    <w:rsid w:val="00FC5D1C"/>
    <w:rsid w:val="00FC7333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4519D"/>
  <w15:docId w15:val="{27D348EC-018D-49C9-B216-D96BF8BD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A3B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A3B41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rsid w:val="001A3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4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5A6"/>
  </w:style>
  <w:style w:type="paragraph" w:styleId="a6">
    <w:name w:val="footer"/>
    <w:basedOn w:val="a"/>
    <w:link w:val="a7"/>
    <w:uiPriority w:val="99"/>
    <w:unhideWhenUsed/>
    <w:rsid w:val="0044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5A6"/>
  </w:style>
  <w:style w:type="paragraph" w:customStyle="1" w:styleId="10">
    <w:name w:val="Без интервала1"/>
    <w:rsid w:val="000D72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uiPriority w:val="99"/>
    <w:rsid w:val="00386127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en-GB"/>
    </w:rPr>
  </w:style>
  <w:style w:type="paragraph" w:styleId="a8">
    <w:name w:val="Normal (Web)"/>
    <w:basedOn w:val="a"/>
    <w:uiPriority w:val="99"/>
    <w:semiHidden/>
    <w:unhideWhenUsed/>
    <w:rsid w:val="00A27E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7971" TargetMode="External"/><Relationship Id="rId13" Type="http://schemas.openxmlformats.org/officeDocument/2006/relationships/hyperlink" Target="https://www.elibrary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file:///C:\Users\PC\AppData\Local\Temp\logo.p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437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urait.ru/bcode/47244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0502" TargetMode="External"/><Relationship Id="rId14" Type="http://schemas.openxmlformats.org/officeDocument/2006/relationships/hyperlink" Target="http://www.gov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9790F9-8356-4314-AB2E-B195EE6B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6608</Words>
  <Characters>37670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2023-02-09T11:29:00Z</dcterms:created>
  <dcterms:modified xsi:type="dcterms:W3CDTF">2023-02-09T11:29:00Z</dcterms:modified>
</cp:coreProperties>
</file>