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6629B" w14:textId="77777777" w:rsidR="002A2EA0" w:rsidRPr="002A2EA0" w:rsidRDefault="002A2EA0" w:rsidP="002A2EA0">
      <w:pPr>
        <w:tabs>
          <w:tab w:val="left" w:pos="900"/>
        </w:tabs>
        <w:jc w:val="center"/>
        <w:rPr>
          <w:rFonts w:ascii="Times New Roman" w:hAnsi="Times New Roman" w:cs="Times New Roman"/>
          <w:b/>
          <w:sz w:val="28"/>
          <w:szCs w:val="28"/>
        </w:rPr>
      </w:pPr>
      <w:r w:rsidRPr="002A2EA0">
        <w:rPr>
          <w:rFonts w:ascii="Times New Roman" w:hAnsi="Times New Roman" w:cs="Times New Roman"/>
          <w:b/>
          <w:bCs/>
          <w:sz w:val="28"/>
          <w:szCs w:val="28"/>
        </w:rPr>
        <w:t xml:space="preserve">Автономная некоммерческая организация </w:t>
      </w:r>
      <w:r w:rsidRPr="002A2EA0">
        <w:rPr>
          <w:rFonts w:ascii="Times New Roman" w:hAnsi="Times New Roman" w:cs="Times New Roman"/>
          <w:b/>
          <w:bCs/>
          <w:sz w:val="28"/>
          <w:szCs w:val="28"/>
        </w:rPr>
        <w:br/>
        <w:t>высшего и профессионального образования</w:t>
      </w:r>
      <w:r w:rsidRPr="002A2EA0">
        <w:rPr>
          <w:rFonts w:ascii="Times New Roman" w:hAnsi="Times New Roman" w:cs="Times New Roman"/>
          <w:b/>
          <w:sz w:val="28"/>
          <w:szCs w:val="28"/>
        </w:rPr>
        <w:t xml:space="preserve"> </w:t>
      </w:r>
      <w:r w:rsidRPr="002A2EA0">
        <w:rPr>
          <w:rFonts w:ascii="Times New Roman" w:hAnsi="Times New Roman" w:cs="Times New Roman"/>
          <w:b/>
          <w:sz w:val="28"/>
          <w:szCs w:val="28"/>
        </w:rPr>
        <w:br/>
        <w:t>«ПРИКАМСКИЙ СОЦИАЛЬНЫЙ ИНСТИТУТ»</w:t>
      </w:r>
    </w:p>
    <w:p w14:paraId="4BA1A60E" w14:textId="77777777" w:rsidR="002A2EA0" w:rsidRPr="002A2EA0" w:rsidRDefault="002A2EA0" w:rsidP="002A2EA0">
      <w:pPr>
        <w:tabs>
          <w:tab w:val="left" w:pos="900"/>
        </w:tabs>
        <w:jc w:val="center"/>
        <w:rPr>
          <w:rFonts w:ascii="Times New Roman" w:hAnsi="Times New Roman" w:cs="Times New Roman"/>
          <w:b/>
          <w:sz w:val="28"/>
          <w:szCs w:val="28"/>
        </w:rPr>
      </w:pPr>
      <w:r w:rsidRPr="002A2EA0">
        <w:rPr>
          <w:rFonts w:ascii="Times New Roman" w:hAnsi="Times New Roman" w:cs="Times New Roman"/>
          <w:b/>
          <w:sz w:val="28"/>
          <w:szCs w:val="28"/>
        </w:rPr>
        <w:t>(АНО ВПО «ПСИ»)</w:t>
      </w:r>
    </w:p>
    <w:p w14:paraId="7F180DFF" w14:textId="77777777" w:rsidR="002A2EA0" w:rsidRDefault="00FD0B9E" w:rsidP="00FD0B9E">
      <w:pPr>
        <w:rPr>
          <w:rFonts w:ascii="Times New Roman" w:hAnsi="Times New Roman" w:cs="Times New Roman"/>
          <w:sz w:val="28"/>
          <w:szCs w:val="28"/>
        </w:rPr>
      </w:pPr>
      <w:r w:rsidRPr="002A2EA0">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07715CD" w14:textId="77777777" w:rsidR="002A2EA0" w:rsidRDefault="002A2EA0" w:rsidP="00FD0B9E">
      <w:pPr>
        <w:rPr>
          <w:rFonts w:ascii="Times New Roman" w:hAnsi="Times New Roman" w:cs="Times New Roman"/>
          <w:sz w:val="28"/>
          <w:szCs w:val="28"/>
        </w:rPr>
      </w:pPr>
    </w:p>
    <w:p w14:paraId="48F78EE4" w14:textId="77777777" w:rsidR="002A2EA0" w:rsidRDefault="002A2EA0" w:rsidP="00FD0B9E">
      <w:pPr>
        <w:rPr>
          <w:rFonts w:ascii="Times New Roman" w:hAnsi="Times New Roman" w:cs="Times New Roman"/>
          <w:sz w:val="28"/>
          <w:szCs w:val="28"/>
        </w:rPr>
      </w:pPr>
    </w:p>
    <w:p w14:paraId="75FBE44F" w14:textId="77777777" w:rsidR="002A2EA0" w:rsidRDefault="002A2EA0" w:rsidP="00FD0B9E">
      <w:pPr>
        <w:rPr>
          <w:rFonts w:ascii="Times New Roman" w:hAnsi="Times New Roman" w:cs="Times New Roman"/>
          <w:sz w:val="28"/>
          <w:szCs w:val="28"/>
        </w:rPr>
      </w:pPr>
    </w:p>
    <w:p w14:paraId="55BA9834" w14:textId="77777777" w:rsidR="002A2EA0" w:rsidRDefault="002A2EA0" w:rsidP="00FD0B9E">
      <w:pPr>
        <w:rPr>
          <w:rFonts w:ascii="Times New Roman" w:hAnsi="Times New Roman" w:cs="Times New Roman"/>
          <w:sz w:val="28"/>
          <w:szCs w:val="28"/>
        </w:rPr>
      </w:pPr>
    </w:p>
    <w:p w14:paraId="7CC51793" w14:textId="77777777" w:rsidR="002A2EA0" w:rsidRDefault="002A2EA0" w:rsidP="00FD0B9E">
      <w:pPr>
        <w:rPr>
          <w:rFonts w:ascii="Times New Roman" w:hAnsi="Times New Roman" w:cs="Times New Roman"/>
          <w:sz w:val="28"/>
          <w:szCs w:val="28"/>
        </w:rPr>
      </w:pPr>
    </w:p>
    <w:p w14:paraId="5F171EA7" w14:textId="5045F1A7" w:rsidR="00FB6C9A" w:rsidRPr="00FD0B9E" w:rsidRDefault="002A2EA0" w:rsidP="00FD0B9E">
      <w:pPr>
        <w:rPr>
          <w:rFonts w:ascii="Times New Roman" w:hAnsi="Times New Roman" w:cs="Times New Roman"/>
          <w:sz w:val="28"/>
          <w:szCs w:val="28"/>
        </w:rPr>
      </w:pPr>
      <w:r>
        <w:rPr>
          <w:rFonts w:ascii="Times New Roman" w:hAnsi="Times New Roman" w:cs="Times New Roman"/>
          <w:sz w:val="28"/>
          <w:szCs w:val="28"/>
        </w:rPr>
        <w:t xml:space="preserve">                                                                     </w:t>
      </w:r>
      <w:r w:rsidR="00FB6C9A" w:rsidRPr="00FD0B9E">
        <w:rPr>
          <w:rFonts w:ascii="Times New Roman" w:hAnsi="Times New Roman" w:cs="Times New Roman"/>
          <w:sz w:val="28"/>
          <w:szCs w:val="28"/>
        </w:rPr>
        <w:t>УТВЕРЖДЕНА</w:t>
      </w:r>
    </w:p>
    <w:p w14:paraId="14FFE1B5" w14:textId="76DD4B40" w:rsidR="00FB6C9A" w:rsidRPr="00FD0B9E" w:rsidRDefault="00FD0B9E" w:rsidP="00FD0B9E">
      <w:pPr>
        <w:rPr>
          <w:rFonts w:ascii="Times New Roman" w:hAnsi="Times New Roman" w:cs="Times New Roman"/>
          <w:sz w:val="28"/>
          <w:szCs w:val="28"/>
        </w:rPr>
      </w:pPr>
      <w:r>
        <w:rPr>
          <w:rFonts w:ascii="Times New Roman" w:hAnsi="Times New Roman" w:cs="Times New Roman"/>
          <w:sz w:val="28"/>
          <w:szCs w:val="28"/>
        </w:rPr>
        <w:t xml:space="preserve">                                                                     </w:t>
      </w:r>
      <w:r w:rsidR="00FB6C9A" w:rsidRPr="00FD0B9E">
        <w:rPr>
          <w:rFonts w:ascii="Times New Roman" w:hAnsi="Times New Roman" w:cs="Times New Roman"/>
          <w:sz w:val="28"/>
          <w:szCs w:val="28"/>
        </w:rPr>
        <w:t>Ученым советом АНО ВПО «ПСИ»</w:t>
      </w:r>
    </w:p>
    <w:p w14:paraId="3782ABF4" w14:textId="59DB6E06" w:rsidR="00FB6C9A" w:rsidRPr="00FD0B9E" w:rsidRDefault="00FD0B9E" w:rsidP="00FD0B9E">
      <w:pPr>
        <w:rPr>
          <w:rFonts w:ascii="Times New Roman" w:hAnsi="Times New Roman" w:cs="Times New Roman"/>
          <w:sz w:val="28"/>
          <w:szCs w:val="28"/>
        </w:rPr>
      </w:pPr>
      <w:r>
        <w:rPr>
          <w:rFonts w:ascii="Times New Roman" w:hAnsi="Times New Roman" w:cs="Times New Roman"/>
          <w:sz w:val="28"/>
          <w:szCs w:val="28"/>
        </w:rPr>
        <w:t xml:space="preserve">                                                                     </w:t>
      </w:r>
      <w:r w:rsidR="005C7B71" w:rsidRPr="00FD0B9E">
        <w:rPr>
          <w:rFonts w:ascii="Times New Roman" w:hAnsi="Times New Roman" w:cs="Times New Roman"/>
          <w:sz w:val="28"/>
          <w:szCs w:val="28"/>
        </w:rPr>
        <w:t>(</w:t>
      </w:r>
      <w:r w:rsidR="00FB6C9A" w:rsidRPr="00FD0B9E">
        <w:rPr>
          <w:rFonts w:ascii="Times New Roman" w:hAnsi="Times New Roman" w:cs="Times New Roman"/>
          <w:sz w:val="28"/>
          <w:szCs w:val="28"/>
        </w:rPr>
        <w:t xml:space="preserve">протокол от </w:t>
      </w:r>
      <w:r w:rsidR="00C2177A">
        <w:rPr>
          <w:rFonts w:ascii="Times New Roman" w:hAnsi="Times New Roman" w:cs="Times New Roman"/>
          <w:sz w:val="28"/>
          <w:szCs w:val="28"/>
        </w:rPr>
        <w:t>09</w:t>
      </w:r>
      <w:r w:rsidR="00BB5C51" w:rsidRPr="006277B2">
        <w:rPr>
          <w:rFonts w:ascii="Times New Roman" w:hAnsi="Times New Roman" w:cs="Times New Roman"/>
          <w:sz w:val="28"/>
          <w:szCs w:val="28"/>
        </w:rPr>
        <w:t>.0</w:t>
      </w:r>
      <w:r w:rsidR="00C2177A">
        <w:rPr>
          <w:rFonts w:ascii="Times New Roman" w:hAnsi="Times New Roman" w:cs="Times New Roman"/>
          <w:sz w:val="28"/>
          <w:szCs w:val="28"/>
        </w:rPr>
        <w:t>6</w:t>
      </w:r>
      <w:r w:rsidR="00BB5C51" w:rsidRPr="006277B2">
        <w:rPr>
          <w:rFonts w:ascii="Times New Roman" w:hAnsi="Times New Roman" w:cs="Times New Roman"/>
          <w:sz w:val="28"/>
          <w:szCs w:val="28"/>
        </w:rPr>
        <w:t>.202</w:t>
      </w:r>
      <w:r w:rsidR="00C2177A">
        <w:rPr>
          <w:rFonts w:ascii="Times New Roman" w:hAnsi="Times New Roman" w:cs="Times New Roman"/>
          <w:sz w:val="28"/>
          <w:szCs w:val="28"/>
        </w:rPr>
        <w:t>3</w:t>
      </w:r>
      <w:r w:rsidR="00BB5C51" w:rsidRPr="006277B2">
        <w:rPr>
          <w:rFonts w:ascii="Times New Roman" w:hAnsi="Times New Roman" w:cs="Times New Roman"/>
          <w:sz w:val="28"/>
          <w:szCs w:val="28"/>
        </w:rPr>
        <w:t xml:space="preserve"> № 0</w:t>
      </w:r>
      <w:r w:rsidR="00C2177A">
        <w:rPr>
          <w:rFonts w:ascii="Times New Roman" w:hAnsi="Times New Roman" w:cs="Times New Roman"/>
          <w:sz w:val="28"/>
          <w:szCs w:val="28"/>
        </w:rPr>
        <w:t>6</w:t>
      </w:r>
      <w:r w:rsidR="005C7B71" w:rsidRPr="00FD0B9E">
        <w:rPr>
          <w:rFonts w:ascii="Times New Roman" w:hAnsi="Times New Roman" w:cs="Times New Roman"/>
          <w:sz w:val="28"/>
          <w:szCs w:val="28"/>
        </w:rPr>
        <w:t>)</w:t>
      </w:r>
    </w:p>
    <w:p w14:paraId="2B0B8942" w14:textId="6DCC228D" w:rsidR="00FB6C9A" w:rsidRPr="00FD0B9E" w:rsidRDefault="00FD0B9E" w:rsidP="00FD0B9E">
      <w:pPr>
        <w:rPr>
          <w:rFonts w:ascii="Times New Roman" w:hAnsi="Times New Roman" w:cs="Times New Roman"/>
          <w:sz w:val="28"/>
          <w:szCs w:val="28"/>
        </w:rPr>
      </w:pPr>
      <w:r>
        <w:rPr>
          <w:rFonts w:ascii="Times New Roman" w:hAnsi="Times New Roman" w:cs="Times New Roman"/>
          <w:sz w:val="28"/>
          <w:szCs w:val="28"/>
        </w:rPr>
        <w:t xml:space="preserve">                                                                     </w:t>
      </w:r>
      <w:r w:rsidR="005C7B71" w:rsidRPr="00FD0B9E">
        <w:rPr>
          <w:rFonts w:ascii="Times New Roman" w:hAnsi="Times New Roman" w:cs="Times New Roman"/>
          <w:sz w:val="28"/>
          <w:szCs w:val="28"/>
        </w:rPr>
        <w:t>П</w:t>
      </w:r>
      <w:r w:rsidR="00FB6C9A" w:rsidRPr="00FD0B9E">
        <w:rPr>
          <w:rFonts w:ascii="Times New Roman" w:hAnsi="Times New Roman" w:cs="Times New Roman"/>
          <w:sz w:val="28"/>
          <w:szCs w:val="28"/>
        </w:rPr>
        <w:t>редседатель Ученого совета, ректор</w:t>
      </w:r>
    </w:p>
    <w:p w14:paraId="0E2FD0BC" w14:textId="77777777" w:rsidR="00F168AC" w:rsidRDefault="00F168AC" w:rsidP="00FB6C9A">
      <w:pPr>
        <w:ind w:left="5103"/>
        <w:rPr>
          <w:rFonts w:ascii="Times New Roman" w:hAnsi="Times New Roman" w:cs="Times New Roman"/>
          <w:sz w:val="28"/>
          <w:szCs w:val="28"/>
        </w:rPr>
      </w:pPr>
    </w:p>
    <w:p w14:paraId="749D65BE" w14:textId="6A13A1B7" w:rsidR="00FB6C9A" w:rsidRPr="00FD0B9E" w:rsidRDefault="00695932" w:rsidP="00FB6C9A">
      <w:pPr>
        <w:ind w:left="5103"/>
        <w:rPr>
          <w:rFonts w:ascii="Times New Roman" w:hAnsi="Times New Roman" w:cs="Times New Roman"/>
          <w:sz w:val="28"/>
          <w:szCs w:val="28"/>
        </w:rPr>
      </w:pPr>
      <w:r w:rsidRPr="00FD0B9E">
        <w:rPr>
          <w:rFonts w:ascii="Times New Roman" w:hAnsi="Times New Roman" w:cs="Times New Roman"/>
          <w:sz w:val="28"/>
          <w:szCs w:val="28"/>
        </w:rPr>
        <w:t xml:space="preserve">                                  </w:t>
      </w:r>
      <w:r w:rsidR="00FB6C9A" w:rsidRPr="00FD0B9E">
        <w:rPr>
          <w:rFonts w:ascii="Times New Roman" w:hAnsi="Times New Roman" w:cs="Times New Roman"/>
          <w:sz w:val="28"/>
          <w:szCs w:val="28"/>
        </w:rPr>
        <w:t>И.Ф. Никитина</w:t>
      </w:r>
    </w:p>
    <w:p w14:paraId="4A1342C0" w14:textId="77777777" w:rsidR="00FB6C9A" w:rsidRPr="00FD0B9E" w:rsidRDefault="00FB6C9A" w:rsidP="00FB6C9A">
      <w:pPr>
        <w:rPr>
          <w:rFonts w:ascii="Times New Roman" w:hAnsi="Times New Roman" w:cs="Times New Roman"/>
          <w:sz w:val="28"/>
          <w:szCs w:val="28"/>
        </w:rPr>
      </w:pPr>
    </w:p>
    <w:p w14:paraId="5FF49AF0" w14:textId="77777777" w:rsidR="00FB6C9A" w:rsidRPr="00B33D9D" w:rsidRDefault="00FB6C9A" w:rsidP="00FB6C9A">
      <w:pPr>
        <w:rPr>
          <w:rFonts w:ascii="Times New Roman" w:hAnsi="Times New Roman" w:cs="Times New Roman"/>
        </w:rPr>
      </w:pPr>
    </w:p>
    <w:p w14:paraId="45E8C533" w14:textId="77777777" w:rsidR="00FB6C9A" w:rsidRPr="00F168AC" w:rsidRDefault="00FB6C9A" w:rsidP="00FB6C9A">
      <w:pPr>
        <w:rPr>
          <w:rFonts w:ascii="Times New Roman" w:hAnsi="Times New Roman" w:cs="Times New Roman"/>
          <w:sz w:val="28"/>
          <w:szCs w:val="28"/>
        </w:rPr>
      </w:pPr>
    </w:p>
    <w:p w14:paraId="0DE21178" w14:textId="77777777" w:rsidR="00FB6C9A" w:rsidRPr="00D44133" w:rsidRDefault="00FB6C9A" w:rsidP="00FB6C9A">
      <w:pPr>
        <w:jc w:val="center"/>
        <w:rPr>
          <w:rFonts w:ascii="Times New Roman" w:hAnsi="Times New Roman" w:cs="Times New Roman"/>
          <w:b/>
          <w:bCs/>
          <w:sz w:val="26"/>
          <w:szCs w:val="26"/>
        </w:rPr>
      </w:pPr>
      <w:r w:rsidRPr="00D44133">
        <w:rPr>
          <w:rFonts w:ascii="Times New Roman" w:hAnsi="Times New Roman" w:cs="Times New Roman"/>
          <w:b/>
          <w:bCs/>
          <w:sz w:val="26"/>
          <w:szCs w:val="26"/>
        </w:rPr>
        <w:t>Основная профессиональная образовательная программа</w:t>
      </w:r>
      <w:r w:rsidRPr="00D44133">
        <w:rPr>
          <w:rFonts w:ascii="Times New Roman" w:hAnsi="Times New Roman" w:cs="Times New Roman"/>
          <w:b/>
          <w:bCs/>
          <w:sz w:val="26"/>
          <w:szCs w:val="26"/>
        </w:rPr>
        <w:br/>
      </w:r>
    </w:p>
    <w:p w14:paraId="34C4D733" w14:textId="77777777" w:rsidR="00FB6C9A" w:rsidRPr="00D44133" w:rsidRDefault="00FB6C9A" w:rsidP="00FB6C9A">
      <w:pPr>
        <w:jc w:val="center"/>
        <w:rPr>
          <w:rFonts w:ascii="Times New Roman" w:hAnsi="Times New Roman" w:cs="Times New Roman"/>
          <w:b/>
          <w:bCs/>
          <w:sz w:val="26"/>
          <w:szCs w:val="26"/>
        </w:rPr>
      </w:pPr>
      <w:r w:rsidRPr="00D44133">
        <w:rPr>
          <w:rFonts w:ascii="Times New Roman" w:hAnsi="Times New Roman" w:cs="Times New Roman"/>
          <w:b/>
          <w:bCs/>
          <w:sz w:val="26"/>
          <w:szCs w:val="26"/>
        </w:rPr>
        <w:t>Образовательная программа высшего образования – программа бакалавриата</w:t>
      </w:r>
    </w:p>
    <w:p w14:paraId="7E80989D" w14:textId="77777777" w:rsidR="00FB6C9A" w:rsidRPr="00D44133" w:rsidRDefault="00FB6C9A" w:rsidP="00FB6C9A">
      <w:pPr>
        <w:jc w:val="center"/>
        <w:rPr>
          <w:rFonts w:ascii="Times New Roman" w:hAnsi="Times New Roman" w:cs="Times New Roman"/>
          <w:sz w:val="26"/>
          <w:szCs w:val="26"/>
        </w:rPr>
      </w:pPr>
    </w:p>
    <w:p w14:paraId="67A6FA87" w14:textId="77777777" w:rsidR="00D44133" w:rsidRPr="00D44133" w:rsidRDefault="00D44133" w:rsidP="00D44133">
      <w:pPr>
        <w:spacing w:line="360" w:lineRule="auto"/>
        <w:jc w:val="center"/>
        <w:rPr>
          <w:rFonts w:ascii="Times New Roman" w:hAnsi="Times New Roman" w:cs="Times New Roman"/>
          <w:bCs/>
          <w:sz w:val="26"/>
          <w:szCs w:val="26"/>
        </w:rPr>
      </w:pPr>
      <w:r w:rsidRPr="00D44133">
        <w:rPr>
          <w:rFonts w:ascii="Times New Roman" w:hAnsi="Times New Roman" w:cs="Times New Roman"/>
          <w:bCs/>
          <w:sz w:val="26"/>
          <w:szCs w:val="26"/>
        </w:rPr>
        <w:t xml:space="preserve">Направление подготовки: 40.03.01 Юриспруденция </w:t>
      </w:r>
    </w:p>
    <w:p w14:paraId="0BE5F978" w14:textId="77777777" w:rsidR="00D44133" w:rsidRPr="00D44133" w:rsidRDefault="00D44133" w:rsidP="00D44133">
      <w:pPr>
        <w:spacing w:line="360" w:lineRule="auto"/>
        <w:jc w:val="center"/>
        <w:rPr>
          <w:rFonts w:ascii="Times New Roman" w:hAnsi="Times New Roman" w:cs="Times New Roman"/>
          <w:bCs/>
          <w:sz w:val="26"/>
          <w:szCs w:val="26"/>
        </w:rPr>
      </w:pPr>
      <w:r w:rsidRPr="00D44133">
        <w:rPr>
          <w:rFonts w:ascii="Times New Roman" w:hAnsi="Times New Roman" w:cs="Times New Roman"/>
          <w:bCs/>
          <w:sz w:val="26"/>
          <w:szCs w:val="26"/>
        </w:rPr>
        <w:t xml:space="preserve">Профиль -  гражданско-правовой </w:t>
      </w:r>
    </w:p>
    <w:p w14:paraId="10A01DB4" w14:textId="77777777" w:rsidR="00D44133" w:rsidRPr="00D44133" w:rsidRDefault="00D44133" w:rsidP="00D44133">
      <w:pPr>
        <w:spacing w:line="360" w:lineRule="auto"/>
        <w:jc w:val="center"/>
        <w:rPr>
          <w:rFonts w:ascii="Times New Roman" w:hAnsi="Times New Roman" w:cs="Times New Roman"/>
          <w:bCs/>
          <w:sz w:val="26"/>
          <w:szCs w:val="26"/>
        </w:rPr>
      </w:pPr>
      <w:r w:rsidRPr="00D44133">
        <w:rPr>
          <w:rFonts w:ascii="Times New Roman" w:hAnsi="Times New Roman" w:cs="Times New Roman"/>
          <w:bCs/>
          <w:sz w:val="26"/>
          <w:szCs w:val="26"/>
        </w:rPr>
        <w:t>Квалификация выпускника: бакалавр</w:t>
      </w:r>
    </w:p>
    <w:p w14:paraId="69A04334" w14:textId="77777777" w:rsidR="00D44133" w:rsidRPr="00D44133" w:rsidRDefault="00D44133" w:rsidP="00D44133">
      <w:pPr>
        <w:spacing w:line="360" w:lineRule="auto"/>
        <w:jc w:val="center"/>
        <w:rPr>
          <w:rFonts w:ascii="Times New Roman" w:hAnsi="Times New Roman" w:cs="Times New Roman"/>
          <w:bCs/>
          <w:sz w:val="26"/>
          <w:szCs w:val="26"/>
        </w:rPr>
      </w:pPr>
      <w:r w:rsidRPr="00D44133">
        <w:rPr>
          <w:rFonts w:ascii="Times New Roman" w:hAnsi="Times New Roman" w:cs="Times New Roman"/>
          <w:bCs/>
          <w:sz w:val="26"/>
          <w:szCs w:val="26"/>
        </w:rPr>
        <w:t>Форма обучения: очная, очно-заочная, заочная</w:t>
      </w:r>
    </w:p>
    <w:p w14:paraId="41ABDEC4" w14:textId="77777777" w:rsidR="00FB6C9A" w:rsidRPr="00F168AC" w:rsidRDefault="00FB6C9A" w:rsidP="00FB6C9A">
      <w:pPr>
        <w:jc w:val="center"/>
        <w:rPr>
          <w:rFonts w:ascii="Times New Roman" w:hAnsi="Times New Roman" w:cs="Times New Roman"/>
          <w:sz w:val="28"/>
          <w:szCs w:val="28"/>
        </w:rPr>
      </w:pPr>
    </w:p>
    <w:p w14:paraId="18C0C934" w14:textId="36F3864A" w:rsidR="008A3DD0" w:rsidRDefault="008A3DD0" w:rsidP="00FB6C9A">
      <w:pPr>
        <w:jc w:val="center"/>
        <w:rPr>
          <w:rFonts w:ascii="Times New Roman" w:hAnsi="Times New Roman" w:cs="Times New Roman"/>
        </w:rPr>
      </w:pPr>
    </w:p>
    <w:p w14:paraId="377399C7" w14:textId="68DF396A" w:rsidR="008A3DD0" w:rsidRDefault="008A3DD0" w:rsidP="00FB6C9A">
      <w:pPr>
        <w:jc w:val="center"/>
        <w:rPr>
          <w:rFonts w:ascii="Times New Roman" w:hAnsi="Times New Roman" w:cs="Times New Roman"/>
        </w:rPr>
      </w:pPr>
    </w:p>
    <w:p w14:paraId="56AA7458" w14:textId="643E2FD4" w:rsidR="008A3DD0" w:rsidRPr="00277BFB" w:rsidRDefault="008A3DD0" w:rsidP="00FB6C9A">
      <w:pPr>
        <w:jc w:val="center"/>
        <w:rPr>
          <w:rFonts w:ascii="Times New Roman" w:hAnsi="Times New Roman" w:cs="Times New Roman"/>
          <w:sz w:val="26"/>
          <w:szCs w:val="26"/>
        </w:rPr>
      </w:pPr>
    </w:p>
    <w:p w14:paraId="40BDCC61" w14:textId="66093A06" w:rsidR="008A3DD0" w:rsidRDefault="008A3DD0" w:rsidP="00FB6C9A">
      <w:pPr>
        <w:jc w:val="center"/>
        <w:rPr>
          <w:rFonts w:ascii="Times New Roman" w:hAnsi="Times New Roman" w:cs="Times New Roman"/>
          <w:sz w:val="26"/>
          <w:szCs w:val="26"/>
        </w:rPr>
      </w:pPr>
    </w:p>
    <w:p w14:paraId="0B03D83E" w14:textId="2D8B70C1" w:rsidR="00773236" w:rsidRDefault="00773236" w:rsidP="00FB6C9A">
      <w:pPr>
        <w:jc w:val="center"/>
        <w:rPr>
          <w:rFonts w:ascii="Times New Roman" w:hAnsi="Times New Roman" w:cs="Times New Roman"/>
          <w:sz w:val="26"/>
          <w:szCs w:val="26"/>
        </w:rPr>
      </w:pPr>
    </w:p>
    <w:p w14:paraId="597178B9" w14:textId="71313E86" w:rsidR="00773236" w:rsidRDefault="00773236" w:rsidP="00FB6C9A">
      <w:pPr>
        <w:jc w:val="center"/>
        <w:rPr>
          <w:rFonts w:ascii="Times New Roman" w:hAnsi="Times New Roman" w:cs="Times New Roman"/>
          <w:sz w:val="26"/>
          <w:szCs w:val="26"/>
        </w:rPr>
      </w:pPr>
    </w:p>
    <w:p w14:paraId="09389B69" w14:textId="5BAEC104" w:rsidR="00773236" w:rsidRDefault="00773236" w:rsidP="00FB6C9A">
      <w:pPr>
        <w:jc w:val="center"/>
        <w:rPr>
          <w:rFonts w:ascii="Times New Roman" w:hAnsi="Times New Roman" w:cs="Times New Roman"/>
          <w:sz w:val="26"/>
          <w:szCs w:val="26"/>
        </w:rPr>
      </w:pPr>
    </w:p>
    <w:p w14:paraId="5A2FA74B" w14:textId="7131D736" w:rsidR="00773236" w:rsidRDefault="00773236" w:rsidP="00FB6C9A">
      <w:pPr>
        <w:jc w:val="center"/>
        <w:rPr>
          <w:rFonts w:ascii="Times New Roman" w:hAnsi="Times New Roman" w:cs="Times New Roman"/>
          <w:sz w:val="26"/>
          <w:szCs w:val="26"/>
        </w:rPr>
      </w:pPr>
    </w:p>
    <w:p w14:paraId="201A3332" w14:textId="282AD351" w:rsidR="00773236" w:rsidRDefault="00773236" w:rsidP="00FB6C9A">
      <w:pPr>
        <w:jc w:val="center"/>
        <w:rPr>
          <w:rFonts w:ascii="Times New Roman" w:hAnsi="Times New Roman" w:cs="Times New Roman"/>
          <w:sz w:val="26"/>
          <w:szCs w:val="26"/>
        </w:rPr>
      </w:pPr>
    </w:p>
    <w:p w14:paraId="0DF98F37" w14:textId="39F7DAB7" w:rsidR="00773236" w:rsidRDefault="00773236" w:rsidP="00FB6C9A">
      <w:pPr>
        <w:jc w:val="center"/>
        <w:rPr>
          <w:rFonts w:ascii="Times New Roman" w:hAnsi="Times New Roman" w:cs="Times New Roman"/>
          <w:sz w:val="26"/>
          <w:szCs w:val="26"/>
        </w:rPr>
      </w:pPr>
    </w:p>
    <w:p w14:paraId="748E7EFC" w14:textId="1FF09517" w:rsidR="00773236" w:rsidRDefault="00773236" w:rsidP="00FB6C9A">
      <w:pPr>
        <w:jc w:val="center"/>
        <w:rPr>
          <w:rFonts w:ascii="Times New Roman" w:hAnsi="Times New Roman" w:cs="Times New Roman"/>
          <w:sz w:val="26"/>
          <w:szCs w:val="26"/>
        </w:rPr>
      </w:pPr>
    </w:p>
    <w:p w14:paraId="6B944D59" w14:textId="33683FCD" w:rsidR="004327D7" w:rsidRDefault="004327D7" w:rsidP="00FB6C9A">
      <w:pPr>
        <w:jc w:val="center"/>
        <w:rPr>
          <w:rFonts w:ascii="Times New Roman" w:hAnsi="Times New Roman" w:cs="Times New Roman"/>
          <w:sz w:val="26"/>
          <w:szCs w:val="26"/>
        </w:rPr>
      </w:pPr>
    </w:p>
    <w:p w14:paraId="416467AD" w14:textId="43EA2746" w:rsidR="004327D7" w:rsidRDefault="004327D7" w:rsidP="00FB6C9A">
      <w:pPr>
        <w:jc w:val="center"/>
        <w:rPr>
          <w:rFonts w:ascii="Times New Roman" w:hAnsi="Times New Roman" w:cs="Times New Roman"/>
          <w:sz w:val="26"/>
          <w:szCs w:val="26"/>
        </w:rPr>
      </w:pPr>
    </w:p>
    <w:p w14:paraId="08F17097" w14:textId="31790143" w:rsidR="004327D7" w:rsidRDefault="004327D7" w:rsidP="00FB6C9A">
      <w:pPr>
        <w:jc w:val="center"/>
        <w:rPr>
          <w:rFonts w:ascii="Times New Roman" w:hAnsi="Times New Roman" w:cs="Times New Roman"/>
          <w:sz w:val="26"/>
          <w:szCs w:val="26"/>
        </w:rPr>
      </w:pPr>
    </w:p>
    <w:p w14:paraId="2DD74E1F" w14:textId="1C198C50" w:rsidR="008A3DD0" w:rsidRPr="00277BFB" w:rsidRDefault="00277BFB" w:rsidP="00FB6C9A">
      <w:pPr>
        <w:jc w:val="center"/>
        <w:rPr>
          <w:rFonts w:ascii="Times New Roman" w:hAnsi="Times New Roman" w:cs="Times New Roman"/>
          <w:sz w:val="26"/>
          <w:szCs w:val="26"/>
        </w:rPr>
      </w:pPr>
      <w:r w:rsidRPr="00277BFB">
        <w:rPr>
          <w:rFonts w:ascii="Times New Roman" w:hAnsi="Times New Roman" w:cs="Times New Roman"/>
          <w:sz w:val="26"/>
          <w:szCs w:val="26"/>
        </w:rPr>
        <w:t>Пермь 202</w:t>
      </w:r>
      <w:r w:rsidR="00C2177A">
        <w:rPr>
          <w:rFonts w:ascii="Times New Roman" w:hAnsi="Times New Roman" w:cs="Times New Roman"/>
          <w:sz w:val="26"/>
          <w:szCs w:val="26"/>
        </w:rPr>
        <w:t>3</w:t>
      </w:r>
    </w:p>
    <w:p w14:paraId="6B86EBE1" w14:textId="77777777" w:rsidR="00FB6C9A" w:rsidRPr="00B33D9D" w:rsidRDefault="00FB6C9A" w:rsidP="00FB6C9A">
      <w:pPr>
        <w:jc w:val="center"/>
        <w:rPr>
          <w:rFonts w:ascii="Times New Roman" w:hAnsi="Times New Roman" w:cs="Times New Roman"/>
        </w:rPr>
      </w:pPr>
    </w:p>
    <w:p w14:paraId="32140B54" w14:textId="77777777" w:rsidR="00FB6C9A" w:rsidRPr="00B33D9D" w:rsidRDefault="00FB6C9A" w:rsidP="00FB6C9A">
      <w:pPr>
        <w:jc w:val="center"/>
        <w:rPr>
          <w:rFonts w:ascii="Times New Roman" w:hAnsi="Times New Roman" w:cs="Times New Roman"/>
        </w:rPr>
      </w:pPr>
    </w:p>
    <w:p w14:paraId="0C720C22" w14:textId="77777777" w:rsidR="00FB6C9A" w:rsidRPr="00B33D9D" w:rsidRDefault="00FB6C9A" w:rsidP="00FB6C9A">
      <w:pPr>
        <w:jc w:val="center"/>
        <w:rPr>
          <w:rFonts w:ascii="Times New Roman" w:hAnsi="Times New Roman" w:cs="Times New Roman"/>
        </w:rPr>
      </w:pPr>
    </w:p>
    <w:p w14:paraId="460BB64B" w14:textId="2231F16C" w:rsidR="00D83204" w:rsidRPr="00C2177A" w:rsidRDefault="00FB6C9A" w:rsidP="00F168AC">
      <w:pPr>
        <w:spacing w:line="360" w:lineRule="auto"/>
        <w:jc w:val="both"/>
        <w:rPr>
          <w:rFonts w:ascii="Times New Roman" w:hAnsi="Times New Roman" w:cs="Times New Roman"/>
          <w:sz w:val="28"/>
          <w:szCs w:val="28"/>
        </w:rPr>
      </w:pPr>
      <w:r w:rsidRPr="00F168AC">
        <w:rPr>
          <w:rFonts w:ascii="Times New Roman" w:hAnsi="Times New Roman" w:cs="Times New Roman"/>
          <w:sz w:val="28"/>
          <w:szCs w:val="28"/>
        </w:rPr>
        <w:t>Основная профессиональная образовательная программа</w:t>
      </w:r>
      <w:r w:rsidR="00CF1753" w:rsidRPr="00F168AC">
        <w:rPr>
          <w:rFonts w:ascii="Times New Roman" w:hAnsi="Times New Roman" w:cs="Times New Roman"/>
          <w:sz w:val="28"/>
          <w:szCs w:val="28"/>
        </w:rPr>
        <w:t>:</w:t>
      </w:r>
      <w:r w:rsidRPr="00F168AC">
        <w:rPr>
          <w:rFonts w:ascii="Times New Roman" w:hAnsi="Times New Roman" w:cs="Times New Roman"/>
          <w:sz w:val="28"/>
          <w:szCs w:val="28"/>
        </w:rPr>
        <w:t xml:space="preserve"> Образовательная программа высшего образования – программа бакалавриата по направлению подготовки 40.03.01 Юриспруденция</w:t>
      </w:r>
      <w:r w:rsidR="008A3DD0" w:rsidRPr="00F168AC">
        <w:rPr>
          <w:rFonts w:ascii="Times New Roman" w:hAnsi="Times New Roman" w:cs="Times New Roman"/>
          <w:sz w:val="28"/>
          <w:szCs w:val="28"/>
        </w:rPr>
        <w:t xml:space="preserve"> </w:t>
      </w:r>
      <w:r w:rsidRPr="00F168AC">
        <w:rPr>
          <w:rFonts w:ascii="Times New Roman" w:hAnsi="Times New Roman" w:cs="Times New Roman"/>
          <w:sz w:val="28"/>
          <w:szCs w:val="28"/>
        </w:rPr>
        <w:t xml:space="preserve">профиль - гражданско-правовой разработана на основе </w:t>
      </w:r>
      <w:r w:rsidR="00BB0886" w:rsidRPr="00F168AC">
        <w:rPr>
          <w:rFonts w:ascii="Times New Roman" w:hAnsi="Times New Roman" w:cs="Times New Roman"/>
          <w:sz w:val="28"/>
          <w:szCs w:val="28"/>
        </w:rPr>
        <w:t>Ф</w:t>
      </w:r>
      <w:r w:rsidRPr="00F168AC">
        <w:rPr>
          <w:rFonts w:ascii="Times New Roman" w:hAnsi="Times New Roman" w:cs="Times New Roman"/>
          <w:sz w:val="28"/>
          <w:szCs w:val="28"/>
        </w:rPr>
        <w:t>едерального государственного образовательного стандарта высшего образования</w:t>
      </w:r>
      <w:r w:rsidR="009756F1" w:rsidRPr="00F168AC">
        <w:rPr>
          <w:rFonts w:ascii="Times New Roman" w:hAnsi="Times New Roman" w:cs="Times New Roman"/>
          <w:sz w:val="28"/>
          <w:szCs w:val="28"/>
        </w:rPr>
        <w:t xml:space="preserve"> - бакалавриат</w:t>
      </w:r>
      <w:r w:rsidRPr="00F168AC">
        <w:rPr>
          <w:rFonts w:ascii="Times New Roman" w:hAnsi="Times New Roman" w:cs="Times New Roman"/>
          <w:sz w:val="28"/>
          <w:szCs w:val="28"/>
        </w:rPr>
        <w:t xml:space="preserve">  по направлению подготовки 40.03.01 Юриспруденция</w:t>
      </w:r>
      <w:r w:rsidR="009D7C72" w:rsidRPr="00F168AC">
        <w:rPr>
          <w:rFonts w:ascii="Times New Roman" w:hAnsi="Times New Roman" w:cs="Times New Roman"/>
          <w:sz w:val="28"/>
          <w:szCs w:val="28"/>
        </w:rPr>
        <w:t>, утвержденного приказом Министерства науки и высшего образования Российской Федерации от 13.08.2020 г. №1011</w:t>
      </w:r>
      <w:r w:rsidR="00337102" w:rsidRPr="00F168AC">
        <w:rPr>
          <w:rFonts w:ascii="Times New Roman" w:hAnsi="Times New Roman" w:cs="Times New Roman"/>
          <w:sz w:val="28"/>
          <w:szCs w:val="28"/>
        </w:rPr>
        <w:t xml:space="preserve"> (с изменениями, внесенными приказом Министерства науки и высшего образования Российской Федерации </w:t>
      </w:r>
      <w:r w:rsidR="00C2177A" w:rsidRPr="00C2177A">
        <w:rPr>
          <w:rFonts w:ascii="Times New Roman" w:hAnsi="Times New Roman" w:cs="Times New Roman"/>
          <w:sz w:val="28"/>
          <w:szCs w:val="28"/>
        </w:rPr>
        <w:t>№ 1456 от 26.11.2020; №662 от 19.07.2022; №208 от 27.02.2023</w:t>
      </w:r>
      <w:r w:rsidR="00BB0886" w:rsidRPr="00F168AC">
        <w:rPr>
          <w:rFonts w:ascii="Times New Roman" w:hAnsi="Times New Roman" w:cs="Times New Roman"/>
          <w:sz w:val="28"/>
          <w:szCs w:val="28"/>
        </w:rPr>
        <w:t>).</w:t>
      </w:r>
    </w:p>
    <w:p w14:paraId="4A5D2EA4" w14:textId="77777777" w:rsidR="00D83204" w:rsidRDefault="00D83204" w:rsidP="00D83204">
      <w:pPr>
        <w:pStyle w:val="ConsPlusNormal"/>
        <w:jc w:val="both"/>
      </w:pPr>
    </w:p>
    <w:p w14:paraId="771B2107" w14:textId="77777777" w:rsidR="009756F1" w:rsidRPr="00B33D9D" w:rsidRDefault="009756F1" w:rsidP="00FB6C9A">
      <w:pPr>
        <w:ind w:firstLine="708"/>
        <w:jc w:val="both"/>
        <w:rPr>
          <w:rFonts w:ascii="Times New Roman" w:hAnsi="Times New Roman" w:cs="Times New Roman"/>
        </w:rPr>
      </w:pPr>
    </w:p>
    <w:p w14:paraId="6A733A71" w14:textId="77777777" w:rsidR="00FB6C9A" w:rsidRPr="00F168AC" w:rsidRDefault="00FB6C9A" w:rsidP="00FB6C9A">
      <w:pPr>
        <w:jc w:val="both"/>
        <w:rPr>
          <w:rFonts w:ascii="Times New Roman" w:hAnsi="Times New Roman" w:cs="Times New Roman"/>
          <w:sz w:val="28"/>
          <w:szCs w:val="28"/>
        </w:rPr>
      </w:pPr>
      <w:r w:rsidRPr="00F168AC">
        <w:rPr>
          <w:rFonts w:ascii="Times New Roman" w:hAnsi="Times New Roman" w:cs="Times New Roman"/>
          <w:sz w:val="28"/>
          <w:szCs w:val="28"/>
        </w:rPr>
        <w:t>Разработчики:</w:t>
      </w:r>
    </w:p>
    <w:p w14:paraId="001CFC4D" w14:textId="77777777" w:rsidR="005F35E6" w:rsidRPr="00F168AC" w:rsidRDefault="005F35E6" w:rsidP="00FB6C9A">
      <w:pPr>
        <w:pStyle w:val="20"/>
        <w:shd w:val="clear" w:color="auto" w:fill="auto"/>
        <w:ind w:firstLine="0"/>
        <w:jc w:val="both"/>
      </w:pPr>
    </w:p>
    <w:p w14:paraId="6195FD81" w14:textId="1D4BCDA5" w:rsidR="00FB6C9A" w:rsidRPr="00F168AC" w:rsidRDefault="00F75D44" w:rsidP="001F0438">
      <w:pPr>
        <w:pStyle w:val="20"/>
        <w:shd w:val="clear" w:color="auto" w:fill="auto"/>
        <w:ind w:firstLine="0"/>
        <w:jc w:val="both"/>
        <w:rPr>
          <w:sz w:val="24"/>
          <w:szCs w:val="24"/>
        </w:rPr>
      </w:pPr>
      <w:r w:rsidRPr="00F168AC">
        <w:rPr>
          <w:sz w:val="24"/>
          <w:szCs w:val="24"/>
        </w:rPr>
        <w:t>о</w:t>
      </w:r>
      <w:r w:rsidR="00FB6C9A" w:rsidRPr="00F168AC">
        <w:rPr>
          <w:sz w:val="24"/>
          <w:szCs w:val="24"/>
        </w:rPr>
        <w:t xml:space="preserve">т </w:t>
      </w:r>
      <w:r w:rsidRPr="00F168AC">
        <w:rPr>
          <w:sz w:val="24"/>
          <w:szCs w:val="24"/>
        </w:rPr>
        <w:t>И</w:t>
      </w:r>
      <w:r w:rsidR="00FB6C9A" w:rsidRPr="00F168AC">
        <w:rPr>
          <w:sz w:val="24"/>
          <w:szCs w:val="24"/>
        </w:rPr>
        <w:t>нститута:</w:t>
      </w:r>
    </w:p>
    <w:p w14:paraId="20A6E069" w14:textId="33AD0189" w:rsidR="003F341A" w:rsidRPr="00F168AC" w:rsidRDefault="008977C0" w:rsidP="001F0438">
      <w:pPr>
        <w:pStyle w:val="20"/>
        <w:shd w:val="clear" w:color="auto" w:fill="auto"/>
        <w:ind w:firstLine="0"/>
        <w:jc w:val="both"/>
        <w:rPr>
          <w:sz w:val="24"/>
          <w:szCs w:val="24"/>
        </w:rPr>
      </w:pPr>
      <w:r w:rsidRPr="00F168AC">
        <w:rPr>
          <w:sz w:val="24"/>
          <w:szCs w:val="24"/>
        </w:rPr>
        <w:t xml:space="preserve">- </w:t>
      </w:r>
      <w:r w:rsidR="003F341A" w:rsidRPr="00F168AC">
        <w:rPr>
          <w:sz w:val="24"/>
          <w:szCs w:val="24"/>
        </w:rPr>
        <w:t xml:space="preserve">Юридический факультет, </w:t>
      </w:r>
    </w:p>
    <w:p w14:paraId="3C41C10F" w14:textId="743AAF7D" w:rsidR="003F341A"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bookmarkStart w:id="0" w:name="_Hlk97973939"/>
      <w:r w:rsidR="003F341A" w:rsidRPr="00F168AC">
        <w:rPr>
          <w:color w:val="333333"/>
          <w:sz w:val="24"/>
          <w:szCs w:val="24"/>
          <w:shd w:val="clear" w:color="auto" w:fill="FFFFFF"/>
        </w:rPr>
        <w:t>Кафедра теории и истории государства и права</w:t>
      </w:r>
      <w:r w:rsidR="00567A10" w:rsidRPr="00F168AC">
        <w:rPr>
          <w:color w:val="333333"/>
          <w:sz w:val="24"/>
          <w:szCs w:val="24"/>
          <w:shd w:val="clear" w:color="auto" w:fill="FFFFFF"/>
        </w:rPr>
        <w:t>,</w:t>
      </w:r>
      <w:bookmarkEnd w:id="0"/>
    </w:p>
    <w:p w14:paraId="74D8B62B" w14:textId="52F2C080" w:rsidR="00567A10"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r w:rsidR="00567A10" w:rsidRPr="00F168AC">
        <w:rPr>
          <w:color w:val="333333"/>
          <w:sz w:val="24"/>
          <w:szCs w:val="24"/>
          <w:shd w:val="clear" w:color="auto" w:fill="FFFFFF"/>
        </w:rPr>
        <w:t>Кафедра гражданского права и гражданского процесса,</w:t>
      </w:r>
    </w:p>
    <w:p w14:paraId="26714588" w14:textId="51BB06F4" w:rsidR="00DA4C6B"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r w:rsidR="00567A10" w:rsidRPr="00F168AC">
        <w:rPr>
          <w:color w:val="333333"/>
          <w:sz w:val="24"/>
          <w:szCs w:val="24"/>
          <w:shd w:val="clear" w:color="auto" w:fill="FFFFFF"/>
        </w:rPr>
        <w:t>Кафедра конституционного, муниципального и административного права</w:t>
      </w:r>
      <w:r w:rsidR="00DA4C6B" w:rsidRPr="00F168AC">
        <w:rPr>
          <w:color w:val="333333"/>
          <w:sz w:val="24"/>
          <w:szCs w:val="24"/>
          <w:shd w:val="clear" w:color="auto" w:fill="FFFFFF"/>
        </w:rPr>
        <w:t xml:space="preserve">, </w:t>
      </w:r>
    </w:p>
    <w:p w14:paraId="77D31178" w14:textId="0DBDB9B5" w:rsidR="00567A10"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r w:rsidR="00DA4C6B" w:rsidRPr="00F168AC">
        <w:rPr>
          <w:color w:val="333333"/>
          <w:sz w:val="24"/>
          <w:szCs w:val="24"/>
          <w:shd w:val="clear" w:color="auto" w:fill="FFFFFF"/>
        </w:rPr>
        <w:t>Кафедра уголовного права, уголовного процесса и криминалистики,</w:t>
      </w:r>
    </w:p>
    <w:p w14:paraId="0B30A420" w14:textId="47758E0F" w:rsidR="00DA4C6B"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bookmarkStart w:id="1" w:name="_Hlk97973908"/>
      <w:r w:rsidR="00DA4C6B" w:rsidRPr="00F168AC">
        <w:rPr>
          <w:color w:val="333333"/>
          <w:sz w:val="24"/>
          <w:szCs w:val="24"/>
          <w:shd w:val="clear" w:color="auto" w:fill="FFFFFF"/>
        </w:rPr>
        <w:t>Кафедра философии, истории и межкультурной коммуникации</w:t>
      </w:r>
      <w:r w:rsidR="00AE24C3" w:rsidRPr="00F168AC">
        <w:rPr>
          <w:color w:val="333333"/>
          <w:sz w:val="24"/>
          <w:szCs w:val="24"/>
          <w:shd w:val="clear" w:color="auto" w:fill="FFFFFF"/>
        </w:rPr>
        <w:t>,</w:t>
      </w:r>
      <w:bookmarkEnd w:id="1"/>
    </w:p>
    <w:p w14:paraId="3B623EA6" w14:textId="03B763B5" w:rsidR="00FD3085"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r w:rsidR="00FD3085" w:rsidRPr="00F168AC">
        <w:rPr>
          <w:color w:val="333333"/>
          <w:sz w:val="24"/>
          <w:szCs w:val="24"/>
          <w:shd w:val="clear" w:color="auto" w:fill="FFFFFF"/>
        </w:rPr>
        <w:t>Кафедра экономики и управления</w:t>
      </w:r>
    </w:p>
    <w:p w14:paraId="467B5374" w14:textId="0C8BBB46" w:rsidR="000C6265"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r w:rsidR="000C6265" w:rsidRPr="00F168AC">
        <w:rPr>
          <w:color w:val="333333"/>
          <w:sz w:val="24"/>
          <w:szCs w:val="24"/>
          <w:shd w:val="clear" w:color="auto" w:fill="FFFFFF"/>
        </w:rPr>
        <w:t>Кафедра психологии и педагогики,</w:t>
      </w:r>
    </w:p>
    <w:p w14:paraId="6D6135D3" w14:textId="6DE51D67" w:rsidR="000C6265" w:rsidRPr="00F168AC" w:rsidRDefault="008977C0" w:rsidP="001F0438">
      <w:pPr>
        <w:pStyle w:val="20"/>
        <w:shd w:val="clear" w:color="auto" w:fill="auto"/>
        <w:ind w:firstLine="0"/>
        <w:jc w:val="both"/>
        <w:rPr>
          <w:color w:val="333333"/>
          <w:sz w:val="24"/>
          <w:szCs w:val="24"/>
          <w:shd w:val="clear" w:color="auto" w:fill="FFFFFF"/>
        </w:rPr>
      </w:pPr>
      <w:bookmarkStart w:id="2" w:name="_Hlk97973703"/>
      <w:r w:rsidRPr="00F168AC">
        <w:rPr>
          <w:color w:val="333333"/>
          <w:sz w:val="24"/>
          <w:szCs w:val="24"/>
          <w:shd w:val="clear" w:color="auto" w:fill="FFFFFF"/>
        </w:rPr>
        <w:t xml:space="preserve">- </w:t>
      </w:r>
      <w:r w:rsidR="000C6265" w:rsidRPr="00F168AC">
        <w:rPr>
          <w:color w:val="333333"/>
          <w:sz w:val="24"/>
          <w:szCs w:val="24"/>
          <w:shd w:val="clear" w:color="auto" w:fill="FFFFFF"/>
        </w:rPr>
        <w:t>Кафедра информационных технологий и прикладной математики,</w:t>
      </w:r>
    </w:p>
    <w:p w14:paraId="14136AAE" w14:textId="60ADE21B" w:rsidR="005A4204" w:rsidRPr="00F168AC" w:rsidRDefault="008977C0" w:rsidP="001F0438">
      <w:pPr>
        <w:pStyle w:val="20"/>
        <w:shd w:val="clear" w:color="auto" w:fill="auto"/>
        <w:ind w:firstLine="0"/>
        <w:jc w:val="both"/>
        <w:rPr>
          <w:color w:val="333333"/>
          <w:sz w:val="24"/>
          <w:szCs w:val="24"/>
          <w:shd w:val="clear" w:color="auto" w:fill="FFFFFF"/>
        </w:rPr>
      </w:pPr>
      <w:bookmarkStart w:id="3" w:name="_Hlk97974078"/>
      <w:bookmarkEnd w:id="2"/>
      <w:r w:rsidRPr="00F168AC">
        <w:rPr>
          <w:color w:val="333333"/>
          <w:sz w:val="24"/>
          <w:szCs w:val="24"/>
          <w:shd w:val="clear" w:color="auto" w:fill="FFFFFF"/>
        </w:rPr>
        <w:t xml:space="preserve">- </w:t>
      </w:r>
      <w:r w:rsidR="005A4204" w:rsidRPr="00F168AC">
        <w:rPr>
          <w:color w:val="333333"/>
          <w:sz w:val="24"/>
          <w:szCs w:val="24"/>
          <w:shd w:val="clear" w:color="auto" w:fill="FFFFFF"/>
        </w:rPr>
        <w:t>Учебно-методическое управление</w:t>
      </w:r>
      <w:r w:rsidR="00E57799" w:rsidRPr="00F168AC">
        <w:rPr>
          <w:color w:val="333333"/>
          <w:sz w:val="24"/>
          <w:szCs w:val="24"/>
          <w:shd w:val="clear" w:color="auto" w:fill="FFFFFF"/>
        </w:rPr>
        <w:t xml:space="preserve"> Института</w:t>
      </w:r>
      <w:r w:rsidRPr="00F168AC">
        <w:rPr>
          <w:color w:val="333333"/>
          <w:sz w:val="24"/>
          <w:szCs w:val="24"/>
          <w:shd w:val="clear" w:color="auto" w:fill="FFFFFF"/>
        </w:rPr>
        <w:t>,</w:t>
      </w:r>
    </w:p>
    <w:p w14:paraId="5BFD0E91" w14:textId="77777777" w:rsidR="00EC16C9" w:rsidRPr="00F168AC" w:rsidRDefault="00EC16C9" w:rsidP="001F0438">
      <w:pPr>
        <w:pStyle w:val="20"/>
        <w:shd w:val="clear" w:color="auto" w:fill="auto"/>
        <w:ind w:firstLine="0"/>
        <w:jc w:val="both"/>
        <w:rPr>
          <w:color w:val="333333"/>
          <w:sz w:val="24"/>
          <w:szCs w:val="24"/>
          <w:shd w:val="clear" w:color="auto" w:fill="FFFFFF"/>
        </w:rPr>
      </w:pPr>
      <w:r w:rsidRPr="00F168AC">
        <w:rPr>
          <w:sz w:val="24"/>
          <w:szCs w:val="24"/>
        </w:rPr>
        <w:t>- Комиссия по воспитательной работе Института,</w:t>
      </w:r>
    </w:p>
    <w:p w14:paraId="0EED8DC5" w14:textId="3E4C16E7" w:rsidR="00E57799" w:rsidRPr="00F168AC" w:rsidRDefault="008977C0" w:rsidP="001F0438">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xml:space="preserve">- </w:t>
      </w:r>
      <w:r w:rsidR="00E57799" w:rsidRPr="00F168AC">
        <w:rPr>
          <w:color w:val="333333"/>
          <w:sz w:val="24"/>
          <w:szCs w:val="24"/>
          <w:shd w:val="clear" w:color="auto" w:fill="FFFFFF"/>
        </w:rPr>
        <w:t>Отдел кадров Института</w:t>
      </w:r>
      <w:r w:rsidR="00F168AC">
        <w:rPr>
          <w:color w:val="333333"/>
          <w:sz w:val="24"/>
          <w:szCs w:val="24"/>
          <w:shd w:val="clear" w:color="auto" w:fill="FFFFFF"/>
        </w:rPr>
        <w:t>.</w:t>
      </w:r>
    </w:p>
    <w:bookmarkEnd w:id="3"/>
    <w:p w14:paraId="4363F956" w14:textId="77777777" w:rsidR="000C6265" w:rsidRPr="00B33D9D" w:rsidRDefault="000C6265" w:rsidP="00FB6C9A">
      <w:pPr>
        <w:pStyle w:val="20"/>
        <w:shd w:val="clear" w:color="auto" w:fill="auto"/>
        <w:ind w:firstLine="0"/>
        <w:jc w:val="both"/>
        <w:rPr>
          <w:sz w:val="24"/>
          <w:szCs w:val="24"/>
        </w:rPr>
      </w:pPr>
    </w:p>
    <w:p w14:paraId="5EC15FBB" w14:textId="77777777" w:rsidR="00FB6C9A" w:rsidRPr="005C0BCF" w:rsidRDefault="00FB6C9A" w:rsidP="00FB6C9A">
      <w:pPr>
        <w:pStyle w:val="20"/>
        <w:shd w:val="clear" w:color="auto" w:fill="auto"/>
        <w:ind w:firstLine="0"/>
        <w:jc w:val="both"/>
        <w:rPr>
          <w:sz w:val="24"/>
          <w:szCs w:val="24"/>
        </w:rPr>
      </w:pPr>
      <w:r w:rsidRPr="005C0BCF">
        <w:rPr>
          <w:sz w:val="24"/>
          <w:szCs w:val="24"/>
        </w:rPr>
        <w:t>Представитель организации, осуществляющей трудовую деятельность в профессиональной сфере, соответствующей профессиональной деятельности, к которой готовятся выпускники:</w:t>
      </w:r>
    </w:p>
    <w:p w14:paraId="179648A4" w14:textId="46F20598" w:rsidR="005C0BCF" w:rsidRPr="005C0BCF" w:rsidRDefault="005C0BCF" w:rsidP="005C0BCF">
      <w:pPr>
        <w:widowControl/>
        <w:outlineLvl w:val="0"/>
        <w:rPr>
          <w:rFonts w:ascii="Times New Roman" w:eastAsia="Times New Roman" w:hAnsi="Times New Roman" w:cs="Times New Roman"/>
          <w:color w:val="auto"/>
          <w:shd w:val="clear" w:color="auto" w:fill="FFFFFF"/>
          <w:lang w:eastAsia="en-US" w:bidi="ar-SA"/>
        </w:rPr>
      </w:pPr>
      <w:r w:rsidRPr="005C0BCF">
        <w:rPr>
          <w:rFonts w:ascii="Times New Roman" w:eastAsia="Times New Roman" w:hAnsi="Times New Roman" w:cs="Times New Roman"/>
          <w:color w:val="auto"/>
          <w:shd w:val="clear" w:color="auto" w:fill="FFFFFF"/>
          <w:lang w:eastAsia="en-US" w:bidi="ar-SA"/>
        </w:rPr>
        <w:t>Управление Минюста России по Пермскому краю</w:t>
      </w:r>
    </w:p>
    <w:p w14:paraId="155BC8DC" w14:textId="0CDBFE10" w:rsidR="00FB6C9A" w:rsidRPr="005C0BCF" w:rsidRDefault="005C0BCF" w:rsidP="00FB6C9A">
      <w:pPr>
        <w:pStyle w:val="20"/>
        <w:shd w:val="clear" w:color="auto" w:fill="auto"/>
        <w:tabs>
          <w:tab w:val="left" w:leader="underscore" w:pos="9618"/>
        </w:tabs>
        <w:ind w:firstLine="0"/>
        <w:jc w:val="both"/>
        <w:rPr>
          <w:sz w:val="24"/>
          <w:szCs w:val="24"/>
        </w:rPr>
      </w:pPr>
      <w:r w:rsidRPr="005C0BCF">
        <w:rPr>
          <w:sz w:val="24"/>
          <w:szCs w:val="24"/>
        </w:rPr>
        <w:t>Начальник управления</w:t>
      </w:r>
    </w:p>
    <w:p w14:paraId="7D356FDE" w14:textId="6BA08389" w:rsidR="00FB6C9A" w:rsidRPr="005C0BCF" w:rsidRDefault="005C0BCF" w:rsidP="00FB6C9A">
      <w:pPr>
        <w:pStyle w:val="20"/>
        <w:shd w:val="clear" w:color="auto" w:fill="auto"/>
        <w:tabs>
          <w:tab w:val="left" w:leader="underscore" w:pos="9618"/>
        </w:tabs>
        <w:ind w:firstLine="0"/>
        <w:jc w:val="both"/>
        <w:rPr>
          <w:sz w:val="24"/>
          <w:szCs w:val="24"/>
        </w:rPr>
      </w:pPr>
      <w:r>
        <w:rPr>
          <w:sz w:val="24"/>
          <w:szCs w:val="24"/>
        </w:rPr>
        <w:t>Дядичева Ирина Александровна</w:t>
      </w:r>
    </w:p>
    <w:p w14:paraId="40E8C2E0" w14:textId="77777777" w:rsidR="00C71A07" w:rsidRDefault="00C71A07" w:rsidP="00FB6C9A">
      <w:pPr>
        <w:pStyle w:val="20"/>
        <w:shd w:val="clear" w:color="auto" w:fill="auto"/>
        <w:ind w:firstLine="0"/>
        <w:jc w:val="both"/>
        <w:rPr>
          <w:sz w:val="24"/>
          <w:szCs w:val="24"/>
          <w:highlight w:val="cyan"/>
        </w:rPr>
      </w:pPr>
    </w:p>
    <w:p w14:paraId="5BBE5962" w14:textId="77777777" w:rsidR="00FB6C9A" w:rsidRPr="005C0BCF" w:rsidRDefault="00FB6C9A" w:rsidP="00FB6C9A">
      <w:pPr>
        <w:pStyle w:val="20"/>
        <w:shd w:val="clear" w:color="auto" w:fill="auto"/>
        <w:ind w:firstLine="0"/>
        <w:jc w:val="both"/>
        <w:rPr>
          <w:sz w:val="24"/>
          <w:szCs w:val="24"/>
        </w:rPr>
      </w:pPr>
      <w:r w:rsidRPr="005C0BCF">
        <w:rPr>
          <w:sz w:val="24"/>
          <w:szCs w:val="24"/>
        </w:rPr>
        <w:t>Рецензент:</w:t>
      </w:r>
    </w:p>
    <w:p w14:paraId="3077F31F" w14:textId="3C88E1D8" w:rsidR="00FB6C9A" w:rsidRPr="002E5DC1" w:rsidRDefault="00B65C18" w:rsidP="00FB6C9A">
      <w:pPr>
        <w:pStyle w:val="20"/>
        <w:shd w:val="clear" w:color="auto" w:fill="auto"/>
        <w:tabs>
          <w:tab w:val="left" w:leader="underscore" w:pos="9618"/>
        </w:tabs>
        <w:ind w:firstLine="0"/>
        <w:jc w:val="both"/>
        <w:rPr>
          <w:sz w:val="24"/>
          <w:szCs w:val="24"/>
          <w:highlight w:val="cyan"/>
        </w:rPr>
      </w:pPr>
      <w:r w:rsidRPr="00B65C18">
        <w:rPr>
          <w:sz w:val="24"/>
          <w:szCs w:val="24"/>
          <w:shd w:val="clear" w:color="auto" w:fill="FFFFFF"/>
        </w:rPr>
        <w:t>Пермский государственный национальный исследовательский университет</w:t>
      </w:r>
    </w:p>
    <w:p w14:paraId="04B6C308" w14:textId="6A4CE678" w:rsidR="00FB6C9A" w:rsidRPr="00B65C18" w:rsidRDefault="00B65C18" w:rsidP="00FB6C9A">
      <w:pPr>
        <w:pStyle w:val="20"/>
        <w:shd w:val="clear" w:color="auto" w:fill="auto"/>
        <w:tabs>
          <w:tab w:val="left" w:leader="underscore" w:pos="9618"/>
        </w:tabs>
        <w:ind w:firstLine="0"/>
        <w:jc w:val="both"/>
        <w:rPr>
          <w:sz w:val="24"/>
          <w:szCs w:val="24"/>
          <w:highlight w:val="cyan"/>
        </w:rPr>
      </w:pPr>
      <w:r w:rsidRPr="00B65C18">
        <w:rPr>
          <w:color w:val="000000"/>
          <w:sz w:val="24"/>
          <w:szCs w:val="24"/>
        </w:rPr>
        <w:t>Кандидат юридических наук</w:t>
      </w:r>
      <w:r>
        <w:rPr>
          <w:color w:val="000000"/>
          <w:sz w:val="24"/>
          <w:szCs w:val="24"/>
        </w:rPr>
        <w:t>, д</w:t>
      </w:r>
      <w:r w:rsidRPr="00B65C18">
        <w:rPr>
          <w:color w:val="000000"/>
          <w:sz w:val="24"/>
          <w:szCs w:val="24"/>
        </w:rPr>
        <w:t>оцент</w:t>
      </w:r>
    </w:p>
    <w:p w14:paraId="7264CA6B" w14:textId="233282FB" w:rsidR="00FB6C9A" w:rsidRPr="00B65C18" w:rsidRDefault="00B65C18" w:rsidP="00FB6C9A">
      <w:pPr>
        <w:pStyle w:val="20"/>
        <w:shd w:val="clear" w:color="auto" w:fill="auto"/>
        <w:tabs>
          <w:tab w:val="left" w:leader="underscore" w:pos="9618"/>
        </w:tabs>
        <w:spacing w:after="640"/>
        <w:ind w:firstLine="0"/>
        <w:jc w:val="both"/>
        <w:rPr>
          <w:sz w:val="24"/>
          <w:szCs w:val="24"/>
        </w:rPr>
      </w:pPr>
      <w:r w:rsidRPr="00B65C18">
        <w:rPr>
          <w:color w:val="000000"/>
          <w:sz w:val="24"/>
          <w:szCs w:val="24"/>
        </w:rPr>
        <w:t>Акинфиева Виктория Вадимовна</w:t>
      </w:r>
    </w:p>
    <w:p w14:paraId="095C24AF" w14:textId="77777777" w:rsidR="001F0438" w:rsidRPr="00B33D9D" w:rsidRDefault="001F0438" w:rsidP="00FB6C9A">
      <w:pPr>
        <w:pStyle w:val="20"/>
        <w:shd w:val="clear" w:color="auto" w:fill="auto"/>
        <w:tabs>
          <w:tab w:val="left" w:leader="underscore" w:pos="9618"/>
        </w:tabs>
        <w:spacing w:after="640"/>
        <w:ind w:firstLine="0"/>
        <w:jc w:val="both"/>
        <w:rPr>
          <w:sz w:val="24"/>
          <w:szCs w:val="24"/>
        </w:rPr>
      </w:pPr>
    </w:p>
    <w:p w14:paraId="66E2F244" w14:textId="77777777" w:rsidR="007207FB" w:rsidRPr="007207FB" w:rsidRDefault="007207FB" w:rsidP="00FB6C9A">
      <w:pPr>
        <w:spacing w:line="360" w:lineRule="auto"/>
        <w:ind w:firstLine="709"/>
        <w:jc w:val="both"/>
        <w:rPr>
          <w:rFonts w:ascii="Times New Roman" w:hAnsi="Times New Roman" w:cs="Times New Roman"/>
          <w:b/>
          <w:sz w:val="28"/>
          <w:szCs w:val="28"/>
        </w:rPr>
      </w:pPr>
      <w:r w:rsidRPr="007207FB">
        <w:rPr>
          <w:rFonts w:ascii="Times New Roman" w:hAnsi="Times New Roman" w:cs="Times New Roman"/>
          <w:b/>
          <w:sz w:val="28"/>
          <w:szCs w:val="28"/>
        </w:rPr>
        <w:lastRenderedPageBreak/>
        <w:t xml:space="preserve">                           С О Д Е Р Ж А Н И Е</w:t>
      </w:r>
    </w:p>
    <w:p w14:paraId="2B7502C8" w14:textId="77777777" w:rsidR="007207FB" w:rsidRDefault="007207FB" w:rsidP="00FB6C9A">
      <w:pPr>
        <w:spacing w:line="360" w:lineRule="auto"/>
        <w:ind w:firstLine="709"/>
        <w:jc w:val="both"/>
        <w:rPr>
          <w:rFonts w:ascii="Times New Roman" w:hAnsi="Times New Roman" w:cs="Times New Roman"/>
          <w:b/>
          <w:sz w:val="28"/>
          <w:szCs w:val="28"/>
        </w:rPr>
      </w:pPr>
      <w:r w:rsidRPr="007207FB">
        <w:rPr>
          <w:rFonts w:ascii="Times New Roman" w:hAnsi="Times New Roman" w:cs="Times New Roman"/>
          <w:b/>
          <w:sz w:val="28"/>
          <w:szCs w:val="28"/>
        </w:rPr>
        <w:t xml:space="preserve">1. Общая </w:t>
      </w:r>
      <w:r>
        <w:rPr>
          <w:rFonts w:ascii="Times New Roman" w:hAnsi="Times New Roman" w:cs="Times New Roman"/>
          <w:b/>
          <w:sz w:val="28"/>
          <w:szCs w:val="28"/>
        </w:rPr>
        <w:t>характеристика настоящей образовательной программы</w:t>
      </w:r>
    </w:p>
    <w:p w14:paraId="588B7684" w14:textId="794E7BAB" w:rsidR="001909DB" w:rsidRDefault="007207FB" w:rsidP="00FB6C9A">
      <w:pPr>
        <w:spacing w:line="360" w:lineRule="auto"/>
        <w:ind w:firstLine="709"/>
        <w:jc w:val="both"/>
        <w:rPr>
          <w:rFonts w:ascii="Times New Roman" w:hAnsi="Times New Roman" w:cs="Times New Roman"/>
          <w:b/>
          <w:sz w:val="28"/>
          <w:szCs w:val="28"/>
        </w:rPr>
      </w:pPr>
      <w:bookmarkStart w:id="4" w:name="_Hlk97974152"/>
      <w:r>
        <w:rPr>
          <w:rFonts w:ascii="Times New Roman" w:hAnsi="Times New Roman" w:cs="Times New Roman"/>
          <w:b/>
          <w:sz w:val="28"/>
          <w:szCs w:val="28"/>
        </w:rPr>
        <w:t xml:space="preserve">2. </w:t>
      </w:r>
      <w:r w:rsidR="001909DB">
        <w:rPr>
          <w:rFonts w:ascii="Times New Roman" w:hAnsi="Times New Roman" w:cs="Times New Roman"/>
          <w:b/>
          <w:sz w:val="28"/>
          <w:szCs w:val="28"/>
        </w:rPr>
        <w:t>Состав настоящей образовательной программы</w:t>
      </w:r>
    </w:p>
    <w:bookmarkEnd w:id="4"/>
    <w:p w14:paraId="42F87199" w14:textId="2B7AF749" w:rsidR="007207FB" w:rsidRDefault="001909DB"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007207FB">
        <w:rPr>
          <w:rFonts w:ascii="Times New Roman" w:hAnsi="Times New Roman" w:cs="Times New Roman"/>
          <w:b/>
          <w:sz w:val="28"/>
          <w:szCs w:val="28"/>
        </w:rPr>
        <w:t>Объем настоящей образовательной программы</w:t>
      </w:r>
    </w:p>
    <w:p w14:paraId="502AC43C" w14:textId="2D2F484A" w:rsidR="007207FB" w:rsidRDefault="001909DB"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7207FB">
        <w:rPr>
          <w:rFonts w:ascii="Times New Roman" w:hAnsi="Times New Roman" w:cs="Times New Roman"/>
          <w:b/>
          <w:sz w:val="28"/>
          <w:szCs w:val="28"/>
        </w:rPr>
        <w:t>. Содержание настоящей образовательной программы</w:t>
      </w:r>
    </w:p>
    <w:p w14:paraId="13B720D8" w14:textId="60BA40B7" w:rsidR="007207FB" w:rsidRDefault="00EE2522"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7207FB">
        <w:rPr>
          <w:rFonts w:ascii="Times New Roman" w:hAnsi="Times New Roman" w:cs="Times New Roman"/>
          <w:b/>
          <w:sz w:val="28"/>
          <w:szCs w:val="28"/>
        </w:rPr>
        <w:t>. Планируемые результаты настоящей образовательной программы</w:t>
      </w:r>
    </w:p>
    <w:p w14:paraId="41CE7C37" w14:textId="288EF2F6" w:rsidR="00B21506" w:rsidRDefault="00EE2522"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7207FB">
        <w:rPr>
          <w:rFonts w:ascii="Times New Roman" w:hAnsi="Times New Roman" w:cs="Times New Roman"/>
          <w:b/>
          <w:sz w:val="28"/>
          <w:szCs w:val="28"/>
        </w:rPr>
        <w:t xml:space="preserve">. </w:t>
      </w:r>
      <w:r w:rsidR="00B21506">
        <w:rPr>
          <w:rFonts w:ascii="Times New Roman" w:hAnsi="Times New Roman" w:cs="Times New Roman"/>
          <w:b/>
          <w:sz w:val="28"/>
          <w:szCs w:val="28"/>
        </w:rPr>
        <w:t xml:space="preserve">Условия, обеспечивающие реализацию настоящей образовательной программы </w:t>
      </w:r>
    </w:p>
    <w:p w14:paraId="7373B949" w14:textId="0CBB08D5" w:rsidR="007207FB" w:rsidRDefault="007F6EB6"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r w:rsidR="00B21506">
        <w:rPr>
          <w:rFonts w:ascii="Times New Roman" w:hAnsi="Times New Roman" w:cs="Times New Roman"/>
          <w:b/>
          <w:sz w:val="28"/>
          <w:szCs w:val="28"/>
        </w:rPr>
        <w:t xml:space="preserve">. </w:t>
      </w:r>
      <w:r w:rsidR="007207FB">
        <w:rPr>
          <w:rFonts w:ascii="Times New Roman" w:hAnsi="Times New Roman" w:cs="Times New Roman"/>
          <w:b/>
          <w:sz w:val="28"/>
          <w:szCs w:val="28"/>
        </w:rPr>
        <w:t>Учебный план</w:t>
      </w:r>
    </w:p>
    <w:p w14:paraId="399815EA" w14:textId="2D65DFB9" w:rsidR="007207FB" w:rsidRDefault="007F6EB6"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B21506">
        <w:rPr>
          <w:rFonts w:ascii="Times New Roman" w:hAnsi="Times New Roman" w:cs="Times New Roman"/>
          <w:b/>
          <w:sz w:val="28"/>
          <w:szCs w:val="28"/>
        </w:rPr>
        <w:t xml:space="preserve">. </w:t>
      </w:r>
      <w:r w:rsidR="007207FB">
        <w:rPr>
          <w:rFonts w:ascii="Times New Roman" w:hAnsi="Times New Roman" w:cs="Times New Roman"/>
          <w:b/>
          <w:sz w:val="28"/>
          <w:szCs w:val="28"/>
        </w:rPr>
        <w:t>Календарный учебный график</w:t>
      </w:r>
    </w:p>
    <w:p w14:paraId="1A8D772B" w14:textId="363B3546" w:rsidR="007207FB" w:rsidRDefault="007F6EB6"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B21506">
        <w:rPr>
          <w:rFonts w:ascii="Times New Roman" w:hAnsi="Times New Roman" w:cs="Times New Roman"/>
          <w:b/>
          <w:sz w:val="28"/>
          <w:szCs w:val="28"/>
        </w:rPr>
        <w:t xml:space="preserve">. </w:t>
      </w:r>
      <w:r w:rsidR="007207FB">
        <w:rPr>
          <w:rFonts w:ascii="Times New Roman" w:hAnsi="Times New Roman" w:cs="Times New Roman"/>
          <w:b/>
          <w:sz w:val="28"/>
          <w:szCs w:val="28"/>
        </w:rPr>
        <w:t xml:space="preserve">Рабочие программы </w:t>
      </w:r>
      <w:r w:rsidR="007207FB" w:rsidRPr="00731030">
        <w:rPr>
          <w:rFonts w:ascii="Times New Roman" w:hAnsi="Times New Roman" w:cs="Times New Roman"/>
          <w:b/>
          <w:sz w:val="28"/>
          <w:szCs w:val="28"/>
        </w:rPr>
        <w:t>дисциплин</w:t>
      </w:r>
      <w:r w:rsidR="00731030">
        <w:rPr>
          <w:rFonts w:ascii="Times New Roman" w:hAnsi="Times New Roman" w:cs="Times New Roman"/>
          <w:b/>
          <w:sz w:val="28"/>
          <w:szCs w:val="28"/>
        </w:rPr>
        <w:t xml:space="preserve"> </w:t>
      </w:r>
      <w:bookmarkStart w:id="5" w:name="_Hlk97974227"/>
      <w:r w:rsidR="00731030" w:rsidRPr="00C02F15">
        <w:rPr>
          <w:rFonts w:ascii="Times New Roman" w:hAnsi="Times New Roman" w:cs="Times New Roman"/>
          <w:b/>
          <w:sz w:val="28"/>
          <w:szCs w:val="28"/>
        </w:rPr>
        <w:t>(модулей)</w:t>
      </w:r>
      <w:bookmarkEnd w:id="5"/>
    </w:p>
    <w:p w14:paraId="1877956D" w14:textId="70ABAC5E" w:rsidR="00D25DD4" w:rsidRDefault="00D25DD4"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10. Программа Курсовой работы по профилю</w:t>
      </w:r>
    </w:p>
    <w:p w14:paraId="40217933" w14:textId="0B0154AE" w:rsidR="007207FB" w:rsidRPr="007207FB" w:rsidRDefault="007F6EB6"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D25DD4">
        <w:rPr>
          <w:rFonts w:ascii="Times New Roman" w:hAnsi="Times New Roman" w:cs="Times New Roman"/>
          <w:b/>
          <w:sz w:val="28"/>
          <w:szCs w:val="28"/>
        </w:rPr>
        <w:t>1</w:t>
      </w:r>
      <w:r w:rsidR="00B21506">
        <w:rPr>
          <w:rFonts w:ascii="Times New Roman" w:hAnsi="Times New Roman" w:cs="Times New Roman"/>
          <w:b/>
          <w:sz w:val="28"/>
          <w:szCs w:val="28"/>
        </w:rPr>
        <w:t xml:space="preserve">. </w:t>
      </w:r>
      <w:r w:rsidR="007207FB">
        <w:rPr>
          <w:rFonts w:ascii="Times New Roman" w:hAnsi="Times New Roman" w:cs="Times New Roman"/>
          <w:b/>
          <w:sz w:val="28"/>
          <w:szCs w:val="28"/>
        </w:rPr>
        <w:t>Программы учебн</w:t>
      </w:r>
      <w:r w:rsidR="00C943E2">
        <w:rPr>
          <w:rFonts w:ascii="Times New Roman" w:hAnsi="Times New Roman" w:cs="Times New Roman"/>
          <w:b/>
          <w:sz w:val="28"/>
          <w:szCs w:val="28"/>
        </w:rPr>
        <w:t>ых</w:t>
      </w:r>
      <w:r w:rsidR="007207FB">
        <w:rPr>
          <w:rFonts w:ascii="Times New Roman" w:hAnsi="Times New Roman" w:cs="Times New Roman"/>
          <w:b/>
          <w:sz w:val="28"/>
          <w:szCs w:val="28"/>
        </w:rPr>
        <w:t xml:space="preserve"> и производственной практик</w:t>
      </w:r>
    </w:p>
    <w:p w14:paraId="5F33656E" w14:textId="064E00FE" w:rsidR="007207FB" w:rsidRDefault="00B21506" w:rsidP="007207F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D25DD4">
        <w:rPr>
          <w:rFonts w:ascii="Times New Roman" w:hAnsi="Times New Roman" w:cs="Times New Roman"/>
          <w:b/>
          <w:sz w:val="28"/>
          <w:szCs w:val="28"/>
        </w:rPr>
        <w:t>2</w:t>
      </w:r>
      <w:r>
        <w:rPr>
          <w:rFonts w:ascii="Times New Roman" w:hAnsi="Times New Roman" w:cs="Times New Roman"/>
          <w:b/>
          <w:sz w:val="28"/>
          <w:szCs w:val="28"/>
        </w:rPr>
        <w:t xml:space="preserve">. </w:t>
      </w:r>
      <w:r w:rsidR="007207FB">
        <w:rPr>
          <w:rFonts w:ascii="Times New Roman" w:hAnsi="Times New Roman" w:cs="Times New Roman"/>
          <w:b/>
          <w:sz w:val="28"/>
          <w:szCs w:val="28"/>
        </w:rPr>
        <w:t>Программа итоговой  аттестации</w:t>
      </w:r>
    </w:p>
    <w:p w14:paraId="51C706E0" w14:textId="0C074E3D" w:rsidR="007207FB" w:rsidRDefault="00B21506" w:rsidP="007207F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D25DD4">
        <w:rPr>
          <w:rFonts w:ascii="Times New Roman" w:hAnsi="Times New Roman" w:cs="Times New Roman"/>
          <w:b/>
          <w:sz w:val="28"/>
          <w:szCs w:val="28"/>
        </w:rPr>
        <w:t>3</w:t>
      </w:r>
      <w:r>
        <w:rPr>
          <w:rFonts w:ascii="Times New Roman" w:hAnsi="Times New Roman" w:cs="Times New Roman"/>
          <w:b/>
          <w:sz w:val="28"/>
          <w:szCs w:val="28"/>
        </w:rPr>
        <w:t xml:space="preserve">. </w:t>
      </w:r>
      <w:r w:rsidR="007207FB">
        <w:rPr>
          <w:rFonts w:ascii="Times New Roman" w:hAnsi="Times New Roman" w:cs="Times New Roman"/>
          <w:b/>
          <w:sz w:val="28"/>
          <w:szCs w:val="28"/>
        </w:rPr>
        <w:t>Оценочные материалы</w:t>
      </w:r>
    </w:p>
    <w:p w14:paraId="5B5F9804" w14:textId="3AB1FC78" w:rsidR="007207FB" w:rsidRDefault="00B21506" w:rsidP="007207F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D25DD4">
        <w:rPr>
          <w:rFonts w:ascii="Times New Roman" w:hAnsi="Times New Roman" w:cs="Times New Roman"/>
          <w:b/>
          <w:sz w:val="28"/>
          <w:szCs w:val="28"/>
        </w:rPr>
        <w:t>4</w:t>
      </w:r>
      <w:r>
        <w:rPr>
          <w:rFonts w:ascii="Times New Roman" w:hAnsi="Times New Roman" w:cs="Times New Roman"/>
          <w:b/>
          <w:sz w:val="28"/>
          <w:szCs w:val="28"/>
        </w:rPr>
        <w:t xml:space="preserve">. </w:t>
      </w:r>
      <w:r w:rsidR="007207FB">
        <w:rPr>
          <w:rFonts w:ascii="Times New Roman" w:hAnsi="Times New Roman" w:cs="Times New Roman"/>
          <w:b/>
          <w:sz w:val="28"/>
          <w:szCs w:val="28"/>
        </w:rPr>
        <w:t>Методические материалы</w:t>
      </w:r>
    </w:p>
    <w:p w14:paraId="7D57A6B8" w14:textId="0AF5E2C6" w:rsidR="007207FB" w:rsidRDefault="00B21506" w:rsidP="007207F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D25DD4">
        <w:rPr>
          <w:rFonts w:ascii="Times New Roman" w:hAnsi="Times New Roman" w:cs="Times New Roman"/>
          <w:b/>
          <w:sz w:val="28"/>
          <w:szCs w:val="28"/>
        </w:rPr>
        <w:t>5</w:t>
      </w:r>
      <w:r>
        <w:rPr>
          <w:rFonts w:ascii="Times New Roman" w:hAnsi="Times New Roman" w:cs="Times New Roman"/>
          <w:b/>
          <w:sz w:val="28"/>
          <w:szCs w:val="28"/>
        </w:rPr>
        <w:t xml:space="preserve">. </w:t>
      </w:r>
      <w:r w:rsidR="007207FB">
        <w:rPr>
          <w:rFonts w:ascii="Times New Roman" w:hAnsi="Times New Roman" w:cs="Times New Roman"/>
          <w:b/>
          <w:sz w:val="28"/>
          <w:szCs w:val="28"/>
        </w:rPr>
        <w:t>Рабочая программа воспитания, календарный план воспитательной работы, формы аттестации</w:t>
      </w:r>
    </w:p>
    <w:p w14:paraId="764E2E81" w14:textId="3CB18734" w:rsidR="007207FB" w:rsidRDefault="007207FB" w:rsidP="007207FB">
      <w:pPr>
        <w:spacing w:line="360" w:lineRule="auto"/>
        <w:ind w:firstLine="709"/>
        <w:jc w:val="both"/>
        <w:rPr>
          <w:rFonts w:ascii="Times New Roman" w:hAnsi="Times New Roman" w:cs="Times New Roman"/>
          <w:sz w:val="28"/>
          <w:szCs w:val="28"/>
        </w:rPr>
      </w:pPr>
    </w:p>
    <w:p w14:paraId="305AEF91" w14:textId="77777777" w:rsidR="007207FB" w:rsidRDefault="007207FB" w:rsidP="00FB6C9A">
      <w:pPr>
        <w:spacing w:line="360" w:lineRule="auto"/>
        <w:ind w:firstLine="709"/>
        <w:jc w:val="both"/>
        <w:rPr>
          <w:rFonts w:ascii="Times New Roman" w:hAnsi="Times New Roman" w:cs="Times New Roman"/>
          <w:b/>
          <w:sz w:val="28"/>
          <w:szCs w:val="28"/>
        </w:rPr>
      </w:pPr>
    </w:p>
    <w:p w14:paraId="2BA56C50" w14:textId="77777777" w:rsidR="007207FB" w:rsidRDefault="007207FB" w:rsidP="00FB6C9A">
      <w:pPr>
        <w:spacing w:line="360" w:lineRule="auto"/>
        <w:ind w:firstLine="709"/>
        <w:jc w:val="both"/>
        <w:rPr>
          <w:rFonts w:ascii="Times New Roman" w:hAnsi="Times New Roman" w:cs="Times New Roman"/>
          <w:b/>
          <w:sz w:val="28"/>
          <w:szCs w:val="28"/>
        </w:rPr>
      </w:pPr>
    </w:p>
    <w:p w14:paraId="0438FC5A" w14:textId="15FFEB1F" w:rsidR="007207FB" w:rsidRDefault="007207FB" w:rsidP="00FB6C9A">
      <w:pPr>
        <w:spacing w:line="360" w:lineRule="auto"/>
        <w:ind w:firstLine="709"/>
        <w:jc w:val="both"/>
        <w:rPr>
          <w:rFonts w:ascii="Times New Roman" w:hAnsi="Times New Roman" w:cs="Times New Roman"/>
          <w:b/>
          <w:sz w:val="28"/>
          <w:szCs w:val="28"/>
        </w:rPr>
      </w:pPr>
    </w:p>
    <w:p w14:paraId="15EBC11B" w14:textId="105BEF2B" w:rsidR="00754A99" w:rsidRDefault="00754A99" w:rsidP="00FB6C9A">
      <w:pPr>
        <w:spacing w:line="360" w:lineRule="auto"/>
        <w:ind w:firstLine="709"/>
        <w:jc w:val="both"/>
        <w:rPr>
          <w:rFonts w:ascii="Times New Roman" w:hAnsi="Times New Roman" w:cs="Times New Roman"/>
          <w:b/>
          <w:sz w:val="28"/>
          <w:szCs w:val="28"/>
        </w:rPr>
      </w:pPr>
    </w:p>
    <w:p w14:paraId="31F30D9A" w14:textId="545DA3A3" w:rsidR="00754A99" w:rsidRDefault="00754A99" w:rsidP="00FB6C9A">
      <w:pPr>
        <w:spacing w:line="360" w:lineRule="auto"/>
        <w:ind w:firstLine="709"/>
        <w:jc w:val="both"/>
        <w:rPr>
          <w:rFonts w:ascii="Times New Roman" w:hAnsi="Times New Roman" w:cs="Times New Roman"/>
          <w:b/>
          <w:sz w:val="28"/>
          <w:szCs w:val="28"/>
        </w:rPr>
      </w:pPr>
    </w:p>
    <w:p w14:paraId="275B8420" w14:textId="7CE88647" w:rsidR="00754A99" w:rsidRDefault="00754A99" w:rsidP="00FB6C9A">
      <w:pPr>
        <w:spacing w:line="360" w:lineRule="auto"/>
        <w:ind w:firstLine="709"/>
        <w:jc w:val="both"/>
        <w:rPr>
          <w:rFonts w:ascii="Times New Roman" w:hAnsi="Times New Roman" w:cs="Times New Roman"/>
          <w:b/>
          <w:sz w:val="28"/>
          <w:szCs w:val="28"/>
        </w:rPr>
      </w:pPr>
    </w:p>
    <w:p w14:paraId="7F745D02" w14:textId="2E210273" w:rsidR="00754A99" w:rsidRDefault="00754A99" w:rsidP="00FB6C9A">
      <w:pPr>
        <w:spacing w:line="360" w:lineRule="auto"/>
        <w:ind w:firstLine="709"/>
        <w:jc w:val="both"/>
        <w:rPr>
          <w:rFonts w:ascii="Times New Roman" w:hAnsi="Times New Roman" w:cs="Times New Roman"/>
          <w:b/>
          <w:sz w:val="28"/>
          <w:szCs w:val="28"/>
        </w:rPr>
      </w:pPr>
    </w:p>
    <w:p w14:paraId="4367BED5" w14:textId="7E10CF09" w:rsidR="00754A99" w:rsidRDefault="00754A99" w:rsidP="00FB6C9A">
      <w:pPr>
        <w:spacing w:line="360" w:lineRule="auto"/>
        <w:ind w:firstLine="709"/>
        <w:jc w:val="both"/>
        <w:rPr>
          <w:rFonts w:ascii="Times New Roman" w:hAnsi="Times New Roman" w:cs="Times New Roman"/>
          <w:b/>
          <w:sz w:val="28"/>
          <w:szCs w:val="28"/>
        </w:rPr>
      </w:pPr>
    </w:p>
    <w:p w14:paraId="65E38E6B" w14:textId="65DB8C57" w:rsidR="00754A99" w:rsidRDefault="00754A99" w:rsidP="00FB6C9A">
      <w:pPr>
        <w:spacing w:line="360" w:lineRule="auto"/>
        <w:ind w:firstLine="709"/>
        <w:jc w:val="both"/>
        <w:rPr>
          <w:rFonts w:ascii="Times New Roman" w:hAnsi="Times New Roman" w:cs="Times New Roman"/>
          <w:b/>
          <w:sz w:val="28"/>
          <w:szCs w:val="28"/>
        </w:rPr>
      </w:pPr>
    </w:p>
    <w:p w14:paraId="32A3CDE8" w14:textId="511F1120" w:rsidR="00754A99" w:rsidRDefault="00754A99" w:rsidP="00FB6C9A">
      <w:pPr>
        <w:spacing w:line="360" w:lineRule="auto"/>
        <w:ind w:firstLine="709"/>
        <w:jc w:val="both"/>
        <w:rPr>
          <w:rFonts w:ascii="Times New Roman" w:hAnsi="Times New Roman" w:cs="Times New Roman"/>
          <w:b/>
          <w:sz w:val="28"/>
          <w:szCs w:val="28"/>
        </w:rPr>
      </w:pPr>
    </w:p>
    <w:p w14:paraId="07C5B53D" w14:textId="77777777" w:rsidR="00FB6C9A" w:rsidRDefault="00FB6C9A"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 Общая характеристика</w:t>
      </w:r>
      <w:r w:rsidR="00A149A0">
        <w:rPr>
          <w:rFonts w:ascii="Times New Roman" w:hAnsi="Times New Roman" w:cs="Times New Roman"/>
          <w:b/>
          <w:sz w:val="28"/>
          <w:szCs w:val="28"/>
        </w:rPr>
        <w:t xml:space="preserve"> настоящей</w:t>
      </w:r>
      <w:r>
        <w:rPr>
          <w:rFonts w:ascii="Times New Roman" w:hAnsi="Times New Roman" w:cs="Times New Roman"/>
          <w:b/>
          <w:sz w:val="28"/>
          <w:szCs w:val="28"/>
        </w:rPr>
        <w:t xml:space="preserve"> образовательной программы</w:t>
      </w:r>
    </w:p>
    <w:p w14:paraId="46C6A35A" w14:textId="04907225" w:rsidR="00FB6C9A" w:rsidRDefault="00FB6C9A"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Настоящая образовательная программа представляет собой основную профессиональную образовательную программу</w:t>
      </w:r>
      <w:r w:rsidR="006B086E">
        <w:rPr>
          <w:rFonts w:ascii="Times New Roman" w:hAnsi="Times New Roman" w:cs="Times New Roman"/>
          <w:sz w:val="28"/>
          <w:szCs w:val="28"/>
        </w:rPr>
        <w:t>:</w:t>
      </w:r>
      <w:r>
        <w:rPr>
          <w:rFonts w:ascii="Times New Roman" w:hAnsi="Times New Roman" w:cs="Times New Roman"/>
          <w:sz w:val="28"/>
          <w:szCs w:val="28"/>
        </w:rPr>
        <w:t xml:space="preserve"> </w:t>
      </w:r>
      <w:r w:rsidR="0020423B">
        <w:rPr>
          <w:rFonts w:ascii="Times New Roman" w:hAnsi="Times New Roman" w:cs="Times New Roman"/>
          <w:sz w:val="28"/>
          <w:szCs w:val="28"/>
        </w:rPr>
        <w:t xml:space="preserve">образовательную </w:t>
      </w:r>
      <w:r>
        <w:rPr>
          <w:rFonts w:ascii="Times New Roman" w:hAnsi="Times New Roman" w:cs="Times New Roman"/>
          <w:sz w:val="28"/>
          <w:szCs w:val="28"/>
        </w:rPr>
        <w:t>программу высшего образования – программу бакалавриата, реализуемую Автономной некоммерческой организаций высшего и профессионального образования «Прикамский социальный институт» (далее – Институт) по направлению подготовки 40.03.01 Юриспруденция.</w:t>
      </w:r>
    </w:p>
    <w:p w14:paraId="712E4F6F" w14:textId="4A60BA21" w:rsidR="005B14EF" w:rsidRPr="006F152B" w:rsidRDefault="00FB6C9A" w:rsidP="006F152B">
      <w:pPr>
        <w:spacing w:line="360" w:lineRule="auto"/>
        <w:ind w:firstLine="709"/>
        <w:jc w:val="both"/>
        <w:rPr>
          <w:sz w:val="28"/>
          <w:szCs w:val="28"/>
        </w:rPr>
      </w:pPr>
      <w:r>
        <w:rPr>
          <w:rFonts w:ascii="Times New Roman" w:hAnsi="Times New Roman" w:cs="Times New Roman"/>
          <w:sz w:val="28"/>
          <w:szCs w:val="28"/>
        </w:rPr>
        <w:t xml:space="preserve">Настоящая образовательная программа </w:t>
      </w:r>
      <w:r w:rsidR="009B643D">
        <w:rPr>
          <w:rFonts w:ascii="Times New Roman" w:hAnsi="Times New Roman" w:cs="Times New Roman"/>
          <w:sz w:val="28"/>
          <w:szCs w:val="28"/>
        </w:rPr>
        <w:t>разработана</w:t>
      </w:r>
      <w:r>
        <w:rPr>
          <w:rFonts w:ascii="Times New Roman" w:hAnsi="Times New Roman" w:cs="Times New Roman"/>
          <w:sz w:val="28"/>
          <w:szCs w:val="28"/>
        </w:rPr>
        <w:t xml:space="preserve"> в соответствии с федеральными законами и иными нормативными правовыми актами, регулирующими образовательную деятельность (далее – законодательство об образовании), включая </w:t>
      </w:r>
      <w:bookmarkStart w:id="6" w:name="_Hlk97974455"/>
      <w:r>
        <w:rPr>
          <w:rFonts w:ascii="Times New Roman" w:hAnsi="Times New Roman" w:cs="Times New Roman"/>
          <w:sz w:val="28"/>
          <w:szCs w:val="28"/>
        </w:rPr>
        <w:t xml:space="preserve">федеральный государственный образовательный </w:t>
      </w:r>
      <w:r w:rsidRPr="006F152B">
        <w:rPr>
          <w:rFonts w:ascii="Times New Roman" w:hAnsi="Times New Roman" w:cs="Times New Roman"/>
          <w:sz w:val="28"/>
          <w:szCs w:val="28"/>
        </w:rPr>
        <w:t>стандарт высшего образования</w:t>
      </w:r>
      <w:r w:rsidR="006F152B">
        <w:rPr>
          <w:rFonts w:ascii="Times New Roman" w:hAnsi="Times New Roman" w:cs="Times New Roman"/>
          <w:sz w:val="28"/>
          <w:szCs w:val="28"/>
        </w:rPr>
        <w:t xml:space="preserve"> </w:t>
      </w:r>
      <w:r w:rsidR="00165347" w:rsidRPr="006F152B">
        <w:rPr>
          <w:rFonts w:ascii="Times New Roman" w:hAnsi="Times New Roman" w:cs="Times New Roman"/>
          <w:sz w:val="28"/>
          <w:szCs w:val="28"/>
        </w:rPr>
        <w:t>-</w:t>
      </w:r>
      <w:r w:rsidR="006F152B">
        <w:rPr>
          <w:rFonts w:ascii="Times New Roman" w:hAnsi="Times New Roman" w:cs="Times New Roman"/>
          <w:sz w:val="28"/>
          <w:szCs w:val="28"/>
        </w:rPr>
        <w:t xml:space="preserve"> </w:t>
      </w:r>
      <w:r w:rsidR="00165347" w:rsidRPr="006F152B">
        <w:rPr>
          <w:rFonts w:ascii="Times New Roman" w:hAnsi="Times New Roman" w:cs="Times New Roman"/>
          <w:sz w:val="28"/>
          <w:szCs w:val="28"/>
        </w:rPr>
        <w:t xml:space="preserve">бакалавриат </w:t>
      </w:r>
      <w:r w:rsidRPr="006F152B">
        <w:rPr>
          <w:rFonts w:ascii="Times New Roman" w:hAnsi="Times New Roman" w:cs="Times New Roman"/>
          <w:sz w:val="28"/>
          <w:szCs w:val="28"/>
        </w:rPr>
        <w:t xml:space="preserve"> </w:t>
      </w:r>
      <w:r w:rsidR="00E83C09" w:rsidRPr="006F152B">
        <w:rPr>
          <w:rFonts w:ascii="Times New Roman" w:hAnsi="Times New Roman" w:cs="Times New Roman"/>
          <w:sz w:val="28"/>
          <w:szCs w:val="28"/>
        </w:rPr>
        <w:t>по  направлению подготовки</w:t>
      </w:r>
      <w:bookmarkEnd w:id="6"/>
      <w:r w:rsidR="00165347" w:rsidRPr="006F152B">
        <w:rPr>
          <w:rFonts w:ascii="Times New Roman" w:hAnsi="Times New Roman" w:cs="Times New Roman"/>
          <w:sz w:val="28"/>
          <w:szCs w:val="28"/>
        </w:rPr>
        <w:t xml:space="preserve"> 40.03.01 Юриспруденция</w:t>
      </w:r>
      <w:r w:rsidR="001123F7">
        <w:rPr>
          <w:rFonts w:ascii="Times New Roman" w:hAnsi="Times New Roman" w:cs="Times New Roman"/>
          <w:sz w:val="28"/>
          <w:szCs w:val="28"/>
        </w:rPr>
        <w:t>,</w:t>
      </w:r>
      <w:r w:rsidR="001123F7" w:rsidRPr="001123F7">
        <w:rPr>
          <w:rFonts w:ascii="Times New Roman" w:hAnsi="Times New Roman" w:cs="Times New Roman"/>
          <w:sz w:val="28"/>
          <w:szCs w:val="28"/>
        </w:rPr>
        <w:t xml:space="preserve"> утвержденный приказом Министерства науки и высшего образования Российской Федерации от 13.08.2020 г. №1011 (с изменениями, внесенными приказом Министерства науки и высшего образования Российской Федерации от 26.11.2020 г. №1456)</w:t>
      </w:r>
      <w:r w:rsidR="006F152B" w:rsidRPr="001123F7">
        <w:rPr>
          <w:rFonts w:ascii="Times New Roman" w:hAnsi="Times New Roman" w:cs="Times New Roman"/>
          <w:sz w:val="28"/>
          <w:szCs w:val="28"/>
        </w:rPr>
        <w:t xml:space="preserve">  </w:t>
      </w:r>
      <w:bookmarkStart w:id="7" w:name="_Hlk97974522"/>
      <w:r w:rsidR="006F152B" w:rsidRPr="001123F7">
        <w:rPr>
          <w:rFonts w:ascii="Times New Roman" w:hAnsi="Times New Roman" w:cs="Times New Roman"/>
          <w:sz w:val="28"/>
          <w:szCs w:val="28"/>
        </w:rPr>
        <w:t xml:space="preserve">(далее </w:t>
      </w:r>
      <w:r w:rsidR="006F152B" w:rsidRPr="006F152B">
        <w:rPr>
          <w:rFonts w:ascii="Times New Roman" w:hAnsi="Times New Roman" w:cs="Times New Roman"/>
          <w:sz w:val="28"/>
          <w:szCs w:val="28"/>
        </w:rPr>
        <w:t>- ФГОС ВО)</w:t>
      </w:r>
      <w:bookmarkEnd w:id="7"/>
      <w:r w:rsidR="006F152B" w:rsidRPr="006F152B">
        <w:rPr>
          <w:rFonts w:ascii="Times New Roman" w:hAnsi="Times New Roman" w:cs="Times New Roman"/>
          <w:sz w:val="28"/>
          <w:szCs w:val="28"/>
        </w:rPr>
        <w:t>.</w:t>
      </w:r>
    </w:p>
    <w:p w14:paraId="3064E238" w14:textId="77777777" w:rsidR="00FB6C9A" w:rsidRDefault="00C1152C"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Настоящая образовательная программа имеет в рамках указанного направления подготовки гражданско-правовой профиль.</w:t>
      </w:r>
      <w:r w:rsidR="00FB6C9A">
        <w:rPr>
          <w:rFonts w:ascii="Times New Roman" w:hAnsi="Times New Roman" w:cs="Times New Roman"/>
          <w:sz w:val="28"/>
          <w:szCs w:val="28"/>
        </w:rPr>
        <w:t xml:space="preserve">  </w:t>
      </w:r>
    </w:p>
    <w:p w14:paraId="29475BC8" w14:textId="77777777" w:rsidR="00E83C09" w:rsidRDefault="00A149A0"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Обучение по настоящей</w:t>
      </w:r>
      <w:r w:rsidR="00E83C09">
        <w:rPr>
          <w:rFonts w:ascii="Times New Roman" w:hAnsi="Times New Roman" w:cs="Times New Roman"/>
          <w:sz w:val="28"/>
          <w:szCs w:val="28"/>
        </w:rPr>
        <w:t xml:space="preserve"> образовательн</w:t>
      </w:r>
      <w:r>
        <w:rPr>
          <w:rFonts w:ascii="Times New Roman" w:hAnsi="Times New Roman" w:cs="Times New Roman"/>
          <w:sz w:val="28"/>
          <w:szCs w:val="28"/>
        </w:rPr>
        <w:t>ой</w:t>
      </w:r>
      <w:r w:rsidR="00E83C09">
        <w:rPr>
          <w:rFonts w:ascii="Times New Roman" w:hAnsi="Times New Roman" w:cs="Times New Roman"/>
          <w:sz w:val="28"/>
          <w:szCs w:val="28"/>
        </w:rPr>
        <w:t xml:space="preserve"> программ</w:t>
      </w:r>
      <w:r>
        <w:rPr>
          <w:rFonts w:ascii="Times New Roman" w:hAnsi="Times New Roman" w:cs="Times New Roman"/>
          <w:sz w:val="28"/>
          <w:szCs w:val="28"/>
        </w:rPr>
        <w:t>е</w:t>
      </w:r>
      <w:r w:rsidR="00E83C09">
        <w:rPr>
          <w:rFonts w:ascii="Times New Roman" w:hAnsi="Times New Roman" w:cs="Times New Roman"/>
          <w:sz w:val="28"/>
          <w:szCs w:val="28"/>
        </w:rPr>
        <w:t xml:space="preserve"> </w:t>
      </w:r>
      <w:r>
        <w:rPr>
          <w:rFonts w:ascii="Times New Roman" w:hAnsi="Times New Roman" w:cs="Times New Roman"/>
          <w:sz w:val="28"/>
          <w:szCs w:val="28"/>
        </w:rPr>
        <w:t>осуществляется</w:t>
      </w:r>
      <w:r w:rsidR="00E83C09">
        <w:rPr>
          <w:rFonts w:ascii="Times New Roman" w:hAnsi="Times New Roman" w:cs="Times New Roman"/>
          <w:sz w:val="28"/>
          <w:szCs w:val="28"/>
        </w:rPr>
        <w:t xml:space="preserve"> в очной, очно-заочной и заочной формах.</w:t>
      </w:r>
    </w:p>
    <w:p w14:paraId="3198CE8A" w14:textId="77777777" w:rsidR="00E83C09" w:rsidRDefault="00E83C09"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освоения настоящей образовательной программы выпускникам Института присваивается квалификация «бакалавр».</w:t>
      </w:r>
    </w:p>
    <w:p w14:paraId="4E385787" w14:textId="77777777" w:rsidR="00E83C09" w:rsidRDefault="00E83C09"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Настоящая образовательная программа реализуется на </w:t>
      </w:r>
      <w:r w:rsidR="008627D9">
        <w:rPr>
          <w:rFonts w:ascii="Times New Roman" w:hAnsi="Times New Roman" w:cs="Times New Roman"/>
          <w:sz w:val="28"/>
          <w:szCs w:val="28"/>
        </w:rPr>
        <w:t>государственном</w:t>
      </w:r>
      <w:r>
        <w:rPr>
          <w:rFonts w:ascii="Times New Roman" w:hAnsi="Times New Roman" w:cs="Times New Roman"/>
          <w:sz w:val="28"/>
          <w:szCs w:val="28"/>
        </w:rPr>
        <w:t xml:space="preserve"> языке</w:t>
      </w:r>
      <w:r w:rsidR="008627D9">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14:paraId="08B02EDC" w14:textId="77777777" w:rsidR="00F02D6E" w:rsidRDefault="00F02D6E" w:rsidP="00FB6C9A">
      <w:pPr>
        <w:spacing w:line="360" w:lineRule="auto"/>
        <w:ind w:firstLine="709"/>
        <w:jc w:val="both"/>
        <w:rPr>
          <w:rFonts w:ascii="Times New Roman" w:hAnsi="Times New Roman" w:cs="Times New Roman"/>
          <w:sz w:val="28"/>
          <w:szCs w:val="28"/>
        </w:rPr>
      </w:pPr>
    </w:p>
    <w:p w14:paraId="762ED0F1" w14:textId="25931D6D" w:rsidR="00F02D6E" w:rsidRDefault="001909DB" w:rsidP="00F02D6E">
      <w:pPr>
        <w:spacing w:line="360" w:lineRule="auto"/>
        <w:ind w:firstLine="709"/>
        <w:jc w:val="both"/>
        <w:rPr>
          <w:rFonts w:ascii="Times New Roman" w:hAnsi="Times New Roman" w:cs="Times New Roman"/>
          <w:sz w:val="28"/>
          <w:szCs w:val="28"/>
        </w:rPr>
      </w:pPr>
      <w:bookmarkStart w:id="8" w:name="_Hlk97974620"/>
      <w:r>
        <w:rPr>
          <w:rFonts w:ascii="Times New Roman" w:hAnsi="Times New Roman" w:cs="Times New Roman"/>
          <w:b/>
          <w:sz w:val="28"/>
          <w:szCs w:val="28"/>
        </w:rPr>
        <w:t>2</w:t>
      </w:r>
      <w:r w:rsidR="00F02D6E">
        <w:rPr>
          <w:rFonts w:ascii="Times New Roman" w:hAnsi="Times New Roman" w:cs="Times New Roman"/>
          <w:b/>
          <w:sz w:val="28"/>
          <w:szCs w:val="28"/>
        </w:rPr>
        <w:t>. Состав настоящей образовательной программы</w:t>
      </w:r>
      <w:r w:rsidR="00F02D6E">
        <w:rPr>
          <w:rFonts w:ascii="Times New Roman" w:hAnsi="Times New Roman" w:cs="Times New Roman"/>
          <w:sz w:val="28"/>
          <w:szCs w:val="28"/>
        </w:rPr>
        <w:t xml:space="preserve"> </w:t>
      </w:r>
    </w:p>
    <w:p w14:paraId="7D12AB47" w14:textId="166A35F5" w:rsidR="00F02D6E" w:rsidRDefault="00F02D6E" w:rsidP="00F02D6E">
      <w:pPr>
        <w:spacing w:line="360" w:lineRule="auto"/>
        <w:ind w:firstLine="709"/>
        <w:jc w:val="both"/>
        <w:rPr>
          <w:rFonts w:ascii="Times New Roman" w:hAnsi="Times New Roman" w:cs="Times New Roman"/>
          <w:sz w:val="28"/>
          <w:szCs w:val="28"/>
        </w:rPr>
      </w:pPr>
      <w:r w:rsidRPr="00D50439">
        <w:rPr>
          <w:rFonts w:ascii="Times New Roman" w:hAnsi="Times New Roman" w:cs="Times New Roman"/>
          <w:sz w:val="28"/>
          <w:szCs w:val="28"/>
        </w:rPr>
        <w:t>Со</w:t>
      </w:r>
      <w:r>
        <w:rPr>
          <w:rFonts w:ascii="Times New Roman" w:hAnsi="Times New Roman" w:cs="Times New Roman"/>
          <w:sz w:val="28"/>
          <w:szCs w:val="28"/>
        </w:rPr>
        <w:t>став</w:t>
      </w:r>
      <w:r w:rsidRPr="00D50439">
        <w:rPr>
          <w:rFonts w:ascii="Times New Roman" w:hAnsi="Times New Roman" w:cs="Times New Roman"/>
          <w:sz w:val="28"/>
          <w:szCs w:val="28"/>
        </w:rPr>
        <w:t xml:space="preserve"> настоящей образовательной программы образуют следующие компоненты: </w:t>
      </w:r>
    </w:p>
    <w:p w14:paraId="5041BB34" w14:textId="6659982C"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объема, содержания и планируемых результатов </w:t>
      </w:r>
      <w:r>
        <w:rPr>
          <w:rFonts w:ascii="Times New Roman" w:hAnsi="Times New Roman" w:cs="Times New Roman"/>
          <w:sz w:val="28"/>
          <w:szCs w:val="28"/>
        </w:rPr>
        <w:lastRenderedPageBreak/>
        <w:t xml:space="preserve">образования по </w:t>
      </w:r>
      <w:r w:rsidR="00EF5C17" w:rsidRPr="00D50439">
        <w:rPr>
          <w:rFonts w:ascii="Times New Roman" w:hAnsi="Times New Roman" w:cs="Times New Roman"/>
          <w:sz w:val="28"/>
          <w:szCs w:val="28"/>
        </w:rPr>
        <w:t>настоящей образовательной программ</w:t>
      </w:r>
      <w:r w:rsidR="00EF5C17">
        <w:rPr>
          <w:rFonts w:ascii="Times New Roman" w:hAnsi="Times New Roman" w:cs="Times New Roman"/>
          <w:sz w:val="28"/>
          <w:szCs w:val="28"/>
        </w:rPr>
        <w:t>е</w:t>
      </w:r>
      <w:r>
        <w:rPr>
          <w:rFonts w:ascii="Times New Roman" w:hAnsi="Times New Roman" w:cs="Times New Roman"/>
          <w:sz w:val="28"/>
          <w:szCs w:val="28"/>
        </w:rPr>
        <w:t>;</w:t>
      </w:r>
    </w:p>
    <w:p w14:paraId="04B78FD6" w14:textId="77777777"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описание </w:t>
      </w:r>
      <w:r w:rsidRPr="002531FB">
        <w:rPr>
          <w:rFonts w:ascii="Times New Roman" w:hAnsi="Times New Roman" w:cs="Times New Roman"/>
          <w:sz w:val="28"/>
          <w:szCs w:val="28"/>
        </w:rPr>
        <w:t>условий</w:t>
      </w:r>
      <w:r>
        <w:rPr>
          <w:rFonts w:ascii="Times New Roman" w:hAnsi="Times New Roman" w:cs="Times New Roman"/>
          <w:sz w:val="28"/>
          <w:szCs w:val="28"/>
        </w:rPr>
        <w:t>, обеспечивающих реализацию настоящей образовательной программы;</w:t>
      </w:r>
    </w:p>
    <w:p w14:paraId="1115C555" w14:textId="77777777"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14:paraId="0B401763" w14:textId="77777777"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p w14:paraId="34CDEBB6" w14:textId="62AA9AA3" w:rsidR="00F02D6E" w:rsidRDefault="00F02D6E" w:rsidP="00F02D6E">
      <w:pPr>
        <w:spacing w:line="360" w:lineRule="auto"/>
        <w:ind w:firstLine="709"/>
        <w:jc w:val="both"/>
        <w:rPr>
          <w:rFonts w:ascii="Times New Roman" w:hAnsi="Times New Roman" w:cs="Times New Roman"/>
          <w:sz w:val="28"/>
          <w:szCs w:val="28"/>
        </w:rPr>
      </w:pPr>
      <w:bookmarkStart w:id="9" w:name="_Hlk65670501"/>
      <w:r>
        <w:rPr>
          <w:rFonts w:ascii="Times New Roman" w:hAnsi="Times New Roman" w:cs="Times New Roman"/>
          <w:sz w:val="28"/>
          <w:szCs w:val="28"/>
        </w:rPr>
        <w:t>рабочие программы дисциплин</w:t>
      </w:r>
      <w:r w:rsidR="00B47D49">
        <w:rPr>
          <w:rFonts w:ascii="Times New Roman" w:hAnsi="Times New Roman" w:cs="Times New Roman"/>
          <w:sz w:val="28"/>
          <w:szCs w:val="28"/>
        </w:rPr>
        <w:t xml:space="preserve"> (модулей)</w:t>
      </w:r>
      <w:r>
        <w:rPr>
          <w:rFonts w:ascii="Times New Roman" w:hAnsi="Times New Roman" w:cs="Times New Roman"/>
          <w:sz w:val="28"/>
          <w:szCs w:val="28"/>
        </w:rPr>
        <w:t>;</w:t>
      </w:r>
    </w:p>
    <w:p w14:paraId="45FB3AED" w14:textId="1D89D184" w:rsidR="00BA2503" w:rsidRPr="00BA2503" w:rsidRDefault="00BA2503" w:rsidP="00F02D6E">
      <w:pPr>
        <w:spacing w:line="360" w:lineRule="auto"/>
        <w:ind w:firstLine="709"/>
        <w:jc w:val="both"/>
        <w:rPr>
          <w:rFonts w:ascii="Times New Roman" w:hAnsi="Times New Roman" w:cs="Times New Roman"/>
          <w:bCs/>
          <w:sz w:val="28"/>
          <w:szCs w:val="28"/>
        </w:rPr>
      </w:pPr>
      <w:r w:rsidRPr="00BA2503">
        <w:rPr>
          <w:rFonts w:ascii="Times New Roman" w:hAnsi="Times New Roman" w:cs="Times New Roman"/>
          <w:bCs/>
          <w:sz w:val="28"/>
          <w:szCs w:val="28"/>
        </w:rPr>
        <w:t xml:space="preserve">программа </w:t>
      </w:r>
      <w:r w:rsidR="006510E1">
        <w:rPr>
          <w:rFonts w:ascii="Times New Roman" w:hAnsi="Times New Roman" w:cs="Times New Roman"/>
          <w:bCs/>
          <w:sz w:val="28"/>
          <w:szCs w:val="28"/>
        </w:rPr>
        <w:t>к</w:t>
      </w:r>
      <w:r w:rsidRPr="00BA2503">
        <w:rPr>
          <w:rFonts w:ascii="Times New Roman" w:hAnsi="Times New Roman" w:cs="Times New Roman"/>
          <w:bCs/>
          <w:sz w:val="28"/>
          <w:szCs w:val="28"/>
        </w:rPr>
        <w:t>урсовой работы по профилю</w:t>
      </w:r>
    </w:p>
    <w:bookmarkEnd w:id="9"/>
    <w:p w14:paraId="5AD8682D" w14:textId="20AD30B0"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учебн</w:t>
      </w:r>
      <w:r w:rsidR="005207D4">
        <w:rPr>
          <w:rFonts w:ascii="Times New Roman" w:hAnsi="Times New Roman" w:cs="Times New Roman"/>
          <w:sz w:val="28"/>
          <w:szCs w:val="28"/>
        </w:rPr>
        <w:t>ых</w:t>
      </w:r>
      <w:r>
        <w:rPr>
          <w:rFonts w:ascii="Times New Roman" w:hAnsi="Times New Roman" w:cs="Times New Roman"/>
          <w:sz w:val="28"/>
          <w:szCs w:val="28"/>
        </w:rPr>
        <w:t xml:space="preserve"> и производственной практик;</w:t>
      </w:r>
    </w:p>
    <w:p w14:paraId="3B2175FE" w14:textId="77777777"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итоговой  аттестации;</w:t>
      </w:r>
    </w:p>
    <w:p w14:paraId="0DB85D7B" w14:textId="77777777"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оценочные материалы;</w:t>
      </w:r>
    </w:p>
    <w:p w14:paraId="74E6E0BE" w14:textId="77777777"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методические материалы;</w:t>
      </w:r>
    </w:p>
    <w:p w14:paraId="5848C78B" w14:textId="77777777" w:rsidR="00F02D6E" w:rsidRDefault="00F02D6E" w:rsidP="00F02D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воспитания, календарный план воспитательной работы,  формы аттестации.</w:t>
      </w:r>
    </w:p>
    <w:bookmarkEnd w:id="8"/>
    <w:p w14:paraId="6A0252C9" w14:textId="77777777" w:rsidR="00F02D6E" w:rsidRDefault="00F02D6E" w:rsidP="00FB6C9A">
      <w:pPr>
        <w:spacing w:line="360" w:lineRule="auto"/>
        <w:ind w:firstLine="709"/>
        <w:jc w:val="both"/>
        <w:rPr>
          <w:rFonts w:ascii="Times New Roman" w:hAnsi="Times New Roman" w:cs="Times New Roman"/>
          <w:sz w:val="28"/>
          <w:szCs w:val="28"/>
        </w:rPr>
      </w:pPr>
    </w:p>
    <w:p w14:paraId="6B49A806" w14:textId="613A996F" w:rsidR="00E83C09" w:rsidRDefault="00F02D6E"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A149A0">
        <w:rPr>
          <w:rFonts w:ascii="Times New Roman" w:hAnsi="Times New Roman" w:cs="Times New Roman"/>
          <w:b/>
          <w:sz w:val="28"/>
          <w:szCs w:val="28"/>
        </w:rPr>
        <w:t>. Объем настоящей образовательной программы</w:t>
      </w:r>
    </w:p>
    <w:p w14:paraId="1C2F3B2E" w14:textId="0DE1DABF" w:rsidR="00A73D1A" w:rsidRDefault="00BA2BAC" w:rsidP="00A73D1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906B05">
        <w:rPr>
          <w:rFonts w:ascii="Times New Roman" w:hAnsi="Times New Roman" w:cs="Times New Roman"/>
          <w:sz w:val="28"/>
          <w:szCs w:val="28"/>
        </w:rPr>
        <w:t>Объем настоящей образовательной программы образуют все</w:t>
      </w:r>
      <w:r w:rsidR="00782EB9">
        <w:rPr>
          <w:rFonts w:ascii="Times New Roman" w:hAnsi="Times New Roman" w:cs="Times New Roman"/>
          <w:sz w:val="28"/>
          <w:szCs w:val="28"/>
        </w:rPr>
        <w:t xml:space="preserve"> </w:t>
      </w:r>
      <w:bookmarkStart w:id="10" w:name="_Hlk97974838"/>
      <w:r w:rsidR="00782EB9">
        <w:rPr>
          <w:rFonts w:ascii="Times New Roman" w:hAnsi="Times New Roman" w:cs="Times New Roman"/>
          <w:sz w:val="28"/>
          <w:szCs w:val="28"/>
        </w:rPr>
        <w:t>рассчитываемые в зачетных единицах</w:t>
      </w:r>
      <w:r w:rsidR="00C50050">
        <w:rPr>
          <w:rFonts w:ascii="Times New Roman" w:hAnsi="Times New Roman" w:cs="Times New Roman"/>
          <w:sz w:val="28"/>
          <w:szCs w:val="28"/>
        </w:rPr>
        <w:t xml:space="preserve"> дисциплины (модули)</w:t>
      </w:r>
      <w:r w:rsidR="00782EB9">
        <w:rPr>
          <w:rFonts w:ascii="Times New Roman" w:hAnsi="Times New Roman" w:cs="Times New Roman"/>
          <w:sz w:val="28"/>
          <w:szCs w:val="28"/>
        </w:rPr>
        <w:t xml:space="preserve"> (за исключением факультативных дисциплин</w:t>
      </w:r>
      <w:r w:rsidR="00CA2469">
        <w:rPr>
          <w:rFonts w:ascii="Times New Roman" w:hAnsi="Times New Roman" w:cs="Times New Roman"/>
          <w:sz w:val="28"/>
          <w:szCs w:val="28"/>
        </w:rPr>
        <w:t xml:space="preserve"> и модулей</w:t>
      </w:r>
      <w:r w:rsidR="00782EB9">
        <w:rPr>
          <w:rFonts w:ascii="Times New Roman" w:hAnsi="Times New Roman" w:cs="Times New Roman"/>
          <w:sz w:val="28"/>
          <w:szCs w:val="28"/>
        </w:rPr>
        <w:t>)</w:t>
      </w:r>
      <w:r w:rsidR="00906B05">
        <w:rPr>
          <w:rFonts w:ascii="Times New Roman" w:hAnsi="Times New Roman" w:cs="Times New Roman"/>
          <w:sz w:val="28"/>
          <w:szCs w:val="28"/>
        </w:rPr>
        <w:t>, учебн</w:t>
      </w:r>
      <w:r w:rsidR="00682669">
        <w:rPr>
          <w:rFonts w:ascii="Times New Roman" w:hAnsi="Times New Roman" w:cs="Times New Roman"/>
          <w:sz w:val="28"/>
          <w:szCs w:val="28"/>
        </w:rPr>
        <w:t>ые</w:t>
      </w:r>
      <w:r w:rsidR="00906B05">
        <w:rPr>
          <w:rFonts w:ascii="Times New Roman" w:hAnsi="Times New Roman" w:cs="Times New Roman"/>
          <w:sz w:val="28"/>
          <w:szCs w:val="28"/>
        </w:rPr>
        <w:t xml:space="preserve"> и производственная практики, а также итоговая  аттестация.</w:t>
      </w:r>
      <w:r w:rsidR="00A73D1A">
        <w:rPr>
          <w:rFonts w:ascii="Times New Roman" w:hAnsi="Times New Roman" w:cs="Times New Roman"/>
          <w:sz w:val="28"/>
          <w:szCs w:val="28"/>
        </w:rPr>
        <w:t xml:space="preserve"> </w:t>
      </w:r>
    </w:p>
    <w:bookmarkEnd w:id="10"/>
    <w:p w14:paraId="727156A4" w14:textId="28ADF59B" w:rsidR="008627D9" w:rsidRDefault="008627D9"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настоящей образовательной программы составляет 240 зачетных единиц</w:t>
      </w:r>
      <w:r w:rsidR="00CC080E">
        <w:rPr>
          <w:rFonts w:ascii="Times New Roman" w:hAnsi="Times New Roman" w:cs="Times New Roman"/>
          <w:sz w:val="28"/>
          <w:szCs w:val="28"/>
        </w:rPr>
        <w:t xml:space="preserve"> (далее – з.е.)</w:t>
      </w:r>
      <w:r>
        <w:rPr>
          <w:rFonts w:ascii="Times New Roman" w:hAnsi="Times New Roman" w:cs="Times New Roman"/>
          <w:sz w:val="28"/>
          <w:szCs w:val="28"/>
        </w:rPr>
        <w:t>, вне зависимости от формы обучения, применяемых образовательных технологий, реализации образовательной программы по индивидуальному учебному плану.</w:t>
      </w:r>
      <w:r w:rsidR="00CC080E">
        <w:rPr>
          <w:rFonts w:ascii="Times New Roman" w:hAnsi="Times New Roman" w:cs="Times New Roman"/>
          <w:sz w:val="28"/>
          <w:szCs w:val="28"/>
        </w:rPr>
        <w:t xml:space="preserve"> </w:t>
      </w:r>
    </w:p>
    <w:p w14:paraId="0115D827" w14:textId="7263891A" w:rsidR="0004484B" w:rsidRDefault="0004484B" w:rsidP="004D642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настоящей образовательной программы, реализуемый за один учебный год, составляет </w:t>
      </w:r>
      <w:r w:rsidR="00265FB6">
        <w:rPr>
          <w:rFonts w:ascii="Times New Roman" w:hAnsi="Times New Roman" w:cs="Times New Roman"/>
          <w:sz w:val="28"/>
          <w:szCs w:val="28"/>
        </w:rPr>
        <w:t xml:space="preserve">не более </w:t>
      </w:r>
      <w:r>
        <w:rPr>
          <w:rFonts w:ascii="Times New Roman" w:hAnsi="Times New Roman" w:cs="Times New Roman"/>
          <w:sz w:val="28"/>
          <w:szCs w:val="28"/>
        </w:rPr>
        <w:t>70 з</w:t>
      </w:r>
      <w:r w:rsidR="00CC080E">
        <w:rPr>
          <w:rFonts w:ascii="Times New Roman" w:hAnsi="Times New Roman" w:cs="Times New Roman"/>
          <w:sz w:val="28"/>
          <w:szCs w:val="28"/>
        </w:rPr>
        <w:t xml:space="preserve">.е. </w:t>
      </w:r>
      <w:bookmarkStart w:id="11" w:name="_Hlk97975122"/>
      <w:r w:rsidR="00066BFE" w:rsidRPr="00066BFE">
        <w:rPr>
          <w:rFonts w:ascii="Times New Roman" w:hAnsi="Times New Roman" w:cs="Times New Roman"/>
          <w:sz w:val="28"/>
          <w:szCs w:val="28"/>
        </w:rPr>
        <w:t xml:space="preserve">вне зависимости от формы обучения, применяемых образовательных технологий, реализации </w:t>
      </w:r>
      <w:r w:rsidR="00E4789A">
        <w:rPr>
          <w:rFonts w:ascii="Times New Roman" w:hAnsi="Times New Roman" w:cs="Times New Roman"/>
          <w:sz w:val="28"/>
          <w:szCs w:val="28"/>
        </w:rPr>
        <w:t>образовательной программы</w:t>
      </w:r>
      <w:r w:rsidR="00066BFE" w:rsidRPr="00066BFE">
        <w:rPr>
          <w:rFonts w:ascii="Times New Roman" w:hAnsi="Times New Roman" w:cs="Times New Roman"/>
          <w:sz w:val="28"/>
          <w:szCs w:val="28"/>
        </w:rPr>
        <w:t xml:space="preserve"> по индивидуальному учебному плану (за исключением ускоренного обучения)</w:t>
      </w:r>
      <w:bookmarkEnd w:id="11"/>
      <w:r>
        <w:rPr>
          <w:rFonts w:ascii="Times New Roman" w:hAnsi="Times New Roman" w:cs="Times New Roman"/>
          <w:sz w:val="28"/>
          <w:szCs w:val="28"/>
        </w:rPr>
        <w:t>, а при ускоренном обучении по индивидуальному</w:t>
      </w:r>
      <w:r w:rsidR="00A93F61">
        <w:rPr>
          <w:rFonts w:ascii="Times New Roman" w:hAnsi="Times New Roman" w:cs="Times New Roman"/>
          <w:sz w:val="28"/>
          <w:szCs w:val="28"/>
        </w:rPr>
        <w:t xml:space="preserve"> учебному</w:t>
      </w:r>
      <w:r>
        <w:rPr>
          <w:rFonts w:ascii="Times New Roman" w:hAnsi="Times New Roman" w:cs="Times New Roman"/>
          <w:sz w:val="28"/>
          <w:szCs w:val="28"/>
        </w:rPr>
        <w:t xml:space="preserve"> плану – не более 80 з</w:t>
      </w:r>
      <w:r w:rsidR="00CC080E">
        <w:rPr>
          <w:rFonts w:ascii="Times New Roman" w:hAnsi="Times New Roman" w:cs="Times New Roman"/>
          <w:sz w:val="28"/>
          <w:szCs w:val="28"/>
        </w:rPr>
        <w:t xml:space="preserve">.е. </w:t>
      </w:r>
      <w:r w:rsidR="00155481">
        <w:rPr>
          <w:rFonts w:ascii="Times New Roman" w:hAnsi="Times New Roman" w:cs="Times New Roman"/>
          <w:sz w:val="28"/>
          <w:szCs w:val="28"/>
        </w:rPr>
        <w:t xml:space="preserve"> </w:t>
      </w:r>
    </w:p>
    <w:p w14:paraId="3E120C56" w14:textId="5768C8B7" w:rsidR="004D6420" w:rsidRDefault="004D6420" w:rsidP="004D6420">
      <w:pPr>
        <w:pStyle w:val="11"/>
        <w:shd w:val="clear" w:color="auto" w:fill="auto"/>
        <w:spacing w:line="360" w:lineRule="auto"/>
        <w:ind w:firstLine="709"/>
        <w:jc w:val="both"/>
        <w:rPr>
          <w:sz w:val="28"/>
          <w:szCs w:val="28"/>
        </w:rPr>
      </w:pPr>
      <w:r>
        <w:rPr>
          <w:sz w:val="28"/>
          <w:szCs w:val="28"/>
        </w:rPr>
        <w:t xml:space="preserve">Распределение объема настоящей образовательной программы по </w:t>
      </w:r>
      <w:r>
        <w:rPr>
          <w:sz w:val="28"/>
          <w:szCs w:val="28"/>
        </w:rPr>
        <w:lastRenderedPageBreak/>
        <w:t>основным элементам ее структуры представлено в таблице № 1.</w:t>
      </w:r>
    </w:p>
    <w:p w14:paraId="5570139D" w14:textId="68612729" w:rsidR="004D6420" w:rsidRPr="00B33D9D" w:rsidRDefault="004D6420" w:rsidP="009403CE">
      <w:pPr>
        <w:pStyle w:val="a5"/>
        <w:shd w:val="clear" w:color="auto" w:fill="auto"/>
      </w:pPr>
      <w:r w:rsidRPr="00B33D9D">
        <w:t xml:space="preserve">Таблица 1. Структура и объем </w:t>
      </w:r>
      <w:bookmarkStart w:id="12" w:name="_Hlk97975320"/>
      <w:r w:rsidR="009403CE">
        <w:t xml:space="preserve">настоящей </w:t>
      </w:r>
      <w:r w:rsidR="00155481">
        <w:t>образовательной программы</w:t>
      </w:r>
      <w:bookmarkEnd w:id="12"/>
    </w:p>
    <w:tbl>
      <w:tblPr>
        <w:tblOverlap w:val="never"/>
        <w:tblW w:w="0" w:type="auto"/>
        <w:jc w:val="center"/>
        <w:tblLayout w:type="fixed"/>
        <w:tblCellMar>
          <w:left w:w="0" w:type="dxa"/>
          <w:right w:w="0" w:type="dxa"/>
        </w:tblCellMar>
        <w:tblLook w:val="0000" w:firstRow="0" w:lastRow="0" w:firstColumn="0" w:lastColumn="0" w:noHBand="0" w:noVBand="0"/>
      </w:tblPr>
      <w:tblGrid>
        <w:gridCol w:w="1469"/>
        <w:gridCol w:w="6379"/>
        <w:gridCol w:w="2020"/>
      </w:tblGrid>
      <w:tr w:rsidR="004D6420" w:rsidRPr="00B33D9D" w14:paraId="34978B7B" w14:textId="77777777" w:rsidTr="000414BD">
        <w:trPr>
          <w:trHeight w:hRule="exact" w:val="1186"/>
          <w:jc w:val="center"/>
        </w:trPr>
        <w:tc>
          <w:tcPr>
            <w:tcW w:w="7848" w:type="dxa"/>
            <w:gridSpan w:val="2"/>
            <w:tcBorders>
              <w:top w:val="single" w:sz="4" w:space="0" w:color="auto"/>
              <w:left w:val="single" w:sz="4" w:space="0" w:color="auto"/>
            </w:tcBorders>
            <w:shd w:val="clear" w:color="auto" w:fill="FFFFFF"/>
            <w:vAlign w:val="center"/>
          </w:tcPr>
          <w:p w14:paraId="47AD4135" w14:textId="1983BE1D" w:rsidR="004D6420" w:rsidRPr="00B33D9D" w:rsidRDefault="004D6420" w:rsidP="00B80E17">
            <w:pPr>
              <w:pStyle w:val="a7"/>
              <w:shd w:val="clear" w:color="auto" w:fill="auto"/>
              <w:ind w:firstLine="0"/>
              <w:jc w:val="center"/>
            </w:pPr>
            <w:r w:rsidRPr="00B33D9D">
              <w:t>Структура</w:t>
            </w:r>
            <w:r w:rsidR="009403CE">
              <w:t xml:space="preserve"> настоящей образовательной программы</w:t>
            </w:r>
          </w:p>
        </w:tc>
        <w:tc>
          <w:tcPr>
            <w:tcW w:w="2020" w:type="dxa"/>
            <w:tcBorders>
              <w:top w:val="single" w:sz="4" w:space="0" w:color="auto"/>
              <w:left w:val="single" w:sz="4" w:space="0" w:color="auto"/>
              <w:right w:val="single" w:sz="4" w:space="0" w:color="auto"/>
            </w:tcBorders>
            <w:shd w:val="clear" w:color="auto" w:fill="FFFFFF"/>
            <w:vAlign w:val="bottom"/>
          </w:tcPr>
          <w:p w14:paraId="5CAB598E" w14:textId="573152D1" w:rsidR="004D6420" w:rsidRPr="00B33D9D" w:rsidRDefault="004D6420" w:rsidP="00B80E17">
            <w:pPr>
              <w:pStyle w:val="a7"/>
              <w:shd w:val="clear" w:color="auto" w:fill="auto"/>
              <w:ind w:firstLine="0"/>
              <w:jc w:val="center"/>
            </w:pPr>
            <w:r w:rsidRPr="00B33D9D">
              <w:t>Объем</w:t>
            </w:r>
            <w:r w:rsidR="009403CE">
              <w:t xml:space="preserve"> настоящей образовательной</w:t>
            </w:r>
            <w:r w:rsidRPr="00B33D9D">
              <w:t xml:space="preserve"> программы и ее блоков в з.е.</w:t>
            </w:r>
          </w:p>
        </w:tc>
      </w:tr>
      <w:tr w:rsidR="004D6420" w:rsidRPr="00B33D9D" w14:paraId="034E3F74" w14:textId="77777777" w:rsidTr="00B80E17">
        <w:trPr>
          <w:trHeight w:hRule="exact" w:val="280"/>
          <w:jc w:val="center"/>
        </w:trPr>
        <w:tc>
          <w:tcPr>
            <w:tcW w:w="1469" w:type="dxa"/>
            <w:tcBorders>
              <w:top w:val="single" w:sz="4" w:space="0" w:color="auto"/>
              <w:left w:val="single" w:sz="4" w:space="0" w:color="auto"/>
            </w:tcBorders>
            <w:shd w:val="clear" w:color="auto" w:fill="FFFFFF"/>
          </w:tcPr>
          <w:p w14:paraId="34CEC0EE" w14:textId="77777777" w:rsidR="004D6420" w:rsidRPr="00B33D9D" w:rsidRDefault="004D6420" w:rsidP="00B80E17">
            <w:pPr>
              <w:pStyle w:val="a7"/>
              <w:shd w:val="clear" w:color="auto" w:fill="auto"/>
              <w:ind w:firstLine="0"/>
            </w:pPr>
            <w:r w:rsidRPr="00B33D9D">
              <w:t>Блок 1</w:t>
            </w:r>
          </w:p>
        </w:tc>
        <w:tc>
          <w:tcPr>
            <w:tcW w:w="6379" w:type="dxa"/>
            <w:tcBorders>
              <w:top w:val="single" w:sz="4" w:space="0" w:color="auto"/>
              <w:left w:val="single" w:sz="4" w:space="0" w:color="auto"/>
            </w:tcBorders>
            <w:shd w:val="clear" w:color="auto" w:fill="FFFFFF"/>
          </w:tcPr>
          <w:p w14:paraId="7ACC3CBB" w14:textId="77777777" w:rsidR="004D6420" w:rsidRPr="00B33D9D" w:rsidRDefault="004D6420" w:rsidP="00B80E17">
            <w:pPr>
              <w:pStyle w:val="a7"/>
              <w:shd w:val="clear" w:color="auto" w:fill="auto"/>
              <w:ind w:firstLine="0"/>
            </w:pPr>
            <w:r w:rsidRPr="00B33D9D">
              <w:t>Дисциплины (модули)</w:t>
            </w:r>
          </w:p>
        </w:tc>
        <w:tc>
          <w:tcPr>
            <w:tcW w:w="2020" w:type="dxa"/>
            <w:tcBorders>
              <w:top w:val="single" w:sz="4" w:space="0" w:color="auto"/>
              <w:left w:val="single" w:sz="4" w:space="0" w:color="auto"/>
              <w:right w:val="single" w:sz="4" w:space="0" w:color="auto"/>
            </w:tcBorders>
            <w:shd w:val="clear" w:color="auto" w:fill="FFFFFF"/>
          </w:tcPr>
          <w:p w14:paraId="0842BCB6" w14:textId="25396D92" w:rsidR="004D6420" w:rsidRPr="00560ECB" w:rsidRDefault="00014B3D" w:rsidP="00B80E17">
            <w:pPr>
              <w:jc w:val="center"/>
              <w:rPr>
                <w:rFonts w:ascii="Times New Roman" w:hAnsi="Times New Roman" w:cs="Times New Roman"/>
                <w:b/>
              </w:rPr>
            </w:pPr>
            <w:r>
              <w:rPr>
                <w:rFonts w:ascii="Times New Roman" w:hAnsi="Times New Roman" w:cs="Times New Roman"/>
                <w:b/>
              </w:rPr>
              <w:t>219</w:t>
            </w:r>
          </w:p>
        </w:tc>
      </w:tr>
      <w:tr w:rsidR="004D6420" w:rsidRPr="00B33D9D" w14:paraId="7428C3D4" w14:textId="77777777" w:rsidTr="00B80E17">
        <w:trPr>
          <w:trHeight w:hRule="exact" w:val="284"/>
          <w:jc w:val="center"/>
        </w:trPr>
        <w:tc>
          <w:tcPr>
            <w:tcW w:w="1469" w:type="dxa"/>
            <w:tcBorders>
              <w:top w:val="single" w:sz="4" w:space="0" w:color="auto"/>
              <w:left w:val="single" w:sz="4" w:space="0" w:color="auto"/>
            </w:tcBorders>
            <w:shd w:val="clear" w:color="auto" w:fill="FFFFFF"/>
          </w:tcPr>
          <w:p w14:paraId="6BE4F47E" w14:textId="77777777" w:rsidR="004D6420" w:rsidRPr="00B33D9D" w:rsidRDefault="004D6420" w:rsidP="00B80E17">
            <w:pPr>
              <w:pStyle w:val="a7"/>
              <w:shd w:val="clear" w:color="auto" w:fill="auto"/>
              <w:ind w:firstLine="0"/>
            </w:pPr>
            <w:r w:rsidRPr="00B33D9D">
              <w:t>Блок 2</w:t>
            </w:r>
          </w:p>
        </w:tc>
        <w:tc>
          <w:tcPr>
            <w:tcW w:w="6379" w:type="dxa"/>
            <w:tcBorders>
              <w:top w:val="single" w:sz="4" w:space="0" w:color="auto"/>
              <w:left w:val="single" w:sz="4" w:space="0" w:color="auto"/>
            </w:tcBorders>
            <w:shd w:val="clear" w:color="auto" w:fill="FFFFFF"/>
          </w:tcPr>
          <w:p w14:paraId="49847E2F" w14:textId="77777777" w:rsidR="004D6420" w:rsidRPr="00B33D9D" w:rsidRDefault="004D6420" w:rsidP="00B80E17">
            <w:pPr>
              <w:pStyle w:val="a7"/>
              <w:shd w:val="clear" w:color="auto" w:fill="auto"/>
              <w:ind w:firstLine="0"/>
            </w:pPr>
            <w:r w:rsidRPr="00B33D9D">
              <w:t>Практика</w:t>
            </w:r>
          </w:p>
        </w:tc>
        <w:tc>
          <w:tcPr>
            <w:tcW w:w="2020" w:type="dxa"/>
            <w:tcBorders>
              <w:top w:val="single" w:sz="4" w:space="0" w:color="auto"/>
              <w:left w:val="single" w:sz="4" w:space="0" w:color="auto"/>
              <w:right w:val="single" w:sz="4" w:space="0" w:color="auto"/>
            </w:tcBorders>
            <w:shd w:val="clear" w:color="auto" w:fill="FFFFFF"/>
          </w:tcPr>
          <w:p w14:paraId="7AE9BDF1" w14:textId="77777777" w:rsidR="004D6420" w:rsidRPr="00560ECB" w:rsidRDefault="004D6420" w:rsidP="00B80E17">
            <w:pPr>
              <w:jc w:val="center"/>
              <w:rPr>
                <w:rFonts w:ascii="Times New Roman" w:hAnsi="Times New Roman" w:cs="Times New Roman"/>
                <w:b/>
              </w:rPr>
            </w:pPr>
            <w:r w:rsidRPr="00560ECB">
              <w:rPr>
                <w:rFonts w:ascii="Times New Roman" w:hAnsi="Times New Roman" w:cs="Times New Roman"/>
                <w:b/>
              </w:rPr>
              <w:t>15</w:t>
            </w:r>
          </w:p>
        </w:tc>
      </w:tr>
      <w:tr w:rsidR="004D6420" w:rsidRPr="00B33D9D" w14:paraId="19FBD3C4" w14:textId="77777777" w:rsidTr="00B80E17">
        <w:trPr>
          <w:trHeight w:hRule="exact" w:val="288"/>
          <w:jc w:val="center"/>
        </w:trPr>
        <w:tc>
          <w:tcPr>
            <w:tcW w:w="1469" w:type="dxa"/>
            <w:tcBorders>
              <w:top w:val="single" w:sz="4" w:space="0" w:color="auto"/>
              <w:left w:val="single" w:sz="4" w:space="0" w:color="auto"/>
            </w:tcBorders>
            <w:shd w:val="clear" w:color="auto" w:fill="FFFFFF"/>
          </w:tcPr>
          <w:p w14:paraId="5AED90D4" w14:textId="77777777" w:rsidR="004D6420" w:rsidRPr="00B33D9D" w:rsidRDefault="004D6420" w:rsidP="00B80E17">
            <w:pPr>
              <w:pStyle w:val="a7"/>
              <w:shd w:val="clear" w:color="auto" w:fill="auto"/>
              <w:ind w:firstLine="0"/>
            </w:pPr>
            <w:r w:rsidRPr="00B33D9D">
              <w:t>Блок 3</w:t>
            </w:r>
          </w:p>
        </w:tc>
        <w:tc>
          <w:tcPr>
            <w:tcW w:w="6379" w:type="dxa"/>
            <w:tcBorders>
              <w:top w:val="single" w:sz="4" w:space="0" w:color="auto"/>
              <w:left w:val="single" w:sz="4" w:space="0" w:color="auto"/>
            </w:tcBorders>
            <w:shd w:val="clear" w:color="auto" w:fill="FFFFFF"/>
          </w:tcPr>
          <w:p w14:paraId="66D9F5BF" w14:textId="77777777" w:rsidR="004D6420" w:rsidRPr="00B33D9D" w:rsidRDefault="004D6420" w:rsidP="00B80E17">
            <w:pPr>
              <w:pStyle w:val="a7"/>
              <w:shd w:val="clear" w:color="auto" w:fill="auto"/>
              <w:ind w:firstLine="0"/>
            </w:pPr>
            <w:r w:rsidRPr="00560ECB">
              <w:t>Итоговая аттестация</w:t>
            </w:r>
          </w:p>
        </w:tc>
        <w:tc>
          <w:tcPr>
            <w:tcW w:w="2020" w:type="dxa"/>
            <w:tcBorders>
              <w:top w:val="single" w:sz="4" w:space="0" w:color="auto"/>
              <w:left w:val="single" w:sz="4" w:space="0" w:color="auto"/>
              <w:right w:val="single" w:sz="4" w:space="0" w:color="auto"/>
            </w:tcBorders>
            <w:shd w:val="clear" w:color="auto" w:fill="FFFFFF"/>
          </w:tcPr>
          <w:p w14:paraId="52B58D55" w14:textId="746AD5EF" w:rsidR="004D6420" w:rsidRPr="00560ECB" w:rsidRDefault="00014B3D" w:rsidP="00014B3D">
            <w:pPr>
              <w:jc w:val="center"/>
              <w:rPr>
                <w:rFonts w:ascii="Times New Roman" w:hAnsi="Times New Roman" w:cs="Times New Roman"/>
                <w:b/>
              </w:rPr>
            </w:pPr>
            <w:r>
              <w:rPr>
                <w:rFonts w:ascii="Times New Roman" w:hAnsi="Times New Roman" w:cs="Times New Roman"/>
                <w:b/>
              </w:rPr>
              <w:t>6</w:t>
            </w:r>
          </w:p>
        </w:tc>
      </w:tr>
      <w:tr w:rsidR="004D6420" w:rsidRPr="00B33D9D" w14:paraId="1920F539" w14:textId="77777777" w:rsidTr="00B80E17">
        <w:trPr>
          <w:trHeight w:hRule="exact" w:val="299"/>
          <w:jc w:val="center"/>
        </w:trPr>
        <w:tc>
          <w:tcPr>
            <w:tcW w:w="7848" w:type="dxa"/>
            <w:gridSpan w:val="2"/>
            <w:tcBorders>
              <w:top w:val="single" w:sz="4" w:space="0" w:color="auto"/>
              <w:left w:val="single" w:sz="4" w:space="0" w:color="auto"/>
              <w:bottom w:val="single" w:sz="4" w:space="0" w:color="auto"/>
            </w:tcBorders>
            <w:shd w:val="clear" w:color="auto" w:fill="FFFFFF"/>
            <w:vAlign w:val="bottom"/>
          </w:tcPr>
          <w:p w14:paraId="6CF7D088" w14:textId="28228141" w:rsidR="004D6420" w:rsidRPr="00B33D9D" w:rsidRDefault="004D6420" w:rsidP="00B80E17">
            <w:pPr>
              <w:pStyle w:val="a7"/>
              <w:shd w:val="clear" w:color="auto" w:fill="auto"/>
              <w:ind w:firstLine="0"/>
            </w:pPr>
            <w:r w:rsidRPr="00B33D9D">
              <w:t xml:space="preserve">Объем </w:t>
            </w:r>
            <w:r w:rsidR="00D0182B">
              <w:t xml:space="preserve">настоящей образовательной </w:t>
            </w:r>
            <w:r w:rsidRPr="00B33D9D">
              <w:t xml:space="preserve">программы </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14:paraId="7A07D26F" w14:textId="77777777" w:rsidR="004D6420" w:rsidRPr="00D50439" w:rsidRDefault="004D6420" w:rsidP="00B80E17">
            <w:pPr>
              <w:jc w:val="center"/>
              <w:rPr>
                <w:rFonts w:ascii="Times New Roman" w:hAnsi="Times New Roman" w:cs="Times New Roman"/>
                <w:b/>
              </w:rPr>
            </w:pPr>
            <w:r w:rsidRPr="00D50439">
              <w:rPr>
                <w:rFonts w:ascii="Times New Roman" w:hAnsi="Times New Roman" w:cs="Times New Roman"/>
                <w:b/>
              </w:rPr>
              <w:t>240</w:t>
            </w:r>
          </w:p>
        </w:tc>
      </w:tr>
    </w:tbl>
    <w:p w14:paraId="206C39CA" w14:textId="77777777" w:rsidR="004D6420" w:rsidRPr="00B33D9D" w:rsidRDefault="004D6420" w:rsidP="004D6420">
      <w:pPr>
        <w:pStyle w:val="11"/>
        <w:shd w:val="clear" w:color="auto" w:fill="auto"/>
        <w:tabs>
          <w:tab w:val="left" w:pos="1430"/>
        </w:tabs>
        <w:ind w:left="700" w:firstLine="0"/>
      </w:pPr>
    </w:p>
    <w:p w14:paraId="0BB030CD" w14:textId="54435819" w:rsidR="00FD3DD6" w:rsidRDefault="001247B9" w:rsidP="00936B08">
      <w:pPr>
        <w:spacing w:line="360" w:lineRule="auto"/>
        <w:ind w:firstLine="709"/>
        <w:jc w:val="both"/>
        <w:rPr>
          <w:rFonts w:ascii="Times New Roman" w:hAnsi="Times New Roman" w:cs="Times New Roman"/>
          <w:sz w:val="28"/>
          <w:szCs w:val="28"/>
        </w:rPr>
      </w:pPr>
      <w:bookmarkStart w:id="13" w:name="_Hlk97975510"/>
      <w:r>
        <w:rPr>
          <w:rFonts w:ascii="Times New Roman" w:hAnsi="Times New Roman" w:cs="Times New Roman"/>
          <w:sz w:val="28"/>
          <w:szCs w:val="28"/>
        </w:rPr>
        <w:t>Объем практики каждого типа устан</w:t>
      </w:r>
      <w:r w:rsidR="001545E2">
        <w:rPr>
          <w:rFonts w:ascii="Times New Roman" w:hAnsi="Times New Roman" w:cs="Times New Roman"/>
          <w:sz w:val="28"/>
          <w:szCs w:val="28"/>
        </w:rPr>
        <w:t>овлен</w:t>
      </w:r>
      <w:r>
        <w:rPr>
          <w:rFonts w:ascii="Times New Roman" w:hAnsi="Times New Roman" w:cs="Times New Roman"/>
          <w:sz w:val="28"/>
          <w:szCs w:val="28"/>
        </w:rPr>
        <w:t xml:space="preserve"> соответствующей программой практики</w:t>
      </w:r>
      <w:r w:rsidR="00AE4DFC">
        <w:rPr>
          <w:rFonts w:ascii="Times New Roman" w:hAnsi="Times New Roman" w:cs="Times New Roman"/>
          <w:sz w:val="28"/>
          <w:szCs w:val="28"/>
        </w:rPr>
        <w:t>, являющейся компонентом настоящей образовательной программы,</w:t>
      </w:r>
      <w:r>
        <w:rPr>
          <w:rFonts w:ascii="Times New Roman" w:hAnsi="Times New Roman" w:cs="Times New Roman"/>
          <w:sz w:val="28"/>
          <w:szCs w:val="28"/>
        </w:rPr>
        <w:t xml:space="preserve"> и Учебным планом настоящей</w:t>
      </w:r>
      <w:r w:rsidR="00AE4DFC">
        <w:rPr>
          <w:rFonts w:ascii="Times New Roman" w:hAnsi="Times New Roman" w:cs="Times New Roman"/>
          <w:sz w:val="28"/>
          <w:szCs w:val="28"/>
        </w:rPr>
        <w:t xml:space="preserve"> </w:t>
      </w:r>
      <w:r w:rsidR="00AE4DFC" w:rsidRPr="00AE4DFC">
        <w:rPr>
          <w:rFonts w:ascii="Times New Roman" w:hAnsi="Times New Roman" w:cs="Times New Roman"/>
          <w:sz w:val="28"/>
          <w:szCs w:val="28"/>
        </w:rPr>
        <w:t>образовательной программы.</w:t>
      </w:r>
    </w:p>
    <w:p w14:paraId="1AD19C47" w14:textId="6DE1D4DE" w:rsidR="00936B08" w:rsidRDefault="00936B08" w:rsidP="00936B08">
      <w:pPr>
        <w:spacing w:line="360" w:lineRule="auto"/>
        <w:ind w:firstLine="709"/>
        <w:jc w:val="both"/>
        <w:rPr>
          <w:rFonts w:ascii="Times New Roman" w:hAnsi="Times New Roman" w:cs="Times New Roman"/>
          <w:sz w:val="28"/>
          <w:szCs w:val="28"/>
        </w:rPr>
      </w:pPr>
      <w:bookmarkStart w:id="14" w:name="_Hlk97975711"/>
      <w:bookmarkEnd w:id="13"/>
      <w:r>
        <w:rPr>
          <w:rFonts w:ascii="Times New Roman" w:hAnsi="Times New Roman" w:cs="Times New Roman"/>
          <w:sz w:val="28"/>
          <w:szCs w:val="28"/>
        </w:rPr>
        <w:t>В</w:t>
      </w:r>
      <w:r w:rsidRPr="00A73D1A">
        <w:rPr>
          <w:rFonts w:ascii="Times New Roman" w:hAnsi="Times New Roman" w:cs="Times New Roman"/>
          <w:sz w:val="28"/>
          <w:szCs w:val="28"/>
        </w:rPr>
        <w:t xml:space="preserve">  объем </w:t>
      </w:r>
      <w:r>
        <w:rPr>
          <w:rFonts w:ascii="Times New Roman" w:hAnsi="Times New Roman" w:cs="Times New Roman"/>
          <w:sz w:val="28"/>
          <w:szCs w:val="28"/>
        </w:rPr>
        <w:t xml:space="preserve">настоящей образовательной </w:t>
      </w:r>
      <w:r w:rsidRPr="00A73D1A">
        <w:rPr>
          <w:rFonts w:ascii="Times New Roman" w:hAnsi="Times New Roman" w:cs="Times New Roman"/>
          <w:sz w:val="28"/>
          <w:szCs w:val="28"/>
        </w:rPr>
        <w:t>программы</w:t>
      </w:r>
      <w:r>
        <w:rPr>
          <w:rFonts w:ascii="Times New Roman" w:hAnsi="Times New Roman" w:cs="Times New Roman"/>
          <w:sz w:val="28"/>
          <w:szCs w:val="28"/>
        </w:rPr>
        <w:t xml:space="preserve"> </w:t>
      </w:r>
      <w:r w:rsidRPr="00A73D1A">
        <w:rPr>
          <w:rFonts w:ascii="Times New Roman" w:hAnsi="Times New Roman" w:cs="Times New Roman"/>
          <w:sz w:val="28"/>
          <w:szCs w:val="28"/>
        </w:rPr>
        <w:t>не включаются</w:t>
      </w:r>
      <w:r>
        <w:rPr>
          <w:rFonts w:ascii="Times New Roman" w:hAnsi="Times New Roman" w:cs="Times New Roman"/>
          <w:sz w:val="28"/>
          <w:szCs w:val="28"/>
        </w:rPr>
        <w:t>:</w:t>
      </w:r>
    </w:p>
    <w:p w14:paraId="7665110D" w14:textId="77777777" w:rsidR="00936B08" w:rsidRDefault="00936B08" w:rsidP="00936B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73D1A">
        <w:rPr>
          <w:rFonts w:ascii="Times New Roman" w:hAnsi="Times New Roman" w:cs="Times New Roman"/>
          <w:sz w:val="28"/>
          <w:szCs w:val="28"/>
        </w:rPr>
        <w:t>акультативные дисциплины (модули)</w:t>
      </w:r>
      <w:r>
        <w:rPr>
          <w:rFonts w:ascii="Times New Roman" w:hAnsi="Times New Roman" w:cs="Times New Roman"/>
          <w:sz w:val="28"/>
          <w:szCs w:val="28"/>
        </w:rPr>
        <w:t>, освоение которых обеспечивается в соответствии с Учебным планом настоящей образовательной программы;</w:t>
      </w:r>
    </w:p>
    <w:p w14:paraId="1E4C27F2" w14:textId="03082C0F" w:rsidR="00936B08" w:rsidRPr="00FE76C2" w:rsidRDefault="00936B08" w:rsidP="00936B0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97712">
        <w:rPr>
          <w:rFonts w:ascii="Times New Roman" w:hAnsi="Times New Roman" w:cs="Times New Roman"/>
          <w:sz w:val="28"/>
          <w:szCs w:val="28"/>
        </w:rPr>
        <w:t>дисциплин</w:t>
      </w:r>
      <w:r>
        <w:rPr>
          <w:rFonts w:ascii="Times New Roman" w:hAnsi="Times New Roman" w:cs="Times New Roman"/>
          <w:sz w:val="28"/>
          <w:szCs w:val="28"/>
        </w:rPr>
        <w:t>ы</w:t>
      </w:r>
      <w:r w:rsidRPr="00997712">
        <w:rPr>
          <w:rFonts w:ascii="Times New Roman" w:hAnsi="Times New Roman" w:cs="Times New Roman"/>
          <w:sz w:val="28"/>
          <w:szCs w:val="28"/>
        </w:rPr>
        <w:t xml:space="preserve"> (модул</w:t>
      </w:r>
      <w:r>
        <w:rPr>
          <w:rFonts w:ascii="Times New Roman" w:hAnsi="Times New Roman" w:cs="Times New Roman"/>
          <w:sz w:val="28"/>
          <w:szCs w:val="28"/>
        </w:rPr>
        <w:t>и</w:t>
      </w:r>
      <w:r w:rsidRPr="00997712">
        <w:rPr>
          <w:rFonts w:ascii="Times New Roman" w:hAnsi="Times New Roman" w:cs="Times New Roman"/>
          <w:sz w:val="28"/>
          <w:szCs w:val="28"/>
        </w:rPr>
        <w:t>) по физической культуре и спорту</w:t>
      </w:r>
      <w:r>
        <w:rPr>
          <w:rFonts w:ascii="Times New Roman" w:hAnsi="Times New Roman" w:cs="Times New Roman"/>
          <w:sz w:val="28"/>
          <w:szCs w:val="28"/>
        </w:rPr>
        <w:t xml:space="preserve">, реализуемые в соответствии с Учебным планом настоящей образовательной программы </w:t>
      </w:r>
      <w:r w:rsidRPr="00FE76C2">
        <w:rPr>
          <w:rFonts w:ascii="Times New Roman" w:hAnsi="Times New Roman" w:cs="Times New Roman"/>
          <w:sz w:val="28"/>
          <w:szCs w:val="28"/>
        </w:rPr>
        <w:t>в объеме 328 академических часов,  не переводя</w:t>
      </w:r>
      <w:r>
        <w:rPr>
          <w:rFonts w:ascii="Times New Roman" w:hAnsi="Times New Roman" w:cs="Times New Roman"/>
          <w:sz w:val="28"/>
          <w:szCs w:val="28"/>
        </w:rPr>
        <w:t xml:space="preserve">щихся </w:t>
      </w:r>
      <w:r w:rsidRPr="00FE76C2">
        <w:rPr>
          <w:rFonts w:ascii="Times New Roman" w:hAnsi="Times New Roman" w:cs="Times New Roman"/>
          <w:sz w:val="28"/>
          <w:szCs w:val="28"/>
        </w:rPr>
        <w:t xml:space="preserve"> в з.е.</w:t>
      </w:r>
      <w:r>
        <w:rPr>
          <w:rFonts w:ascii="Times New Roman" w:hAnsi="Times New Roman" w:cs="Times New Roman"/>
          <w:sz w:val="28"/>
          <w:szCs w:val="28"/>
        </w:rPr>
        <w:t>,</w:t>
      </w:r>
      <w:r w:rsidRPr="00FE76C2">
        <w:rPr>
          <w:rFonts w:ascii="Times New Roman" w:hAnsi="Times New Roman" w:cs="Times New Roman"/>
          <w:sz w:val="28"/>
          <w:szCs w:val="28"/>
        </w:rPr>
        <w:t xml:space="preserve"> в рамках элективных дисциплин (модулей)</w:t>
      </w:r>
      <w:r w:rsidR="00640148">
        <w:rPr>
          <w:rFonts w:ascii="Times New Roman" w:hAnsi="Times New Roman" w:cs="Times New Roman"/>
          <w:sz w:val="28"/>
          <w:szCs w:val="28"/>
        </w:rPr>
        <w:t>.</w:t>
      </w:r>
    </w:p>
    <w:bookmarkEnd w:id="14"/>
    <w:p w14:paraId="72F1C90E" w14:textId="2C1664DB" w:rsidR="00224DFD" w:rsidRDefault="00BA2BAC"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224DFD">
        <w:rPr>
          <w:rFonts w:ascii="Times New Roman" w:hAnsi="Times New Roman" w:cs="Times New Roman"/>
          <w:sz w:val="28"/>
          <w:szCs w:val="28"/>
        </w:rPr>
        <w:t>Срок получения образования по настоящей образовательной программе (вне зависимости от применяемых образовательных технологий) составляет:</w:t>
      </w:r>
    </w:p>
    <w:p w14:paraId="40BB13A6" w14:textId="01889DE3" w:rsidR="00224DFD" w:rsidRDefault="00224DFD"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очной форме обучения, включая каникулы, предоставляемые после прохождения итоговой  аттестации, - 4 года</w:t>
      </w:r>
      <w:r w:rsidR="0041458F">
        <w:rPr>
          <w:rFonts w:ascii="Times New Roman" w:hAnsi="Times New Roman" w:cs="Times New Roman"/>
          <w:sz w:val="28"/>
          <w:szCs w:val="28"/>
        </w:rPr>
        <w:t>;</w:t>
      </w:r>
    </w:p>
    <w:p w14:paraId="63EDA0FE" w14:textId="77777777" w:rsidR="0041458F" w:rsidRDefault="0041458F"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очно-заочной и заочной формах обучения – 4 года и 6 месяцев.</w:t>
      </w:r>
    </w:p>
    <w:p w14:paraId="2E461A60" w14:textId="77777777" w:rsidR="0041458F" w:rsidRDefault="0041458F"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обучении по индивидуальному учебному плану инвалидов и лиц с ограниченными возможностями здоровья срок получения образования по настоящей образовательной программе может быть по их заявлению увеличен не более чем на один год по сравнению со сроком получения образования, установленным для соответствующей формы обучения.</w:t>
      </w:r>
    </w:p>
    <w:p w14:paraId="526E9024" w14:textId="2ACB1996" w:rsidR="004D6420" w:rsidRDefault="0041458F"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обучении по индивидуальному учебному плану (в том числе при </w:t>
      </w:r>
      <w:r>
        <w:rPr>
          <w:rFonts w:ascii="Times New Roman" w:hAnsi="Times New Roman" w:cs="Times New Roman"/>
          <w:sz w:val="28"/>
          <w:szCs w:val="28"/>
        </w:rPr>
        <w:lastRenderedPageBreak/>
        <w:t xml:space="preserve">ускоренном обучении) иных лиц срок получения образования по настоящей </w:t>
      </w:r>
      <w:r w:rsidR="00307145">
        <w:rPr>
          <w:rFonts w:ascii="Times New Roman" w:hAnsi="Times New Roman" w:cs="Times New Roman"/>
          <w:sz w:val="28"/>
          <w:szCs w:val="28"/>
        </w:rPr>
        <w:t xml:space="preserve">образовательной </w:t>
      </w:r>
      <w:r>
        <w:rPr>
          <w:rFonts w:ascii="Times New Roman" w:hAnsi="Times New Roman" w:cs="Times New Roman"/>
          <w:sz w:val="28"/>
          <w:szCs w:val="28"/>
        </w:rPr>
        <w:t>программе может быть уменьшен не более чем на один год по сравнению со сроком получения образования, установленным для соответствующей формы обучения.</w:t>
      </w:r>
    </w:p>
    <w:p w14:paraId="769CA8EA" w14:textId="77777777" w:rsidR="004D6420" w:rsidRDefault="004D6420" w:rsidP="00FB6C9A">
      <w:pPr>
        <w:spacing w:line="360" w:lineRule="auto"/>
        <w:ind w:firstLine="709"/>
        <w:jc w:val="both"/>
        <w:rPr>
          <w:rFonts w:ascii="Times New Roman" w:hAnsi="Times New Roman" w:cs="Times New Roman"/>
          <w:sz w:val="28"/>
          <w:szCs w:val="28"/>
        </w:rPr>
      </w:pPr>
    </w:p>
    <w:p w14:paraId="201D1BEB" w14:textId="17C4C769" w:rsidR="00F02D6E" w:rsidRDefault="00F02D6E"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 Содержание настоящей образовательной программы</w:t>
      </w:r>
    </w:p>
    <w:p w14:paraId="76B93B91" w14:textId="3E17E1A9" w:rsidR="00B33926" w:rsidRDefault="00BA2BAC"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B33926">
        <w:rPr>
          <w:rFonts w:ascii="Times New Roman" w:hAnsi="Times New Roman" w:cs="Times New Roman"/>
          <w:sz w:val="28"/>
          <w:szCs w:val="28"/>
        </w:rPr>
        <w:t xml:space="preserve">Содержание настоящей образовательной программы </w:t>
      </w:r>
      <w:r w:rsidR="00DE09A8">
        <w:rPr>
          <w:rFonts w:ascii="Times New Roman" w:hAnsi="Times New Roman" w:cs="Times New Roman"/>
          <w:sz w:val="28"/>
          <w:szCs w:val="28"/>
        </w:rPr>
        <w:t>является основной характеристикой, обеспечивающей соответствие образования направлению подготовки 40.03.01 Юриспруденция и гражданско-правовому профилю.</w:t>
      </w:r>
    </w:p>
    <w:p w14:paraId="7385C58C" w14:textId="1982D2C8" w:rsidR="00DE3534" w:rsidRDefault="00DE3534" w:rsidP="00DE3534">
      <w:pPr>
        <w:pStyle w:val="ConsPlusNormal"/>
        <w:spacing w:line="360" w:lineRule="auto"/>
        <w:ind w:firstLine="540"/>
        <w:jc w:val="both"/>
        <w:rPr>
          <w:sz w:val="28"/>
          <w:szCs w:val="28"/>
        </w:rPr>
      </w:pPr>
      <w:r>
        <w:rPr>
          <w:sz w:val="28"/>
          <w:szCs w:val="28"/>
        </w:rPr>
        <w:t>Содержание настоящей</w:t>
      </w:r>
      <w:r w:rsidR="006F10CC">
        <w:rPr>
          <w:sz w:val="28"/>
          <w:szCs w:val="28"/>
        </w:rPr>
        <w:t xml:space="preserve"> образовательной</w:t>
      </w:r>
      <w:r>
        <w:rPr>
          <w:sz w:val="28"/>
          <w:szCs w:val="28"/>
        </w:rPr>
        <w:t xml:space="preserve"> программы реализуется в рабочих программах дисциплин</w:t>
      </w:r>
      <w:r w:rsidR="003A2D4D">
        <w:rPr>
          <w:sz w:val="28"/>
          <w:szCs w:val="28"/>
        </w:rPr>
        <w:t xml:space="preserve"> (модулей)</w:t>
      </w:r>
      <w:r>
        <w:rPr>
          <w:sz w:val="28"/>
          <w:szCs w:val="28"/>
        </w:rPr>
        <w:t xml:space="preserve">, </w:t>
      </w:r>
      <w:r w:rsidR="00651BE0">
        <w:rPr>
          <w:sz w:val="28"/>
          <w:szCs w:val="28"/>
        </w:rPr>
        <w:t xml:space="preserve">программе курсовой работы по профилю, </w:t>
      </w:r>
      <w:r>
        <w:rPr>
          <w:sz w:val="28"/>
          <w:szCs w:val="28"/>
        </w:rPr>
        <w:t>программах практик, программе итоговой аттестации обучающихся, а также в рабочей программе воспитания.</w:t>
      </w:r>
      <w:r w:rsidR="006F10CC">
        <w:rPr>
          <w:sz w:val="28"/>
          <w:szCs w:val="28"/>
        </w:rPr>
        <w:t xml:space="preserve"> </w:t>
      </w:r>
    </w:p>
    <w:p w14:paraId="2DC081B5" w14:textId="77777777" w:rsidR="00AB7B7C" w:rsidRDefault="00BA2BAC" w:rsidP="0058343D">
      <w:pPr>
        <w:pStyle w:val="ConsPlusNormal"/>
        <w:spacing w:line="360" w:lineRule="auto"/>
        <w:ind w:firstLine="540"/>
        <w:jc w:val="both"/>
        <w:rPr>
          <w:sz w:val="28"/>
          <w:szCs w:val="28"/>
        </w:rPr>
      </w:pPr>
      <w:r>
        <w:rPr>
          <w:sz w:val="28"/>
          <w:szCs w:val="28"/>
        </w:rPr>
        <w:t xml:space="preserve">4.2. </w:t>
      </w:r>
      <w:r w:rsidR="00252E8D" w:rsidRPr="00252E8D">
        <w:rPr>
          <w:sz w:val="28"/>
          <w:szCs w:val="28"/>
        </w:rPr>
        <w:t>Структура</w:t>
      </w:r>
      <w:r w:rsidR="00FC5F7F">
        <w:rPr>
          <w:sz w:val="28"/>
          <w:szCs w:val="28"/>
        </w:rPr>
        <w:t xml:space="preserve"> настоящей образовательной </w:t>
      </w:r>
      <w:r w:rsidR="00252E8D" w:rsidRPr="00252E8D">
        <w:rPr>
          <w:sz w:val="28"/>
          <w:szCs w:val="28"/>
        </w:rPr>
        <w:t xml:space="preserve"> программы включает следующие блоки</w:t>
      </w:r>
      <w:r w:rsidR="00252E8D">
        <w:rPr>
          <w:sz w:val="28"/>
          <w:szCs w:val="28"/>
        </w:rPr>
        <w:t>:</w:t>
      </w:r>
      <w:r w:rsidR="0013773D">
        <w:rPr>
          <w:sz w:val="28"/>
          <w:szCs w:val="28"/>
        </w:rPr>
        <w:t xml:space="preserve"> </w:t>
      </w:r>
      <w:hyperlink w:anchor="Par100" w:tooltip="Блок 1" w:history="1">
        <w:r w:rsidR="00252E8D" w:rsidRPr="0013773D">
          <w:rPr>
            <w:sz w:val="28"/>
            <w:szCs w:val="28"/>
          </w:rPr>
          <w:t>Блок 1</w:t>
        </w:r>
      </w:hyperlink>
      <w:r w:rsidR="00252E8D" w:rsidRPr="0013773D">
        <w:rPr>
          <w:sz w:val="28"/>
          <w:szCs w:val="28"/>
        </w:rPr>
        <w:t xml:space="preserve"> "Дисциплины (модули)";</w:t>
      </w:r>
      <w:r w:rsidR="0013773D" w:rsidRPr="0013773D">
        <w:rPr>
          <w:sz w:val="28"/>
          <w:szCs w:val="28"/>
        </w:rPr>
        <w:t xml:space="preserve"> </w:t>
      </w:r>
      <w:hyperlink w:anchor="Par103" w:tooltip="Блок 2" w:history="1">
        <w:r w:rsidR="00252E8D" w:rsidRPr="0013773D">
          <w:rPr>
            <w:sz w:val="28"/>
            <w:szCs w:val="28"/>
          </w:rPr>
          <w:t>Блок 2</w:t>
        </w:r>
      </w:hyperlink>
      <w:r w:rsidR="00252E8D" w:rsidRPr="0013773D">
        <w:rPr>
          <w:sz w:val="28"/>
          <w:szCs w:val="28"/>
        </w:rPr>
        <w:t xml:space="preserve"> "Практика";</w:t>
      </w:r>
      <w:r w:rsidR="0013773D" w:rsidRPr="0013773D">
        <w:rPr>
          <w:sz w:val="28"/>
          <w:szCs w:val="28"/>
        </w:rPr>
        <w:t xml:space="preserve"> </w:t>
      </w:r>
    </w:p>
    <w:p w14:paraId="7918EC3B" w14:textId="53C7A98E" w:rsidR="0058343D" w:rsidRDefault="00000000" w:rsidP="00AB7B7C">
      <w:pPr>
        <w:pStyle w:val="ConsPlusNormal"/>
        <w:spacing w:line="360" w:lineRule="auto"/>
        <w:jc w:val="both"/>
        <w:rPr>
          <w:sz w:val="28"/>
          <w:szCs w:val="28"/>
        </w:rPr>
      </w:pPr>
      <w:hyperlink w:anchor="Par106" w:tooltip="Блок 3" w:history="1">
        <w:r w:rsidR="00252E8D" w:rsidRPr="0013773D">
          <w:rPr>
            <w:sz w:val="28"/>
            <w:szCs w:val="28"/>
          </w:rPr>
          <w:t>Блок 3</w:t>
        </w:r>
      </w:hyperlink>
      <w:r w:rsidR="00252E8D" w:rsidRPr="0013773D">
        <w:rPr>
          <w:sz w:val="28"/>
          <w:szCs w:val="28"/>
        </w:rPr>
        <w:t xml:space="preserve"> "Итоговая атте</w:t>
      </w:r>
      <w:r w:rsidR="00252E8D" w:rsidRPr="00252E8D">
        <w:rPr>
          <w:sz w:val="28"/>
          <w:szCs w:val="28"/>
        </w:rPr>
        <w:t>стация".</w:t>
      </w:r>
      <w:r w:rsidR="0013773D">
        <w:rPr>
          <w:sz w:val="28"/>
          <w:szCs w:val="28"/>
        </w:rPr>
        <w:t xml:space="preserve"> </w:t>
      </w:r>
    </w:p>
    <w:p w14:paraId="735A668D" w14:textId="5B941322" w:rsidR="00BE0FF1" w:rsidRDefault="009721C2" w:rsidP="0058343D">
      <w:pPr>
        <w:pStyle w:val="ConsPlusNormal"/>
        <w:spacing w:line="360" w:lineRule="auto"/>
        <w:ind w:firstLine="540"/>
        <w:jc w:val="both"/>
        <w:rPr>
          <w:sz w:val="28"/>
          <w:szCs w:val="28"/>
        </w:rPr>
      </w:pPr>
      <w:r>
        <w:rPr>
          <w:sz w:val="28"/>
          <w:szCs w:val="28"/>
        </w:rPr>
        <w:t xml:space="preserve">В Блок 1 </w:t>
      </w:r>
      <w:r w:rsidRPr="0013773D">
        <w:rPr>
          <w:sz w:val="28"/>
          <w:szCs w:val="28"/>
        </w:rPr>
        <w:t>"Дисциплины (модули)"</w:t>
      </w:r>
      <w:r>
        <w:rPr>
          <w:sz w:val="28"/>
          <w:szCs w:val="28"/>
        </w:rPr>
        <w:t xml:space="preserve"> </w:t>
      </w:r>
      <w:r w:rsidR="00BA271E">
        <w:rPr>
          <w:sz w:val="28"/>
          <w:szCs w:val="28"/>
        </w:rPr>
        <w:t>входят</w:t>
      </w:r>
      <w:r w:rsidR="001D42CD">
        <w:rPr>
          <w:sz w:val="28"/>
          <w:szCs w:val="28"/>
        </w:rPr>
        <w:t xml:space="preserve"> </w:t>
      </w:r>
      <w:r w:rsidR="00074A7B">
        <w:rPr>
          <w:sz w:val="28"/>
          <w:szCs w:val="28"/>
        </w:rPr>
        <w:t xml:space="preserve"> дисциплин</w:t>
      </w:r>
      <w:r w:rsidR="00BA271E">
        <w:rPr>
          <w:sz w:val="28"/>
          <w:szCs w:val="28"/>
        </w:rPr>
        <w:t>ы</w:t>
      </w:r>
      <w:r w:rsidR="00074A7B">
        <w:rPr>
          <w:sz w:val="28"/>
          <w:szCs w:val="28"/>
        </w:rPr>
        <w:t xml:space="preserve"> (модул</w:t>
      </w:r>
      <w:r w:rsidR="00BA271E">
        <w:rPr>
          <w:sz w:val="28"/>
          <w:szCs w:val="28"/>
        </w:rPr>
        <w:t>и</w:t>
      </w:r>
      <w:r w:rsidR="00074A7B">
        <w:rPr>
          <w:sz w:val="28"/>
          <w:szCs w:val="28"/>
        </w:rPr>
        <w:t>)</w:t>
      </w:r>
      <w:r w:rsidR="00A3100A">
        <w:rPr>
          <w:sz w:val="28"/>
          <w:szCs w:val="28"/>
        </w:rPr>
        <w:t xml:space="preserve">, </w:t>
      </w:r>
      <w:r w:rsidR="00074A7B">
        <w:rPr>
          <w:sz w:val="28"/>
          <w:szCs w:val="28"/>
        </w:rPr>
        <w:t xml:space="preserve"> </w:t>
      </w:r>
      <w:r w:rsidR="00FE3B60">
        <w:rPr>
          <w:sz w:val="28"/>
          <w:szCs w:val="28"/>
        </w:rPr>
        <w:t xml:space="preserve">реализуемые в рамках </w:t>
      </w:r>
      <w:r w:rsidR="00074A7B">
        <w:rPr>
          <w:sz w:val="28"/>
          <w:szCs w:val="28"/>
        </w:rPr>
        <w:t xml:space="preserve"> указанно</w:t>
      </w:r>
      <w:r w:rsidR="00FE3B60">
        <w:rPr>
          <w:sz w:val="28"/>
          <w:szCs w:val="28"/>
        </w:rPr>
        <w:t>го</w:t>
      </w:r>
      <w:r w:rsidR="00074A7B">
        <w:rPr>
          <w:sz w:val="28"/>
          <w:szCs w:val="28"/>
        </w:rPr>
        <w:t xml:space="preserve"> блок</w:t>
      </w:r>
      <w:r w:rsidR="00FE3B60">
        <w:rPr>
          <w:sz w:val="28"/>
          <w:szCs w:val="28"/>
        </w:rPr>
        <w:t>а</w:t>
      </w:r>
      <w:r w:rsidR="00BA74A5">
        <w:rPr>
          <w:sz w:val="28"/>
          <w:szCs w:val="28"/>
        </w:rPr>
        <w:t xml:space="preserve"> в соответствии с ФГОС</w:t>
      </w:r>
      <w:r w:rsidR="00BE0FF1">
        <w:rPr>
          <w:sz w:val="28"/>
          <w:szCs w:val="28"/>
        </w:rPr>
        <w:t xml:space="preserve"> ВО</w:t>
      </w:r>
      <w:r w:rsidR="00BA74A5">
        <w:rPr>
          <w:sz w:val="28"/>
          <w:szCs w:val="28"/>
        </w:rPr>
        <w:t xml:space="preserve">, </w:t>
      </w:r>
      <w:r w:rsidR="00A3100A">
        <w:rPr>
          <w:sz w:val="28"/>
          <w:szCs w:val="28"/>
        </w:rPr>
        <w:t xml:space="preserve">а также </w:t>
      </w:r>
      <w:r w:rsidR="00BE0FF1">
        <w:rPr>
          <w:sz w:val="28"/>
          <w:szCs w:val="28"/>
        </w:rPr>
        <w:t xml:space="preserve"> ины</w:t>
      </w:r>
      <w:r w:rsidR="00A3100A">
        <w:rPr>
          <w:sz w:val="28"/>
          <w:szCs w:val="28"/>
        </w:rPr>
        <w:t>е</w:t>
      </w:r>
      <w:r w:rsidR="00F81EE8">
        <w:rPr>
          <w:sz w:val="28"/>
          <w:szCs w:val="28"/>
        </w:rPr>
        <w:t xml:space="preserve"> дисциплин</w:t>
      </w:r>
      <w:r w:rsidR="00D54537">
        <w:rPr>
          <w:sz w:val="28"/>
          <w:szCs w:val="28"/>
        </w:rPr>
        <w:t>ы</w:t>
      </w:r>
      <w:r w:rsidR="00F81EE8">
        <w:rPr>
          <w:sz w:val="28"/>
          <w:szCs w:val="28"/>
        </w:rPr>
        <w:t xml:space="preserve"> (модул</w:t>
      </w:r>
      <w:r w:rsidR="00D54537">
        <w:rPr>
          <w:sz w:val="28"/>
          <w:szCs w:val="28"/>
        </w:rPr>
        <w:t>и</w:t>
      </w:r>
      <w:r w:rsidR="00F81EE8">
        <w:rPr>
          <w:sz w:val="28"/>
          <w:szCs w:val="28"/>
        </w:rPr>
        <w:t>)</w:t>
      </w:r>
      <w:r w:rsidR="00065DCD">
        <w:rPr>
          <w:sz w:val="28"/>
          <w:szCs w:val="28"/>
        </w:rPr>
        <w:t>, в том числе курсовая работа по профилю</w:t>
      </w:r>
      <w:r w:rsidR="00BE0FF1">
        <w:rPr>
          <w:sz w:val="28"/>
          <w:szCs w:val="28"/>
        </w:rPr>
        <w:t>, указанны</w:t>
      </w:r>
      <w:r w:rsidR="00A3100A">
        <w:rPr>
          <w:sz w:val="28"/>
          <w:szCs w:val="28"/>
        </w:rPr>
        <w:t>е</w:t>
      </w:r>
      <w:r w:rsidR="00BE0FF1">
        <w:rPr>
          <w:sz w:val="28"/>
          <w:szCs w:val="28"/>
        </w:rPr>
        <w:t xml:space="preserve"> в Учебном плане настоящей образовательной программы</w:t>
      </w:r>
      <w:r w:rsidR="00F81EE8">
        <w:rPr>
          <w:sz w:val="28"/>
          <w:szCs w:val="28"/>
        </w:rPr>
        <w:t>.</w:t>
      </w:r>
    </w:p>
    <w:p w14:paraId="444CB4AA" w14:textId="0553EACD" w:rsidR="00F81EE8" w:rsidRDefault="00F81EE8" w:rsidP="0058343D">
      <w:pPr>
        <w:pStyle w:val="ConsPlusNormal"/>
        <w:spacing w:line="360" w:lineRule="auto"/>
        <w:ind w:firstLine="540"/>
        <w:jc w:val="both"/>
        <w:rPr>
          <w:sz w:val="28"/>
          <w:szCs w:val="28"/>
        </w:rPr>
      </w:pPr>
      <w:r>
        <w:rPr>
          <w:sz w:val="28"/>
          <w:szCs w:val="28"/>
        </w:rPr>
        <w:t xml:space="preserve">В Блок 2 «Практика» </w:t>
      </w:r>
      <w:r w:rsidR="00615F57">
        <w:rPr>
          <w:sz w:val="28"/>
          <w:szCs w:val="28"/>
        </w:rPr>
        <w:t>входят</w:t>
      </w:r>
      <w:r w:rsidR="00D076D3">
        <w:rPr>
          <w:sz w:val="28"/>
          <w:szCs w:val="28"/>
        </w:rPr>
        <w:t xml:space="preserve"> </w:t>
      </w:r>
      <w:r w:rsidR="005C35A3">
        <w:rPr>
          <w:sz w:val="28"/>
          <w:szCs w:val="28"/>
        </w:rPr>
        <w:t>у</w:t>
      </w:r>
      <w:r w:rsidR="00D076D3">
        <w:rPr>
          <w:sz w:val="28"/>
          <w:szCs w:val="28"/>
        </w:rPr>
        <w:t>чебн</w:t>
      </w:r>
      <w:r w:rsidR="0040244E">
        <w:rPr>
          <w:sz w:val="28"/>
          <w:szCs w:val="28"/>
        </w:rPr>
        <w:t>ые</w:t>
      </w:r>
      <w:r w:rsidR="005C35A3">
        <w:rPr>
          <w:sz w:val="28"/>
          <w:szCs w:val="28"/>
        </w:rPr>
        <w:t xml:space="preserve"> и производственная практики</w:t>
      </w:r>
      <w:r w:rsidR="00B67AC4">
        <w:rPr>
          <w:sz w:val="28"/>
          <w:szCs w:val="28"/>
        </w:rPr>
        <w:t xml:space="preserve"> (т</w:t>
      </w:r>
      <w:r w:rsidR="00E00482">
        <w:rPr>
          <w:sz w:val="28"/>
          <w:szCs w:val="28"/>
        </w:rPr>
        <w:t>ип учебн</w:t>
      </w:r>
      <w:r w:rsidR="00E82BB9">
        <w:rPr>
          <w:sz w:val="28"/>
          <w:szCs w:val="28"/>
        </w:rPr>
        <w:t>ых</w:t>
      </w:r>
      <w:r w:rsidR="00E00482">
        <w:rPr>
          <w:sz w:val="28"/>
          <w:szCs w:val="28"/>
        </w:rPr>
        <w:t xml:space="preserve"> практик: </w:t>
      </w:r>
      <w:r w:rsidR="00D076D3">
        <w:rPr>
          <w:sz w:val="28"/>
          <w:szCs w:val="28"/>
        </w:rPr>
        <w:t xml:space="preserve"> ознакомительная практика</w:t>
      </w:r>
      <w:r w:rsidR="00B67AC4">
        <w:rPr>
          <w:sz w:val="28"/>
          <w:szCs w:val="28"/>
        </w:rPr>
        <w:t>; тип</w:t>
      </w:r>
      <w:r w:rsidR="00E00482">
        <w:rPr>
          <w:sz w:val="28"/>
          <w:szCs w:val="28"/>
        </w:rPr>
        <w:t xml:space="preserve"> производственной практики: </w:t>
      </w:r>
      <w:r w:rsidR="00552921">
        <w:rPr>
          <w:sz w:val="28"/>
          <w:szCs w:val="28"/>
        </w:rPr>
        <w:t xml:space="preserve"> проектная практика</w:t>
      </w:r>
      <w:r w:rsidR="00B67AC4">
        <w:rPr>
          <w:sz w:val="28"/>
          <w:szCs w:val="28"/>
        </w:rPr>
        <w:t>)</w:t>
      </w:r>
      <w:r w:rsidR="00E00482">
        <w:rPr>
          <w:sz w:val="28"/>
          <w:szCs w:val="28"/>
        </w:rPr>
        <w:t>.</w:t>
      </w:r>
      <w:r w:rsidR="00C84A65">
        <w:rPr>
          <w:sz w:val="28"/>
          <w:szCs w:val="28"/>
        </w:rPr>
        <w:t xml:space="preserve"> </w:t>
      </w:r>
      <w:r w:rsidR="00E51C83">
        <w:rPr>
          <w:sz w:val="28"/>
          <w:szCs w:val="28"/>
        </w:rPr>
        <w:t xml:space="preserve">Указанные практики </w:t>
      </w:r>
      <w:r w:rsidR="00615F57">
        <w:rPr>
          <w:sz w:val="28"/>
          <w:szCs w:val="28"/>
        </w:rPr>
        <w:t xml:space="preserve"> реализу</w:t>
      </w:r>
      <w:r w:rsidR="00E51C83">
        <w:rPr>
          <w:sz w:val="28"/>
          <w:szCs w:val="28"/>
        </w:rPr>
        <w:t xml:space="preserve">ются </w:t>
      </w:r>
      <w:r w:rsidR="00615F57">
        <w:rPr>
          <w:sz w:val="28"/>
          <w:szCs w:val="28"/>
        </w:rPr>
        <w:t xml:space="preserve"> </w:t>
      </w:r>
      <w:r w:rsidR="00552921">
        <w:rPr>
          <w:sz w:val="28"/>
          <w:szCs w:val="28"/>
        </w:rPr>
        <w:t xml:space="preserve"> в соответствии с Учебным планом настоящей образовательной программы</w:t>
      </w:r>
      <w:r w:rsidR="00D447E1">
        <w:rPr>
          <w:sz w:val="28"/>
          <w:szCs w:val="28"/>
        </w:rPr>
        <w:t>.</w:t>
      </w:r>
    </w:p>
    <w:p w14:paraId="5AEDA0A1" w14:textId="274B51BA" w:rsidR="00552921" w:rsidRDefault="00552921" w:rsidP="0058343D">
      <w:pPr>
        <w:pStyle w:val="ConsPlusNormal"/>
        <w:spacing w:line="360" w:lineRule="auto"/>
        <w:ind w:firstLine="540"/>
        <w:jc w:val="both"/>
        <w:rPr>
          <w:sz w:val="28"/>
          <w:szCs w:val="28"/>
        </w:rPr>
      </w:pPr>
      <w:r>
        <w:rPr>
          <w:sz w:val="28"/>
          <w:szCs w:val="28"/>
        </w:rPr>
        <w:t xml:space="preserve">В </w:t>
      </w:r>
      <w:r w:rsidR="006A17C7">
        <w:rPr>
          <w:sz w:val="28"/>
          <w:szCs w:val="28"/>
        </w:rPr>
        <w:t xml:space="preserve">Блок 3 </w:t>
      </w:r>
      <w:r w:rsidR="006A17C7" w:rsidRPr="0013773D">
        <w:rPr>
          <w:sz w:val="28"/>
          <w:szCs w:val="28"/>
        </w:rPr>
        <w:t>"Итоговая атте</w:t>
      </w:r>
      <w:r w:rsidR="006A17C7" w:rsidRPr="00252E8D">
        <w:rPr>
          <w:sz w:val="28"/>
          <w:szCs w:val="28"/>
        </w:rPr>
        <w:t>стация"</w:t>
      </w:r>
      <w:r w:rsidR="00AE6643">
        <w:rPr>
          <w:sz w:val="28"/>
          <w:szCs w:val="28"/>
        </w:rPr>
        <w:t xml:space="preserve"> входят подготовка к сдаче и сдача выпускного экзамена.</w:t>
      </w:r>
    </w:p>
    <w:p w14:paraId="6FB946F3" w14:textId="6DC7337A" w:rsidR="00170A34" w:rsidRPr="00E83918" w:rsidRDefault="00170A34" w:rsidP="00170A34">
      <w:pPr>
        <w:pStyle w:val="ConsPlusNormal"/>
        <w:spacing w:line="360" w:lineRule="auto"/>
        <w:ind w:firstLine="540"/>
        <w:jc w:val="both"/>
        <w:rPr>
          <w:sz w:val="28"/>
          <w:szCs w:val="28"/>
        </w:rPr>
      </w:pPr>
      <w:r w:rsidRPr="00E83918">
        <w:rPr>
          <w:sz w:val="28"/>
          <w:szCs w:val="28"/>
        </w:rPr>
        <w:t>В рамках настоящей образовательной программы обучающимся обеспечивается возможность освоения</w:t>
      </w:r>
      <w:r w:rsidR="00BF166B">
        <w:rPr>
          <w:sz w:val="28"/>
          <w:szCs w:val="28"/>
        </w:rPr>
        <w:t xml:space="preserve"> </w:t>
      </w:r>
      <w:r w:rsidR="00BF166B" w:rsidRPr="00E83918">
        <w:rPr>
          <w:sz w:val="28"/>
          <w:szCs w:val="28"/>
        </w:rPr>
        <w:t>указанных в Учебном плане настоящей образовательной программы</w:t>
      </w:r>
      <w:r w:rsidRPr="00E83918">
        <w:rPr>
          <w:sz w:val="28"/>
          <w:szCs w:val="28"/>
        </w:rPr>
        <w:t xml:space="preserve"> элективных дисциплин (модулей)</w:t>
      </w:r>
      <w:r w:rsidR="00072619">
        <w:rPr>
          <w:sz w:val="28"/>
          <w:szCs w:val="28"/>
        </w:rPr>
        <w:t xml:space="preserve">, в том числе </w:t>
      </w:r>
      <w:r w:rsidR="00072619">
        <w:rPr>
          <w:sz w:val="28"/>
          <w:szCs w:val="28"/>
        </w:rPr>
        <w:lastRenderedPageBreak/>
        <w:t>элективных дисциплин (модулей) по физической культуре и спорту, а также</w:t>
      </w:r>
      <w:r w:rsidRPr="00E83918">
        <w:rPr>
          <w:sz w:val="28"/>
          <w:szCs w:val="28"/>
        </w:rPr>
        <w:t xml:space="preserve"> факультативных дисциплин (модулей).</w:t>
      </w:r>
    </w:p>
    <w:p w14:paraId="5B77F000" w14:textId="4C519067" w:rsidR="00504E50" w:rsidRDefault="00BA2BAC" w:rsidP="00504E50">
      <w:pPr>
        <w:pStyle w:val="ConsPlusNormal"/>
        <w:spacing w:line="360" w:lineRule="auto"/>
        <w:ind w:firstLine="540"/>
        <w:jc w:val="both"/>
        <w:rPr>
          <w:sz w:val="28"/>
          <w:szCs w:val="28"/>
        </w:rPr>
      </w:pPr>
      <w:r>
        <w:rPr>
          <w:sz w:val="28"/>
          <w:szCs w:val="28"/>
        </w:rPr>
        <w:t xml:space="preserve">4.3. </w:t>
      </w:r>
      <w:r w:rsidR="0058343D" w:rsidRPr="0058343D">
        <w:rPr>
          <w:sz w:val="28"/>
          <w:szCs w:val="28"/>
        </w:rPr>
        <w:t>В рамках настоящей образовательной программы  выделяются обязательная часть и часть, формируемая участниками образовательных отношений.</w:t>
      </w:r>
      <w:r w:rsidR="00504E50">
        <w:rPr>
          <w:sz w:val="28"/>
          <w:szCs w:val="28"/>
        </w:rPr>
        <w:t xml:space="preserve"> </w:t>
      </w:r>
    </w:p>
    <w:p w14:paraId="6FF836AA" w14:textId="7CB7B122" w:rsidR="00D26888" w:rsidRDefault="0058343D" w:rsidP="00D26888">
      <w:pPr>
        <w:pStyle w:val="ConsPlusNormal"/>
        <w:spacing w:line="360" w:lineRule="auto"/>
        <w:ind w:firstLine="540"/>
        <w:jc w:val="both"/>
        <w:rPr>
          <w:sz w:val="28"/>
          <w:szCs w:val="28"/>
        </w:rPr>
      </w:pPr>
      <w:r w:rsidRPr="00504E50">
        <w:rPr>
          <w:sz w:val="28"/>
          <w:szCs w:val="28"/>
        </w:rPr>
        <w:t xml:space="preserve">К обязательной части </w:t>
      </w:r>
      <w:r w:rsidR="00504E50" w:rsidRPr="00504E50">
        <w:rPr>
          <w:sz w:val="28"/>
          <w:szCs w:val="28"/>
        </w:rPr>
        <w:t xml:space="preserve">настоящей образовательной </w:t>
      </w:r>
      <w:r w:rsidRPr="00504E50">
        <w:rPr>
          <w:sz w:val="28"/>
          <w:szCs w:val="28"/>
        </w:rPr>
        <w:t>программы  относятся</w:t>
      </w:r>
      <w:r w:rsidR="00D26888">
        <w:rPr>
          <w:sz w:val="28"/>
          <w:szCs w:val="28"/>
        </w:rPr>
        <w:t>:</w:t>
      </w:r>
    </w:p>
    <w:p w14:paraId="484AD1F5" w14:textId="2BDB6780" w:rsidR="0003136F" w:rsidRDefault="00D26888" w:rsidP="00D26888">
      <w:pPr>
        <w:pStyle w:val="ConsPlusNormal"/>
        <w:spacing w:line="360" w:lineRule="auto"/>
        <w:ind w:firstLine="540"/>
        <w:jc w:val="both"/>
        <w:rPr>
          <w:sz w:val="28"/>
          <w:szCs w:val="28"/>
        </w:rPr>
      </w:pPr>
      <w:r>
        <w:rPr>
          <w:sz w:val="28"/>
          <w:szCs w:val="28"/>
        </w:rPr>
        <w:t>-</w:t>
      </w:r>
      <w:r w:rsidR="0058343D" w:rsidRPr="00504E50">
        <w:rPr>
          <w:sz w:val="28"/>
          <w:szCs w:val="28"/>
        </w:rPr>
        <w:t xml:space="preserve"> </w:t>
      </w:r>
      <w:r w:rsidR="0003136F" w:rsidRPr="00D26888">
        <w:rPr>
          <w:sz w:val="28"/>
          <w:szCs w:val="28"/>
        </w:rPr>
        <w:t>дисциплины (модули)</w:t>
      </w:r>
      <w:r w:rsidR="001603EA">
        <w:rPr>
          <w:sz w:val="28"/>
          <w:szCs w:val="28"/>
        </w:rPr>
        <w:t xml:space="preserve">, </w:t>
      </w:r>
      <w:r w:rsidR="005622FD">
        <w:rPr>
          <w:sz w:val="28"/>
          <w:szCs w:val="28"/>
        </w:rPr>
        <w:t>реализуемые</w:t>
      </w:r>
      <w:r w:rsidR="001603EA">
        <w:rPr>
          <w:sz w:val="28"/>
          <w:szCs w:val="28"/>
        </w:rPr>
        <w:t xml:space="preserve"> в соответствии с</w:t>
      </w:r>
      <w:r w:rsidR="00F904B4">
        <w:rPr>
          <w:sz w:val="28"/>
          <w:szCs w:val="28"/>
        </w:rPr>
        <w:t xml:space="preserve"> требованиями</w:t>
      </w:r>
      <w:r w:rsidR="001603EA">
        <w:rPr>
          <w:sz w:val="28"/>
          <w:szCs w:val="28"/>
        </w:rPr>
        <w:t xml:space="preserve"> ФГОС ВО  </w:t>
      </w:r>
      <w:r w:rsidR="005622FD">
        <w:rPr>
          <w:sz w:val="28"/>
          <w:szCs w:val="28"/>
        </w:rPr>
        <w:t xml:space="preserve">в рамках </w:t>
      </w:r>
      <w:r w:rsidR="001603EA">
        <w:rPr>
          <w:sz w:val="28"/>
          <w:szCs w:val="28"/>
        </w:rPr>
        <w:t xml:space="preserve"> Блок</w:t>
      </w:r>
      <w:r w:rsidR="005622FD">
        <w:rPr>
          <w:sz w:val="28"/>
          <w:szCs w:val="28"/>
        </w:rPr>
        <w:t>а</w:t>
      </w:r>
      <w:r w:rsidR="001603EA">
        <w:rPr>
          <w:sz w:val="28"/>
          <w:szCs w:val="28"/>
        </w:rPr>
        <w:t xml:space="preserve"> 1 «Дисциплины (модули)»;</w:t>
      </w:r>
    </w:p>
    <w:p w14:paraId="19F69442" w14:textId="6F4A0D50" w:rsidR="00D26888" w:rsidRDefault="001603EA" w:rsidP="00D26888">
      <w:pPr>
        <w:pStyle w:val="ConsPlusNormal"/>
        <w:spacing w:line="360" w:lineRule="auto"/>
        <w:ind w:firstLine="540"/>
        <w:jc w:val="both"/>
        <w:rPr>
          <w:sz w:val="28"/>
          <w:szCs w:val="28"/>
        </w:rPr>
      </w:pPr>
      <w:r>
        <w:rPr>
          <w:sz w:val="28"/>
          <w:szCs w:val="28"/>
        </w:rPr>
        <w:t>- иные</w:t>
      </w:r>
      <w:r w:rsidR="006A3F72">
        <w:rPr>
          <w:sz w:val="28"/>
          <w:szCs w:val="28"/>
        </w:rPr>
        <w:t xml:space="preserve"> </w:t>
      </w:r>
      <w:r w:rsidR="0058343D" w:rsidRPr="00504E50">
        <w:rPr>
          <w:sz w:val="28"/>
          <w:szCs w:val="28"/>
        </w:rPr>
        <w:t>дисциплины (модули)</w:t>
      </w:r>
      <w:r w:rsidR="005622FD">
        <w:rPr>
          <w:sz w:val="28"/>
          <w:szCs w:val="28"/>
        </w:rPr>
        <w:t>,</w:t>
      </w:r>
      <w:r w:rsidR="008142DB">
        <w:rPr>
          <w:sz w:val="28"/>
          <w:szCs w:val="28"/>
        </w:rPr>
        <w:t xml:space="preserve"> в том числе курсовая работа по профилю,</w:t>
      </w:r>
      <w:r w:rsidR="0058343D" w:rsidRPr="00504E50">
        <w:rPr>
          <w:sz w:val="28"/>
          <w:szCs w:val="28"/>
        </w:rPr>
        <w:t xml:space="preserve"> обеспечивающие формирование общепрофессиональных компетенций, </w:t>
      </w:r>
      <w:r w:rsidR="00561492" w:rsidRPr="00561492">
        <w:rPr>
          <w:sz w:val="28"/>
          <w:szCs w:val="28"/>
        </w:rPr>
        <w:t xml:space="preserve"> </w:t>
      </w:r>
      <w:r w:rsidR="00561492">
        <w:rPr>
          <w:sz w:val="28"/>
          <w:szCs w:val="28"/>
        </w:rPr>
        <w:t xml:space="preserve">которые </w:t>
      </w:r>
      <w:r w:rsidR="0058343D" w:rsidRPr="00504E50">
        <w:rPr>
          <w:sz w:val="28"/>
          <w:szCs w:val="28"/>
        </w:rPr>
        <w:t>определ</w:t>
      </w:r>
      <w:r w:rsidR="007F7CB0">
        <w:rPr>
          <w:sz w:val="28"/>
          <w:szCs w:val="28"/>
        </w:rPr>
        <w:t>ены</w:t>
      </w:r>
      <w:r w:rsidR="0058343D" w:rsidRPr="00504E50">
        <w:rPr>
          <w:sz w:val="28"/>
          <w:szCs w:val="28"/>
        </w:rPr>
        <w:t xml:space="preserve"> ФГОС ВО</w:t>
      </w:r>
      <w:r w:rsidR="00D26888">
        <w:rPr>
          <w:sz w:val="28"/>
          <w:szCs w:val="28"/>
        </w:rPr>
        <w:t>;</w:t>
      </w:r>
    </w:p>
    <w:p w14:paraId="1566D15C" w14:textId="423FBE92" w:rsidR="005622FD" w:rsidRDefault="005622FD" w:rsidP="00D26888">
      <w:pPr>
        <w:pStyle w:val="ConsPlusNormal"/>
        <w:spacing w:line="360" w:lineRule="auto"/>
        <w:ind w:firstLine="540"/>
        <w:jc w:val="both"/>
        <w:rPr>
          <w:sz w:val="28"/>
          <w:szCs w:val="28"/>
        </w:rPr>
      </w:pPr>
      <w:r>
        <w:rPr>
          <w:sz w:val="28"/>
          <w:szCs w:val="28"/>
        </w:rPr>
        <w:t xml:space="preserve">- </w:t>
      </w:r>
      <w:r w:rsidRPr="00504E50">
        <w:rPr>
          <w:sz w:val="28"/>
          <w:szCs w:val="28"/>
        </w:rPr>
        <w:t xml:space="preserve"> практики,</w:t>
      </w:r>
      <w:r w:rsidR="006A3F72">
        <w:rPr>
          <w:sz w:val="28"/>
          <w:szCs w:val="28"/>
        </w:rPr>
        <w:t xml:space="preserve"> </w:t>
      </w:r>
      <w:r w:rsidR="00D80D4C">
        <w:rPr>
          <w:sz w:val="28"/>
          <w:szCs w:val="28"/>
        </w:rPr>
        <w:t xml:space="preserve"> </w:t>
      </w:r>
      <w:r w:rsidR="00D80D4C" w:rsidRPr="00504E50">
        <w:rPr>
          <w:sz w:val="28"/>
          <w:szCs w:val="28"/>
        </w:rPr>
        <w:t xml:space="preserve">обеспечивающие формирование общепрофессиональных компетенций, </w:t>
      </w:r>
      <w:r w:rsidR="007F7CB0">
        <w:rPr>
          <w:sz w:val="28"/>
          <w:szCs w:val="28"/>
        </w:rPr>
        <w:t xml:space="preserve">которые </w:t>
      </w:r>
      <w:r w:rsidR="007F7CB0" w:rsidRPr="00504E50">
        <w:rPr>
          <w:sz w:val="28"/>
          <w:szCs w:val="28"/>
        </w:rPr>
        <w:t>определ</w:t>
      </w:r>
      <w:r w:rsidR="007F7CB0">
        <w:rPr>
          <w:sz w:val="28"/>
          <w:szCs w:val="28"/>
        </w:rPr>
        <w:t>ены</w:t>
      </w:r>
      <w:r w:rsidR="007F7CB0" w:rsidRPr="00504E50">
        <w:rPr>
          <w:sz w:val="28"/>
          <w:szCs w:val="28"/>
        </w:rPr>
        <w:t xml:space="preserve"> </w:t>
      </w:r>
      <w:r w:rsidR="00D80D4C" w:rsidRPr="00504E50">
        <w:rPr>
          <w:sz w:val="28"/>
          <w:szCs w:val="28"/>
        </w:rPr>
        <w:t>ФГОС ВО</w:t>
      </w:r>
      <w:r w:rsidR="00EE5DCC">
        <w:rPr>
          <w:sz w:val="28"/>
          <w:szCs w:val="28"/>
        </w:rPr>
        <w:t>;</w:t>
      </w:r>
    </w:p>
    <w:p w14:paraId="4B9413DE" w14:textId="2D825293" w:rsidR="0058343D" w:rsidRPr="00423679" w:rsidRDefault="00EE5DCC" w:rsidP="00EE5DCC">
      <w:pPr>
        <w:pStyle w:val="ConsPlusNormal"/>
        <w:spacing w:line="360" w:lineRule="auto"/>
        <w:ind w:firstLine="540"/>
        <w:jc w:val="both"/>
        <w:rPr>
          <w:sz w:val="28"/>
          <w:szCs w:val="28"/>
        </w:rPr>
      </w:pPr>
      <w:r w:rsidRPr="00423679">
        <w:rPr>
          <w:sz w:val="28"/>
          <w:szCs w:val="28"/>
        </w:rPr>
        <w:t>- д</w:t>
      </w:r>
      <w:r w:rsidR="0058343D" w:rsidRPr="00423679">
        <w:rPr>
          <w:sz w:val="28"/>
          <w:szCs w:val="28"/>
        </w:rPr>
        <w:t>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w:t>
      </w:r>
      <w:r w:rsidRPr="00423679">
        <w:rPr>
          <w:sz w:val="28"/>
          <w:szCs w:val="28"/>
        </w:rPr>
        <w:t xml:space="preserve"> Институтом </w:t>
      </w:r>
      <w:r w:rsidR="0058343D" w:rsidRPr="00423679">
        <w:rPr>
          <w:sz w:val="28"/>
          <w:szCs w:val="28"/>
        </w:rPr>
        <w:t xml:space="preserve"> самостоятельно,</w:t>
      </w:r>
      <w:r w:rsidR="001927AC">
        <w:rPr>
          <w:sz w:val="28"/>
          <w:szCs w:val="28"/>
        </w:rPr>
        <w:t xml:space="preserve"> отнесенные к </w:t>
      </w:r>
      <w:r w:rsidR="00714DE7">
        <w:rPr>
          <w:sz w:val="28"/>
          <w:szCs w:val="28"/>
        </w:rPr>
        <w:t xml:space="preserve">этой </w:t>
      </w:r>
      <w:r w:rsidR="001927AC">
        <w:rPr>
          <w:sz w:val="28"/>
          <w:szCs w:val="28"/>
        </w:rPr>
        <w:t>части У</w:t>
      </w:r>
      <w:r w:rsidR="00423679" w:rsidRPr="00423679">
        <w:rPr>
          <w:sz w:val="28"/>
          <w:szCs w:val="28"/>
        </w:rPr>
        <w:t>чебн</w:t>
      </w:r>
      <w:r w:rsidR="001927AC">
        <w:rPr>
          <w:sz w:val="28"/>
          <w:szCs w:val="28"/>
        </w:rPr>
        <w:t xml:space="preserve">ым </w:t>
      </w:r>
      <w:r w:rsidR="00423679" w:rsidRPr="00423679">
        <w:rPr>
          <w:sz w:val="28"/>
          <w:szCs w:val="28"/>
        </w:rPr>
        <w:t xml:space="preserve"> план</w:t>
      </w:r>
      <w:r w:rsidR="001927AC">
        <w:rPr>
          <w:sz w:val="28"/>
          <w:szCs w:val="28"/>
        </w:rPr>
        <w:t>ом</w:t>
      </w:r>
      <w:r w:rsidR="00423679" w:rsidRPr="00423679">
        <w:rPr>
          <w:sz w:val="28"/>
          <w:szCs w:val="28"/>
        </w:rPr>
        <w:t xml:space="preserve"> настоящей образовательной  программы</w:t>
      </w:r>
      <w:r w:rsidR="00E51356" w:rsidRPr="00423679">
        <w:rPr>
          <w:sz w:val="28"/>
          <w:szCs w:val="28"/>
        </w:rPr>
        <w:t>;</w:t>
      </w:r>
    </w:p>
    <w:p w14:paraId="1A31BB4D" w14:textId="0B4DD1F3" w:rsidR="00E51356" w:rsidRPr="00423679" w:rsidRDefault="00E51356" w:rsidP="00EE5DCC">
      <w:pPr>
        <w:pStyle w:val="ConsPlusNormal"/>
        <w:spacing w:line="360" w:lineRule="auto"/>
        <w:ind w:firstLine="540"/>
        <w:jc w:val="both"/>
        <w:rPr>
          <w:sz w:val="28"/>
          <w:szCs w:val="28"/>
        </w:rPr>
      </w:pPr>
      <w:r w:rsidRPr="00423679">
        <w:rPr>
          <w:sz w:val="28"/>
          <w:szCs w:val="28"/>
        </w:rPr>
        <w:t>- итоговая аттестация</w:t>
      </w:r>
      <w:r w:rsidR="00153BD0" w:rsidRPr="00423679">
        <w:rPr>
          <w:sz w:val="28"/>
          <w:szCs w:val="28"/>
        </w:rPr>
        <w:t>.</w:t>
      </w:r>
    </w:p>
    <w:p w14:paraId="0AA6018A" w14:textId="513F0E06" w:rsidR="00153BD0" w:rsidRPr="00F86DAC" w:rsidRDefault="00153BD0" w:rsidP="00F86DAC">
      <w:pPr>
        <w:pStyle w:val="ConsPlusNormal"/>
        <w:spacing w:line="360" w:lineRule="auto"/>
        <w:ind w:firstLine="540"/>
        <w:jc w:val="both"/>
        <w:rPr>
          <w:sz w:val="28"/>
          <w:szCs w:val="28"/>
        </w:rPr>
      </w:pPr>
      <w:r w:rsidRPr="00F86DAC">
        <w:rPr>
          <w:sz w:val="28"/>
          <w:szCs w:val="28"/>
        </w:rPr>
        <w:t>Объем обязательной части настоящей образовательной программы без учета объема итоговой аттестации составля</w:t>
      </w:r>
      <w:r w:rsidR="00F659C8">
        <w:rPr>
          <w:sz w:val="28"/>
          <w:szCs w:val="28"/>
        </w:rPr>
        <w:t>ет</w:t>
      </w:r>
      <w:r w:rsidRPr="00F86DAC">
        <w:rPr>
          <w:sz w:val="28"/>
          <w:szCs w:val="28"/>
        </w:rPr>
        <w:t xml:space="preserve"> </w:t>
      </w:r>
      <w:r w:rsidR="002F0511" w:rsidRPr="00F86DAC">
        <w:rPr>
          <w:sz w:val="28"/>
          <w:szCs w:val="28"/>
        </w:rPr>
        <w:t>более</w:t>
      </w:r>
      <w:r w:rsidRPr="00F86DAC">
        <w:rPr>
          <w:sz w:val="28"/>
          <w:szCs w:val="28"/>
        </w:rPr>
        <w:t xml:space="preserve"> 60 процентов общего объема </w:t>
      </w:r>
      <w:r w:rsidR="002F0511" w:rsidRPr="00F86DAC">
        <w:rPr>
          <w:sz w:val="28"/>
          <w:szCs w:val="28"/>
        </w:rPr>
        <w:t xml:space="preserve">настоящей образовательной </w:t>
      </w:r>
      <w:r w:rsidRPr="00F86DAC">
        <w:rPr>
          <w:sz w:val="28"/>
          <w:szCs w:val="28"/>
        </w:rPr>
        <w:t>программы</w:t>
      </w:r>
      <w:r w:rsidR="002F0511" w:rsidRPr="00F86DAC">
        <w:rPr>
          <w:sz w:val="28"/>
          <w:szCs w:val="28"/>
        </w:rPr>
        <w:t>.</w:t>
      </w:r>
    </w:p>
    <w:p w14:paraId="435B1CEB" w14:textId="466FE90B" w:rsidR="00E51356" w:rsidRDefault="00E51356" w:rsidP="00F86DAC">
      <w:pPr>
        <w:pStyle w:val="ConsPlusNormal"/>
        <w:spacing w:line="360" w:lineRule="auto"/>
        <w:ind w:firstLine="540"/>
        <w:jc w:val="both"/>
        <w:rPr>
          <w:sz w:val="28"/>
          <w:szCs w:val="28"/>
        </w:rPr>
      </w:pPr>
      <w:r w:rsidRPr="00F86DAC">
        <w:rPr>
          <w:sz w:val="28"/>
          <w:szCs w:val="28"/>
        </w:rPr>
        <w:t xml:space="preserve">Иные </w:t>
      </w:r>
      <w:r w:rsidR="002F0511" w:rsidRPr="00F86DAC">
        <w:rPr>
          <w:sz w:val="28"/>
          <w:szCs w:val="28"/>
        </w:rPr>
        <w:t>дисциплины (модули), указанные в Учебном плане настоящей образовательной программы</w:t>
      </w:r>
      <w:r w:rsidR="006943AB">
        <w:rPr>
          <w:sz w:val="28"/>
          <w:szCs w:val="28"/>
        </w:rPr>
        <w:t>,</w:t>
      </w:r>
      <w:r w:rsidR="002F0511" w:rsidRPr="00F86DAC">
        <w:rPr>
          <w:sz w:val="28"/>
          <w:szCs w:val="28"/>
        </w:rPr>
        <w:t xml:space="preserve"> </w:t>
      </w:r>
      <w:r w:rsidR="00F86DAC" w:rsidRPr="00F86DAC">
        <w:rPr>
          <w:sz w:val="28"/>
          <w:szCs w:val="28"/>
        </w:rPr>
        <w:t>составляют часть настоящей образовательной программы, формируемую участниками образовательных отношений.</w:t>
      </w:r>
    </w:p>
    <w:p w14:paraId="25BC8A26" w14:textId="77777777" w:rsidR="004A3B71" w:rsidRDefault="004A3B71" w:rsidP="00D50439">
      <w:pPr>
        <w:spacing w:line="360" w:lineRule="auto"/>
        <w:ind w:firstLine="709"/>
        <w:jc w:val="both"/>
        <w:rPr>
          <w:rFonts w:ascii="Times New Roman" w:hAnsi="Times New Roman" w:cs="Times New Roman"/>
          <w:b/>
          <w:sz w:val="28"/>
          <w:szCs w:val="28"/>
        </w:rPr>
      </w:pPr>
    </w:p>
    <w:p w14:paraId="3908F723" w14:textId="77777777" w:rsidR="00A41253" w:rsidRDefault="00A41253" w:rsidP="00D50439">
      <w:pPr>
        <w:spacing w:line="360" w:lineRule="auto"/>
        <w:ind w:firstLine="709"/>
        <w:jc w:val="both"/>
        <w:rPr>
          <w:rFonts w:ascii="Times New Roman" w:hAnsi="Times New Roman" w:cs="Times New Roman"/>
          <w:b/>
          <w:sz w:val="28"/>
          <w:szCs w:val="28"/>
        </w:rPr>
      </w:pPr>
    </w:p>
    <w:p w14:paraId="27FDDE1F" w14:textId="77777777" w:rsidR="00A41253" w:rsidRDefault="00A41253" w:rsidP="00D50439">
      <w:pPr>
        <w:spacing w:line="360" w:lineRule="auto"/>
        <w:ind w:firstLine="709"/>
        <w:jc w:val="both"/>
        <w:rPr>
          <w:rFonts w:ascii="Times New Roman" w:hAnsi="Times New Roman" w:cs="Times New Roman"/>
          <w:b/>
          <w:sz w:val="28"/>
          <w:szCs w:val="28"/>
        </w:rPr>
      </w:pPr>
    </w:p>
    <w:p w14:paraId="71AE22CE" w14:textId="315BB1B0" w:rsidR="00EC266A" w:rsidRDefault="00726695" w:rsidP="00D50439">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EC266A">
        <w:rPr>
          <w:rFonts w:ascii="Times New Roman" w:hAnsi="Times New Roman" w:cs="Times New Roman"/>
          <w:b/>
          <w:sz w:val="28"/>
          <w:szCs w:val="28"/>
        </w:rPr>
        <w:t>. Планируемые результаты освоения настоящей образовательной программы</w:t>
      </w:r>
    </w:p>
    <w:p w14:paraId="2995C948" w14:textId="1586AAF6" w:rsidR="00B36B85" w:rsidRDefault="00F94F8E" w:rsidP="00B36B85">
      <w:pPr>
        <w:spacing w:line="360" w:lineRule="auto"/>
        <w:ind w:firstLine="709"/>
        <w:jc w:val="both"/>
        <w:rPr>
          <w:rFonts w:ascii="Times New Roman" w:hAnsi="Times New Roman" w:cs="Times New Roman"/>
          <w:sz w:val="28"/>
          <w:szCs w:val="28"/>
        </w:rPr>
      </w:pPr>
      <w:bookmarkStart w:id="15" w:name="_Hlk97981916"/>
      <w:r>
        <w:rPr>
          <w:rFonts w:ascii="Times New Roman" w:hAnsi="Times New Roman" w:cs="Times New Roman"/>
          <w:sz w:val="28"/>
          <w:szCs w:val="28"/>
        </w:rPr>
        <w:lastRenderedPageBreak/>
        <w:t xml:space="preserve">5.1. </w:t>
      </w:r>
      <w:r w:rsidR="00B36B85">
        <w:rPr>
          <w:rFonts w:ascii="Times New Roman" w:hAnsi="Times New Roman" w:cs="Times New Roman"/>
          <w:sz w:val="28"/>
          <w:szCs w:val="28"/>
        </w:rPr>
        <w:t xml:space="preserve">В соответствии с ФГОС ВО выпускники Института, освоившие настоящую образовательную программу, могут </w:t>
      </w:r>
      <w:r w:rsidR="00B36B85" w:rsidRPr="00B92D74">
        <w:rPr>
          <w:rFonts w:ascii="Times New Roman" w:hAnsi="Times New Roman" w:cs="Times New Roman"/>
          <w:sz w:val="28"/>
          <w:szCs w:val="28"/>
        </w:rPr>
        <w:t xml:space="preserve">  осуществлять профессиональную деятельность  в области профессиональной деятельности: </w:t>
      </w:r>
    </w:p>
    <w:bookmarkEnd w:id="15"/>
    <w:p w14:paraId="7257A638" w14:textId="77777777" w:rsidR="00B36B85" w:rsidRPr="00B92D74" w:rsidRDefault="00B36B85" w:rsidP="00B36B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7" w:history="1">
        <w:r w:rsidRPr="00E32D4F">
          <w:rPr>
            <w:rFonts w:ascii="Times New Roman" w:hAnsi="Times New Roman" w:cs="Times New Roman"/>
            <w:color w:val="auto"/>
            <w:sz w:val="28"/>
            <w:szCs w:val="28"/>
          </w:rPr>
          <w:t>09</w:t>
        </w:r>
      </w:hyperlink>
      <w:r w:rsidRPr="00B92D74">
        <w:rPr>
          <w:rFonts w:ascii="Times New Roman" w:hAnsi="Times New Roman" w:cs="Times New Roman"/>
          <w:sz w:val="28"/>
          <w:szCs w:val="28"/>
        </w:rPr>
        <w:t xml:space="preserve"> Юриспруденция (в сферах: разработки и реализации правовых норм;  оказания правовой помощи физическим и юридическим лицам)</w:t>
      </w:r>
      <w:r>
        <w:rPr>
          <w:rFonts w:ascii="Times New Roman" w:hAnsi="Times New Roman" w:cs="Times New Roman"/>
          <w:sz w:val="28"/>
          <w:szCs w:val="28"/>
        </w:rPr>
        <w:t>.</w:t>
      </w:r>
    </w:p>
    <w:p w14:paraId="2790B518" w14:textId="3764172F" w:rsidR="00B36B85" w:rsidRDefault="00B36B85" w:rsidP="00B36B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освоения настоящей образовательной программы</w:t>
      </w:r>
      <w:bookmarkStart w:id="16" w:name="_Hlk97982132"/>
      <w:r>
        <w:rPr>
          <w:rFonts w:ascii="Times New Roman" w:hAnsi="Times New Roman" w:cs="Times New Roman"/>
          <w:sz w:val="28"/>
          <w:szCs w:val="28"/>
        </w:rPr>
        <w:t xml:space="preserve"> </w:t>
      </w:r>
      <w:r w:rsidR="001074C2">
        <w:rPr>
          <w:rFonts w:ascii="Times New Roman" w:hAnsi="Times New Roman" w:cs="Times New Roman"/>
          <w:sz w:val="28"/>
          <w:szCs w:val="28"/>
        </w:rPr>
        <w:t>выпускники</w:t>
      </w:r>
      <w:r>
        <w:rPr>
          <w:rFonts w:ascii="Times New Roman" w:hAnsi="Times New Roman" w:cs="Times New Roman"/>
          <w:sz w:val="28"/>
          <w:szCs w:val="28"/>
        </w:rPr>
        <w:t xml:space="preserve"> Института готовятся к решению задач профессиональной деятельности следующих типов:</w:t>
      </w:r>
      <w:bookmarkEnd w:id="16"/>
      <w:r>
        <w:rPr>
          <w:rFonts w:ascii="Times New Roman" w:hAnsi="Times New Roman" w:cs="Times New Roman"/>
          <w:sz w:val="28"/>
          <w:szCs w:val="28"/>
        </w:rPr>
        <w:t xml:space="preserve"> нормотворческий, правоприменительный, экспертно-консультационный.  </w:t>
      </w:r>
    </w:p>
    <w:p w14:paraId="6A914406" w14:textId="77777777" w:rsidR="00EC266A" w:rsidRDefault="001B7974" w:rsidP="00D5043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освоения настоящей образовательной программы у выпускника Института должны быть сформированы универсальные, общепрофессиональные и профессиональные компетенции. Указанные компетенции и индикаторы их достижения представлены в следующих таблицах:</w:t>
      </w:r>
    </w:p>
    <w:p w14:paraId="61EB8E51" w14:textId="77777777" w:rsidR="001B7974" w:rsidRDefault="009E049A" w:rsidP="001B7974">
      <w:pPr>
        <w:pStyle w:val="11"/>
        <w:shd w:val="clear" w:color="auto" w:fill="auto"/>
        <w:tabs>
          <w:tab w:val="left" w:pos="528"/>
        </w:tabs>
        <w:ind w:left="420" w:firstLine="0"/>
        <w:rPr>
          <w:b/>
          <w:bCs/>
        </w:rPr>
      </w:pPr>
      <w:r>
        <w:rPr>
          <w:sz w:val="28"/>
          <w:szCs w:val="28"/>
        </w:rPr>
        <w:t xml:space="preserve"> </w:t>
      </w:r>
    </w:p>
    <w:p w14:paraId="67A0856C" w14:textId="022CB58F" w:rsidR="001B7974" w:rsidRPr="00B33D9D" w:rsidRDefault="001B7974" w:rsidP="00917991">
      <w:pPr>
        <w:pStyle w:val="a5"/>
        <w:shd w:val="clear" w:color="auto" w:fill="auto"/>
        <w:ind w:left="565"/>
        <w:jc w:val="center"/>
      </w:pPr>
      <w:r w:rsidRPr="00043BA4">
        <w:t xml:space="preserve">Таблица 2. </w:t>
      </w:r>
      <w:bookmarkStart w:id="17" w:name="_Hlk97982409"/>
      <w:r w:rsidRPr="00043BA4">
        <w:t>Универсальные компетенции  и индикаторы достижения</w:t>
      </w:r>
      <w:r w:rsidR="00917991" w:rsidRPr="00043BA4">
        <w:t xml:space="preserve"> указанных компетенций</w:t>
      </w:r>
      <w:bookmarkEnd w:id="17"/>
      <w:r w:rsidR="00917991" w:rsidRPr="00043BA4">
        <w:t xml:space="preserve"> </w:t>
      </w:r>
    </w:p>
    <w:tbl>
      <w:tblPr>
        <w:tblOverlap w:val="never"/>
        <w:tblW w:w="9420" w:type="dxa"/>
        <w:jc w:val="center"/>
        <w:tblLayout w:type="fixed"/>
        <w:tblCellMar>
          <w:left w:w="0" w:type="dxa"/>
          <w:right w:w="0" w:type="dxa"/>
        </w:tblCellMar>
        <w:tblLook w:val="0000" w:firstRow="0" w:lastRow="0" w:firstColumn="0" w:lastColumn="0" w:noHBand="0" w:noVBand="0"/>
      </w:tblPr>
      <w:tblGrid>
        <w:gridCol w:w="1827"/>
        <w:gridCol w:w="3130"/>
        <w:gridCol w:w="4463"/>
      </w:tblGrid>
      <w:tr w:rsidR="001B7974" w:rsidRPr="00B33D9D" w14:paraId="0E21E2F4"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142B5EDF" w14:textId="3DA6066F" w:rsidR="001B7974" w:rsidRPr="00982EA7" w:rsidRDefault="00333DAC" w:rsidP="00A41253">
            <w:pPr>
              <w:pStyle w:val="a7"/>
              <w:shd w:val="clear" w:color="auto" w:fill="auto"/>
              <w:spacing w:line="276" w:lineRule="auto"/>
              <w:ind w:firstLine="0"/>
              <w:jc w:val="center"/>
            </w:pPr>
            <w:r w:rsidRPr="00982EA7">
              <w:t>Наименование категории (группы) универсальных компетенций</w:t>
            </w:r>
          </w:p>
        </w:tc>
        <w:tc>
          <w:tcPr>
            <w:tcW w:w="3130" w:type="dxa"/>
            <w:tcBorders>
              <w:top w:val="single" w:sz="4" w:space="0" w:color="auto"/>
              <w:left w:val="single" w:sz="4" w:space="0" w:color="auto"/>
              <w:bottom w:val="single" w:sz="4" w:space="0" w:color="auto"/>
            </w:tcBorders>
            <w:shd w:val="clear" w:color="auto" w:fill="FFFFFF"/>
            <w:vAlign w:val="center"/>
          </w:tcPr>
          <w:p w14:paraId="5EE3544C" w14:textId="1602C6BC" w:rsidR="001B7974" w:rsidRPr="00982EA7" w:rsidRDefault="000A54A5" w:rsidP="00A41253">
            <w:pPr>
              <w:pStyle w:val="a7"/>
              <w:shd w:val="clear" w:color="auto" w:fill="auto"/>
              <w:ind w:firstLine="0"/>
              <w:jc w:val="center"/>
            </w:pPr>
            <w:r w:rsidRPr="00982EA7">
              <w:t>Код и наименование универсальной компетенции выпускника</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5225C5CB" w14:textId="7B09CFF2" w:rsidR="001B7974" w:rsidRPr="00B33D9D" w:rsidRDefault="001B7974" w:rsidP="00A41253">
            <w:pPr>
              <w:pStyle w:val="a7"/>
              <w:shd w:val="clear" w:color="auto" w:fill="auto"/>
              <w:ind w:firstLine="0"/>
              <w:jc w:val="center"/>
            </w:pPr>
            <w:r w:rsidRPr="00B33D9D">
              <w:t>Код и наименование индикатора достиже</w:t>
            </w:r>
            <w:r w:rsidRPr="00B33D9D">
              <w:softHyphen/>
              <w:t>ния универсальной компетенции</w:t>
            </w:r>
          </w:p>
        </w:tc>
      </w:tr>
      <w:tr w:rsidR="00014B3D" w:rsidRPr="00B47E54" w14:paraId="3745E3D1"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61E26339" w14:textId="77777777" w:rsidR="00014B3D" w:rsidRPr="00982EA7" w:rsidRDefault="00014B3D" w:rsidP="006B4D1A">
            <w:pPr>
              <w:pStyle w:val="a7"/>
              <w:spacing w:line="276" w:lineRule="auto"/>
              <w:ind w:firstLine="0"/>
            </w:pPr>
            <w:r w:rsidRPr="00982EA7">
              <w:t>Системное и критическое мышление</w:t>
            </w:r>
          </w:p>
        </w:tc>
        <w:tc>
          <w:tcPr>
            <w:tcW w:w="3130" w:type="dxa"/>
            <w:tcBorders>
              <w:top w:val="single" w:sz="4" w:space="0" w:color="auto"/>
              <w:left w:val="single" w:sz="4" w:space="0" w:color="auto"/>
              <w:bottom w:val="single" w:sz="4" w:space="0" w:color="auto"/>
            </w:tcBorders>
            <w:shd w:val="clear" w:color="auto" w:fill="FFFFFF"/>
          </w:tcPr>
          <w:p w14:paraId="45056F7A" w14:textId="77777777" w:rsidR="00014B3D" w:rsidRPr="00982EA7" w:rsidRDefault="00014B3D" w:rsidP="006B4D1A">
            <w:pPr>
              <w:pStyle w:val="a7"/>
              <w:ind w:firstLine="0"/>
            </w:pPr>
            <w:r w:rsidRPr="00982EA7">
              <w:t>УК-1. Способен осуществлять поиск, критический анализ и синтез информации, применять системный подход для решения поставленных задач</w:t>
            </w:r>
          </w:p>
          <w:p w14:paraId="7C927921" w14:textId="77777777" w:rsidR="00014B3D" w:rsidRPr="00982EA7" w:rsidRDefault="00014B3D" w:rsidP="006B4D1A">
            <w:pPr>
              <w:pStyle w:val="a7"/>
            </w:pPr>
          </w:p>
          <w:p w14:paraId="1A3DD0B7" w14:textId="77777777" w:rsidR="00014B3D" w:rsidRPr="00982EA7" w:rsidRDefault="00014B3D" w:rsidP="006B4D1A">
            <w:pPr>
              <w:pStyle w:val="a7"/>
            </w:pP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24E628C4" w14:textId="4FB55A4C" w:rsidR="00087149" w:rsidRPr="00087149" w:rsidRDefault="00A04FD3" w:rsidP="00A41253">
            <w:pPr>
              <w:pStyle w:val="a7"/>
              <w:ind w:firstLine="0"/>
              <w:jc w:val="both"/>
            </w:pPr>
            <w:r w:rsidRPr="00982EA7">
              <w:t>УК-1.</w:t>
            </w:r>
            <w:r w:rsidR="00087149" w:rsidRPr="00087149">
              <w:t>1: Знает принципы, формы и методы сбора, обработки, анализа и синтетического использования информации и умеет их применять при осуществлении познавательной и практической деятельности.</w:t>
            </w:r>
          </w:p>
          <w:p w14:paraId="2CB6A82B" w14:textId="2A68651B" w:rsidR="00087149" w:rsidRPr="00087149" w:rsidRDefault="00A04FD3" w:rsidP="00A41253">
            <w:pPr>
              <w:pStyle w:val="a7"/>
              <w:ind w:firstLine="0"/>
              <w:jc w:val="both"/>
            </w:pPr>
            <w:r w:rsidRPr="00982EA7">
              <w:t>УК-1.</w:t>
            </w:r>
            <w:r w:rsidR="00087149" w:rsidRPr="00087149">
              <w:t>2: Знает и понимает системную природу материальных и духовных явлений, владеет системной методологией и умеет ее применять при решении поставленных задач.</w:t>
            </w:r>
          </w:p>
          <w:p w14:paraId="11925EA7" w14:textId="19DF41A5" w:rsidR="00014B3D" w:rsidRPr="00014B3D" w:rsidRDefault="00014B3D" w:rsidP="00A41253">
            <w:pPr>
              <w:pStyle w:val="a7"/>
              <w:ind w:firstLine="0"/>
            </w:pPr>
          </w:p>
        </w:tc>
      </w:tr>
      <w:tr w:rsidR="00014B3D" w:rsidRPr="00F8147F" w14:paraId="6C7402B7"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0F4196C8" w14:textId="7F19E7D0" w:rsidR="00014B3D" w:rsidRPr="00014B3D" w:rsidRDefault="00014B3D" w:rsidP="006B4D1A">
            <w:pPr>
              <w:pStyle w:val="a7"/>
              <w:spacing w:line="276" w:lineRule="auto"/>
              <w:ind w:firstLine="0"/>
            </w:pPr>
            <w:r w:rsidRPr="00014B3D">
              <w:t>Разработка и реализация проектов</w:t>
            </w:r>
          </w:p>
        </w:tc>
        <w:tc>
          <w:tcPr>
            <w:tcW w:w="3130" w:type="dxa"/>
            <w:tcBorders>
              <w:top w:val="single" w:sz="4" w:space="0" w:color="auto"/>
              <w:left w:val="single" w:sz="4" w:space="0" w:color="auto"/>
              <w:bottom w:val="single" w:sz="4" w:space="0" w:color="auto"/>
            </w:tcBorders>
            <w:shd w:val="clear" w:color="auto" w:fill="FFFFFF"/>
          </w:tcPr>
          <w:p w14:paraId="62421F91" w14:textId="77777777" w:rsidR="00014B3D" w:rsidRPr="00014B3D" w:rsidRDefault="00014B3D" w:rsidP="006B4D1A">
            <w:pPr>
              <w:pStyle w:val="a7"/>
              <w:ind w:firstLine="0"/>
            </w:pPr>
            <w:r w:rsidRPr="00014B3D">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4B31D274" w14:textId="7324653E" w:rsidR="000B7EDA" w:rsidRDefault="00A04FD3" w:rsidP="00A41253">
            <w:pPr>
              <w:pStyle w:val="a7"/>
              <w:ind w:firstLine="0"/>
              <w:jc w:val="both"/>
            </w:pPr>
            <w:r w:rsidRPr="00014B3D">
              <w:t>УК-2.</w:t>
            </w:r>
            <w:r w:rsidR="002550FA" w:rsidRPr="002550FA">
              <w:t>1: Знает и понимает соотношение категорий «цель», «задача», «средство», «способ»; умеет выстраивать иерархию целей и определять круг задач для их достижения.</w:t>
            </w:r>
            <w:r w:rsidR="000B7EDA">
              <w:t xml:space="preserve"> </w:t>
            </w:r>
          </w:p>
          <w:p w14:paraId="5C48B5D1" w14:textId="626A8001" w:rsidR="00014B3D" w:rsidRPr="00F8147F" w:rsidRDefault="00A04FD3" w:rsidP="00A41253">
            <w:pPr>
              <w:pStyle w:val="a7"/>
              <w:ind w:firstLine="0"/>
              <w:jc w:val="both"/>
            </w:pPr>
            <w:r w:rsidRPr="00014B3D">
              <w:t>УК-2.</w:t>
            </w:r>
            <w:r w:rsidR="002550FA" w:rsidRPr="002550FA">
              <w:t>2: Владеет методами анализа и критериями оценки целесообразности, эффективности способов и средств решения задач, умеет их использовать для выбора оптимальных из них</w:t>
            </w:r>
            <w:r w:rsidR="007E1913">
              <w:t>.</w:t>
            </w:r>
          </w:p>
        </w:tc>
      </w:tr>
      <w:tr w:rsidR="00014B3D" w:rsidRPr="00F8147F" w14:paraId="10EB2144"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399926FC" w14:textId="77777777" w:rsidR="00014B3D" w:rsidRPr="00014B3D" w:rsidRDefault="00014B3D" w:rsidP="006B4D1A">
            <w:pPr>
              <w:pStyle w:val="a7"/>
              <w:spacing w:line="276" w:lineRule="auto"/>
              <w:ind w:firstLine="0"/>
            </w:pPr>
            <w:r w:rsidRPr="00014B3D">
              <w:t>Командная работа и лидерство</w:t>
            </w:r>
          </w:p>
        </w:tc>
        <w:tc>
          <w:tcPr>
            <w:tcW w:w="3130" w:type="dxa"/>
            <w:tcBorders>
              <w:top w:val="single" w:sz="4" w:space="0" w:color="auto"/>
              <w:left w:val="single" w:sz="4" w:space="0" w:color="auto"/>
              <w:bottom w:val="single" w:sz="4" w:space="0" w:color="auto"/>
            </w:tcBorders>
            <w:shd w:val="clear" w:color="auto" w:fill="FFFFFF"/>
          </w:tcPr>
          <w:p w14:paraId="437958CE" w14:textId="77777777" w:rsidR="00014B3D" w:rsidRPr="00014B3D" w:rsidRDefault="00014B3D" w:rsidP="006B4D1A">
            <w:pPr>
              <w:pStyle w:val="a7"/>
              <w:ind w:firstLine="0"/>
            </w:pPr>
            <w:r w:rsidRPr="00014B3D">
              <w:t xml:space="preserve">УК-3. Способен осуществлять социальное взаимодействие и реализовывать свою роль в </w:t>
            </w:r>
            <w:r w:rsidRPr="00014B3D">
              <w:lastRenderedPageBreak/>
              <w:t>команде</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5DE0E990" w14:textId="2D432FB9" w:rsidR="000B7EDA" w:rsidRPr="000B7EDA" w:rsidRDefault="002F045E" w:rsidP="00A41253">
            <w:pPr>
              <w:pStyle w:val="a7"/>
              <w:ind w:firstLine="0"/>
              <w:jc w:val="both"/>
            </w:pPr>
            <w:r w:rsidRPr="00014B3D">
              <w:lastRenderedPageBreak/>
              <w:t>УК-3.</w:t>
            </w:r>
            <w:r w:rsidR="000B7EDA" w:rsidRPr="000B7EDA">
              <w:t xml:space="preserve">1: Знает основные закономерности формирования общественных отношений, принципы и нормы социального </w:t>
            </w:r>
            <w:r w:rsidR="000B7EDA" w:rsidRPr="000B7EDA">
              <w:lastRenderedPageBreak/>
              <w:t>взаимодействия, понимает его социально-ролевой характер.</w:t>
            </w:r>
          </w:p>
          <w:p w14:paraId="186D1926" w14:textId="595A7936" w:rsidR="000B7EDA" w:rsidRPr="000B7EDA" w:rsidRDefault="0015402D" w:rsidP="00A41253">
            <w:pPr>
              <w:pStyle w:val="a7"/>
              <w:ind w:firstLine="0"/>
              <w:jc w:val="both"/>
            </w:pPr>
            <w:r w:rsidRPr="00014B3D">
              <w:t>УК-3.</w:t>
            </w:r>
            <w:r w:rsidR="000B7EDA" w:rsidRPr="000B7EDA">
              <w:t>2: Умеет строить отношения в коллективе на началах взаимоуважения, партнерства, солидарности.</w:t>
            </w:r>
          </w:p>
          <w:p w14:paraId="0BC147C6" w14:textId="038ED126" w:rsidR="00014B3D" w:rsidRPr="00F8147F" w:rsidRDefault="0015402D" w:rsidP="00A41253">
            <w:pPr>
              <w:pStyle w:val="a7"/>
              <w:ind w:firstLine="0"/>
              <w:jc w:val="both"/>
            </w:pPr>
            <w:r w:rsidRPr="00014B3D">
              <w:t>УК-3.</w:t>
            </w:r>
            <w:r w:rsidR="000B7EDA" w:rsidRPr="000B7EDA">
              <w:t>3: Понимает и умеет реализовывать свою роль в командной деятельности, владеет навыками при необходимости осуществления лидерских, организаторских, диспетчерских или исполнительских функций.</w:t>
            </w:r>
          </w:p>
        </w:tc>
      </w:tr>
      <w:tr w:rsidR="00014B3D" w:rsidRPr="00F8147F" w14:paraId="6450C30B"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2767F93C" w14:textId="77777777" w:rsidR="00014B3D" w:rsidRPr="00014B3D" w:rsidRDefault="00014B3D" w:rsidP="006B4D1A">
            <w:pPr>
              <w:pStyle w:val="a7"/>
              <w:spacing w:line="276" w:lineRule="auto"/>
              <w:ind w:firstLine="0"/>
            </w:pPr>
            <w:r w:rsidRPr="00014B3D">
              <w:lastRenderedPageBreak/>
              <w:t>Коммуникация</w:t>
            </w:r>
          </w:p>
        </w:tc>
        <w:tc>
          <w:tcPr>
            <w:tcW w:w="3130" w:type="dxa"/>
            <w:tcBorders>
              <w:top w:val="single" w:sz="4" w:space="0" w:color="auto"/>
              <w:left w:val="single" w:sz="4" w:space="0" w:color="auto"/>
              <w:bottom w:val="single" w:sz="4" w:space="0" w:color="auto"/>
            </w:tcBorders>
            <w:shd w:val="clear" w:color="auto" w:fill="FFFFFF"/>
          </w:tcPr>
          <w:p w14:paraId="5AD129DE" w14:textId="77777777" w:rsidR="00014B3D" w:rsidRPr="00014B3D" w:rsidRDefault="00014B3D" w:rsidP="006B4D1A">
            <w:pPr>
              <w:pStyle w:val="a7"/>
              <w:ind w:firstLine="0"/>
            </w:pPr>
            <w:r w:rsidRPr="00014B3D">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6F65674C" w14:textId="5F17E946" w:rsidR="009B0EE4" w:rsidRPr="009B0EE4" w:rsidRDefault="0015402D" w:rsidP="00A41253">
            <w:pPr>
              <w:pStyle w:val="a7"/>
              <w:ind w:firstLine="0"/>
              <w:jc w:val="both"/>
            </w:pPr>
            <w:r w:rsidRPr="00014B3D">
              <w:t>УК-4.</w:t>
            </w:r>
            <w:r w:rsidR="009B0EE4" w:rsidRPr="009B0EE4">
              <w:t>1: Знает каноны и правила русского языка, демонстрирует хороший словарный запас, понятно выражает свои мысли.</w:t>
            </w:r>
          </w:p>
          <w:p w14:paraId="2038B4D0" w14:textId="11F8ECB9" w:rsidR="009B0EE4" w:rsidRPr="009B0EE4" w:rsidRDefault="0015402D" w:rsidP="00A41253">
            <w:pPr>
              <w:pStyle w:val="a7"/>
              <w:ind w:firstLine="0"/>
              <w:jc w:val="both"/>
            </w:pPr>
            <w:r w:rsidRPr="00014B3D">
              <w:t>УК-4.</w:t>
            </w:r>
            <w:r w:rsidR="009B0EE4" w:rsidRPr="009B0EE4">
              <w:t>2: Умеет публично выступать, грамматически и стилистически корректно составлять деловые документы, грамотно осуществлять деловое общение на русском языке.</w:t>
            </w:r>
          </w:p>
          <w:p w14:paraId="3A7D601C" w14:textId="716E7D84" w:rsidR="009B0EE4" w:rsidRPr="009B0EE4" w:rsidRDefault="0015402D" w:rsidP="00A41253">
            <w:pPr>
              <w:pStyle w:val="a7"/>
              <w:ind w:firstLine="0"/>
              <w:jc w:val="both"/>
            </w:pPr>
            <w:r w:rsidRPr="00014B3D">
              <w:t>УК-4.</w:t>
            </w:r>
            <w:r w:rsidR="009B0EE4" w:rsidRPr="009B0EE4">
              <w:t>3: Знает основную лексику, грамматику и синтаксис хотя бы одного иностранного языка, умеет применять их в деловых переговорах и деловой переписке.</w:t>
            </w:r>
          </w:p>
          <w:p w14:paraId="60EC4CF2" w14:textId="18FA50C9" w:rsidR="00014B3D" w:rsidRPr="00F8147F" w:rsidRDefault="0015402D" w:rsidP="00A41253">
            <w:pPr>
              <w:pStyle w:val="a7"/>
              <w:ind w:firstLine="0"/>
              <w:jc w:val="both"/>
            </w:pPr>
            <w:r w:rsidRPr="00014B3D">
              <w:t>УК-4.</w:t>
            </w:r>
            <w:r w:rsidR="009B0EE4" w:rsidRPr="009B0EE4">
              <w:t>4: Владеет навыками перевода деловых документов с русского языка на иностранный и с иностранного на русский.</w:t>
            </w:r>
          </w:p>
        </w:tc>
      </w:tr>
      <w:tr w:rsidR="00014B3D" w:rsidRPr="007457F9" w14:paraId="61A2BDBB"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095762C1" w14:textId="77777777" w:rsidR="00014B3D" w:rsidRPr="00014B3D" w:rsidRDefault="00014B3D" w:rsidP="006B4D1A">
            <w:pPr>
              <w:pStyle w:val="a7"/>
              <w:spacing w:line="276" w:lineRule="auto"/>
              <w:ind w:firstLine="0"/>
            </w:pPr>
            <w:r w:rsidRPr="00014B3D">
              <w:t>Межкультурное взаимодействие</w:t>
            </w:r>
          </w:p>
        </w:tc>
        <w:tc>
          <w:tcPr>
            <w:tcW w:w="3130" w:type="dxa"/>
            <w:tcBorders>
              <w:top w:val="single" w:sz="4" w:space="0" w:color="auto"/>
              <w:left w:val="single" w:sz="4" w:space="0" w:color="auto"/>
              <w:bottom w:val="single" w:sz="4" w:space="0" w:color="auto"/>
            </w:tcBorders>
            <w:shd w:val="clear" w:color="auto" w:fill="FFFFFF"/>
          </w:tcPr>
          <w:p w14:paraId="78742CD9" w14:textId="77777777" w:rsidR="00014B3D" w:rsidRPr="00014B3D" w:rsidRDefault="00014B3D" w:rsidP="006B4D1A">
            <w:pPr>
              <w:pStyle w:val="a7"/>
              <w:ind w:firstLine="0"/>
            </w:pPr>
            <w:r w:rsidRPr="00014B3D">
              <w:t>УК-5.Способен воспринимать межкультурное разнообразие общества в социально-историческом, этическом и философском контекстах</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4D51C7F2" w14:textId="52343CF0" w:rsidR="00F144DB" w:rsidRPr="00F144DB" w:rsidRDefault="002815E1" w:rsidP="00A41253">
            <w:pPr>
              <w:pStyle w:val="a7"/>
              <w:ind w:firstLine="0"/>
              <w:jc w:val="both"/>
            </w:pPr>
            <w:r w:rsidRPr="00014B3D">
              <w:t>УК-5.</w:t>
            </w:r>
            <w:r w:rsidR="00F144DB" w:rsidRPr="00F144DB">
              <w:t>1: Знает закономерности, исторические особенности и нравственные основания формирования межкультурного разнообразия общества.</w:t>
            </w:r>
          </w:p>
          <w:p w14:paraId="22F9BBB4" w14:textId="39129B3B" w:rsidR="00014B3D" w:rsidRPr="007457F9" w:rsidRDefault="002815E1" w:rsidP="00192A24">
            <w:pPr>
              <w:pStyle w:val="a7"/>
              <w:ind w:firstLine="0"/>
              <w:jc w:val="both"/>
            </w:pPr>
            <w:r w:rsidRPr="00014B3D">
              <w:t>УК-5.</w:t>
            </w:r>
            <w:r w:rsidR="00F144DB" w:rsidRPr="00F144DB">
              <w:t>2: Умеет с пониманием и уважением относиться к социально-культурным нормам, принятым у всех этнических и других социальных групп, территориальных профессиональных и религиозных объединений, поскольку эти нормы не противоречат законодательству и общепризнанным в обществе нравственным ценностям.</w:t>
            </w:r>
          </w:p>
        </w:tc>
      </w:tr>
      <w:tr w:rsidR="006B4D1A" w:rsidRPr="0064687C" w14:paraId="225227DD" w14:textId="77777777" w:rsidTr="00C67AD4">
        <w:trPr>
          <w:trHeight w:val="970"/>
          <w:jc w:val="center"/>
        </w:trPr>
        <w:tc>
          <w:tcPr>
            <w:tcW w:w="1827" w:type="dxa"/>
            <w:vMerge w:val="restart"/>
            <w:tcBorders>
              <w:top w:val="single" w:sz="4" w:space="0" w:color="auto"/>
              <w:left w:val="single" w:sz="4" w:space="0" w:color="auto"/>
            </w:tcBorders>
            <w:shd w:val="clear" w:color="auto" w:fill="FFFFFF"/>
          </w:tcPr>
          <w:p w14:paraId="3B55AADE" w14:textId="7EE66B48" w:rsidR="006B4D1A" w:rsidRPr="00014B3D" w:rsidRDefault="006B4D1A" w:rsidP="006B4D1A">
            <w:pPr>
              <w:pStyle w:val="a7"/>
              <w:spacing w:line="276" w:lineRule="auto"/>
              <w:ind w:firstLine="0"/>
            </w:pPr>
            <w:r w:rsidRPr="00014B3D">
              <w:t>Самоорганизация и саморазвитие (в том числе здоровьесбережение)</w:t>
            </w:r>
          </w:p>
        </w:tc>
        <w:tc>
          <w:tcPr>
            <w:tcW w:w="3130" w:type="dxa"/>
            <w:tcBorders>
              <w:top w:val="single" w:sz="4" w:space="0" w:color="auto"/>
              <w:left w:val="single" w:sz="4" w:space="0" w:color="auto"/>
              <w:bottom w:val="single" w:sz="4" w:space="0" w:color="auto"/>
            </w:tcBorders>
            <w:shd w:val="clear" w:color="auto" w:fill="FFFFFF"/>
          </w:tcPr>
          <w:p w14:paraId="6088CAC2" w14:textId="77777777" w:rsidR="006B4D1A" w:rsidRPr="00014B3D" w:rsidRDefault="006B4D1A" w:rsidP="006B4D1A">
            <w:pPr>
              <w:pStyle w:val="a7"/>
              <w:ind w:firstLine="0"/>
            </w:pPr>
            <w:r w:rsidRPr="00014B3D">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312A09B9" w14:textId="630C2A04" w:rsidR="004C4CE0" w:rsidRPr="004C4CE0" w:rsidRDefault="002815E1" w:rsidP="00A41253">
            <w:pPr>
              <w:pStyle w:val="a7"/>
              <w:ind w:firstLine="0"/>
              <w:jc w:val="both"/>
            </w:pPr>
            <w:r w:rsidRPr="00014B3D">
              <w:t>УК-6.</w:t>
            </w:r>
            <w:r w:rsidR="004C4CE0" w:rsidRPr="004C4CE0">
              <w:t>1: Знает принципы и методы управления своим временем и умеет их использовать при планировании и осуществлении познавательной и практической деятельности.</w:t>
            </w:r>
          </w:p>
          <w:p w14:paraId="34C3CBD5" w14:textId="0705ABC9" w:rsidR="004C4CE0" w:rsidRPr="004C4CE0" w:rsidRDefault="002815E1" w:rsidP="00A41253">
            <w:pPr>
              <w:pStyle w:val="a7"/>
              <w:ind w:firstLine="0"/>
              <w:jc w:val="both"/>
            </w:pPr>
            <w:r w:rsidRPr="00014B3D">
              <w:t>УК-6.</w:t>
            </w:r>
            <w:r w:rsidR="004C4CE0" w:rsidRPr="004C4CE0">
              <w:t>2:</w:t>
            </w:r>
            <w:r>
              <w:t xml:space="preserve"> </w:t>
            </w:r>
            <w:r w:rsidR="004C4CE0" w:rsidRPr="004C4CE0">
              <w:t>Понимает необходимость постоянного саморазвития и умеет выстраивать его траекторию.</w:t>
            </w:r>
          </w:p>
          <w:p w14:paraId="7D5433BF" w14:textId="194E15DA" w:rsidR="006B4D1A" w:rsidRPr="0064687C" w:rsidRDefault="002815E1" w:rsidP="00A41253">
            <w:pPr>
              <w:pStyle w:val="a7"/>
              <w:ind w:firstLine="0"/>
              <w:jc w:val="both"/>
            </w:pPr>
            <w:r w:rsidRPr="00014B3D">
              <w:t>УК-6.</w:t>
            </w:r>
            <w:r w:rsidR="004C4CE0" w:rsidRPr="004C4CE0">
              <w:t>3: Владеет принципами образования и умеет их применять для реализации выстроенной траектории саморазвития.</w:t>
            </w:r>
          </w:p>
        </w:tc>
      </w:tr>
      <w:tr w:rsidR="006B4D1A" w:rsidRPr="00F8147F" w14:paraId="5B1EFCE6" w14:textId="77777777" w:rsidTr="00C67AD4">
        <w:trPr>
          <w:trHeight w:val="970"/>
          <w:jc w:val="center"/>
        </w:trPr>
        <w:tc>
          <w:tcPr>
            <w:tcW w:w="1827" w:type="dxa"/>
            <w:vMerge/>
            <w:tcBorders>
              <w:left w:val="single" w:sz="4" w:space="0" w:color="auto"/>
              <w:bottom w:val="single" w:sz="4" w:space="0" w:color="auto"/>
            </w:tcBorders>
            <w:shd w:val="clear" w:color="auto" w:fill="FFFFFF"/>
          </w:tcPr>
          <w:p w14:paraId="582FE414" w14:textId="77777777" w:rsidR="006B4D1A" w:rsidRPr="00014B3D" w:rsidRDefault="006B4D1A" w:rsidP="00014B3D">
            <w:pPr>
              <w:pStyle w:val="a7"/>
              <w:spacing w:line="276" w:lineRule="auto"/>
            </w:pPr>
          </w:p>
        </w:tc>
        <w:tc>
          <w:tcPr>
            <w:tcW w:w="3130" w:type="dxa"/>
            <w:tcBorders>
              <w:top w:val="single" w:sz="4" w:space="0" w:color="auto"/>
              <w:left w:val="single" w:sz="4" w:space="0" w:color="auto"/>
              <w:bottom w:val="single" w:sz="4" w:space="0" w:color="auto"/>
            </w:tcBorders>
            <w:shd w:val="clear" w:color="auto" w:fill="FFFFFF"/>
          </w:tcPr>
          <w:p w14:paraId="404DA982" w14:textId="77777777" w:rsidR="006B4D1A" w:rsidRPr="00B33D9D" w:rsidRDefault="006B4D1A" w:rsidP="006B4D1A">
            <w:pPr>
              <w:pStyle w:val="a7"/>
              <w:ind w:firstLine="0"/>
            </w:pPr>
            <w:r w:rsidRPr="00014B3D">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42F7C4B2" w14:textId="320AAA0D" w:rsidR="00CB65E2" w:rsidRPr="00CB65E2" w:rsidRDefault="00456BC7" w:rsidP="00A41253">
            <w:pPr>
              <w:pStyle w:val="a7"/>
              <w:ind w:firstLine="0"/>
              <w:jc w:val="both"/>
            </w:pPr>
            <w:r w:rsidRPr="00014B3D">
              <w:t>УК-7.</w:t>
            </w:r>
            <w:r w:rsidR="00CB65E2" w:rsidRPr="00CB65E2">
              <w:t>1: Осознает необходимость ведения здорового образа жизни, знает основные требования к поддержанию должного уровня физической подготовленности.</w:t>
            </w:r>
          </w:p>
          <w:p w14:paraId="19E0AB79" w14:textId="63A91121" w:rsidR="006B4D1A" w:rsidRPr="00F8147F" w:rsidRDefault="00456BC7" w:rsidP="00A41253">
            <w:pPr>
              <w:pStyle w:val="a7"/>
              <w:ind w:firstLine="0"/>
              <w:jc w:val="both"/>
            </w:pPr>
            <w:r w:rsidRPr="00014B3D">
              <w:t>УК-7.</w:t>
            </w:r>
            <w:r w:rsidR="00CB65E2" w:rsidRPr="00CB65E2">
              <w:t xml:space="preserve">2: Умеет поддерживать должный уровень физической подготовленности за счет систематического занятия физической культурой или спортом, отказа от вредных привычек, рационального питания и </w:t>
            </w:r>
            <w:r w:rsidR="00CB65E2" w:rsidRPr="00CB65E2">
              <w:lastRenderedPageBreak/>
              <w:t>соблюдения мер по охране здоровья.</w:t>
            </w:r>
          </w:p>
        </w:tc>
      </w:tr>
      <w:tr w:rsidR="00014B3D" w:rsidRPr="00F8147F" w14:paraId="72E689EA"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4ED8E962" w14:textId="77777777" w:rsidR="00014B3D" w:rsidRPr="00014B3D" w:rsidRDefault="00014B3D" w:rsidP="006B4D1A">
            <w:pPr>
              <w:pStyle w:val="a7"/>
              <w:spacing w:line="276" w:lineRule="auto"/>
              <w:ind w:firstLine="0"/>
            </w:pPr>
            <w:r w:rsidRPr="00014B3D">
              <w:lastRenderedPageBreak/>
              <w:t>Безопасность жизнедеятельности</w:t>
            </w:r>
          </w:p>
        </w:tc>
        <w:tc>
          <w:tcPr>
            <w:tcW w:w="3130" w:type="dxa"/>
            <w:tcBorders>
              <w:top w:val="single" w:sz="4" w:space="0" w:color="auto"/>
              <w:left w:val="single" w:sz="4" w:space="0" w:color="auto"/>
              <w:bottom w:val="single" w:sz="4" w:space="0" w:color="auto"/>
            </w:tcBorders>
            <w:shd w:val="clear" w:color="auto" w:fill="FFFFFF"/>
          </w:tcPr>
          <w:p w14:paraId="727E28AB" w14:textId="77777777" w:rsidR="00014B3D" w:rsidRPr="00014B3D" w:rsidRDefault="00014B3D" w:rsidP="006B4D1A">
            <w:pPr>
              <w:pStyle w:val="a7"/>
              <w:ind w:firstLine="0"/>
            </w:pPr>
            <w:r w:rsidRPr="00014B3D">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13DB74B7" w14:textId="316F6B08" w:rsidR="004D48DF" w:rsidRPr="004D48DF" w:rsidRDefault="00456BC7" w:rsidP="00A41253">
            <w:pPr>
              <w:pStyle w:val="a7"/>
              <w:ind w:firstLine="0"/>
              <w:jc w:val="both"/>
            </w:pPr>
            <w:r w:rsidRPr="00014B3D">
              <w:t>УК-8.</w:t>
            </w:r>
            <w:r w:rsidR="004D48DF" w:rsidRPr="004D48DF">
              <w:t>1: Знает правила безопасности жизнедеятельности и умеет руководствоваться ими в повседневной жизни и при осуществлении профессиональной деятельности.</w:t>
            </w:r>
          </w:p>
          <w:p w14:paraId="6C90324C" w14:textId="68031406" w:rsidR="00014B3D" w:rsidRPr="00F8147F" w:rsidRDefault="00456BC7" w:rsidP="00A41253">
            <w:pPr>
              <w:pStyle w:val="a7"/>
              <w:ind w:firstLine="0"/>
              <w:jc w:val="both"/>
            </w:pPr>
            <w:r w:rsidRPr="00014B3D">
              <w:t>УК-8.</w:t>
            </w:r>
            <w:r w:rsidR="004D48DF" w:rsidRPr="004D48DF">
              <w:t>2: Знает правила поведения при угрозе возникновения чрезвычайных ситуаций, в условиях чрезвычайного и военного положения, демонстрирует готовность их соблюдать и пропагандировать.</w:t>
            </w:r>
          </w:p>
        </w:tc>
      </w:tr>
      <w:tr w:rsidR="00014B3D" w:rsidRPr="00F8147F" w14:paraId="736FF3CD"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1145BD0A" w14:textId="77777777" w:rsidR="00014B3D" w:rsidRPr="00014B3D" w:rsidRDefault="00014B3D" w:rsidP="006B4D1A">
            <w:pPr>
              <w:pStyle w:val="a7"/>
              <w:spacing w:line="276" w:lineRule="auto"/>
              <w:ind w:firstLine="0"/>
            </w:pPr>
            <w:r w:rsidRPr="00014B3D">
              <w:t>Инклюзивная компетентность</w:t>
            </w:r>
          </w:p>
        </w:tc>
        <w:tc>
          <w:tcPr>
            <w:tcW w:w="3130" w:type="dxa"/>
            <w:tcBorders>
              <w:top w:val="single" w:sz="4" w:space="0" w:color="auto"/>
              <w:left w:val="single" w:sz="4" w:space="0" w:color="auto"/>
              <w:bottom w:val="single" w:sz="4" w:space="0" w:color="auto"/>
            </w:tcBorders>
            <w:shd w:val="clear" w:color="auto" w:fill="FFFFFF"/>
          </w:tcPr>
          <w:p w14:paraId="3B71D2D1" w14:textId="77777777" w:rsidR="00014B3D" w:rsidRPr="00014B3D" w:rsidRDefault="00014B3D" w:rsidP="006B4D1A">
            <w:pPr>
              <w:pStyle w:val="a7"/>
              <w:ind w:firstLine="0"/>
            </w:pPr>
            <w:r w:rsidRPr="00014B3D">
              <w:t>УК-9. Способен использовать базовые дефектологические знания в социальной и профессиональной сферах</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11ADB879" w14:textId="0E5396B6" w:rsidR="00BB09E8" w:rsidRPr="00BB09E8" w:rsidRDefault="00456BC7" w:rsidP="00A41253">
            <w:pPr>
              <w:pStyle w:val="a7"/>
              <w:ind w:firstLine="0"/>
              <w:jc w:val="both"/>
            </w:pPr>
            <w:r w:rsidRPr="00014B3D">
              <w:t>УК-9.</w:t>
            </w:r>
            <w:r w:rsidR="00BB09E8" w:rsidRPr="00BB09E8">
              <w:t>1: Знает основные положения дефектологии, принципы использования инклюзивных технологий и умеет их применять в профессиональной деятельности.</w:t>
            </w:r>
          </w:p>
          <w:p w14:paraId="15798F02" w14:textId="59241FBE" w:rsidR="00014B3D" w:rsidRPr="00F8147F" w:rsidRDefault="00D43168" w:rsidP="00A41253">
            <w:pPr>
              <w:pStyle w:val="a7"/>
              <w:ind w:firstLine="0"/>
              <w:jc w:val="both"/>
            </w:pPr>
            <w:r w:rsidRPr="00014B3D">
              <w:t>УК-9.</w:t>
            </w:r>
            <w:r w:rsidR="00BB09E8" w:rsidRPr="00BB09E8">
              <w:t>2: Знает этические нормы отношения к лицам с ограниченными возможностями здоровья, умеет учитывать их психологические особенности.</w:t>
            </w:r>
          </w:p>
        </w:tc>
      </w:tr>
      <w:tr w:rsidR="00014B3D" w:rsidRPr="00F8147F" w14:paraId="2768B2B8"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28E8E288" w14:textId="77777777" w:rsidR="00014B3D" w:rsidRPr="00014B3D" w:rsidRDefault="00014B3D" w:rsidP="006B4D1A">
            <w:pPr>
              <w:pStyle w:val="a7"/>
              <w:spacing w:line="276" w:lineRule="auto"/>
              <w:ind w:firstLine="0"/>
            </w:pPr>
            <w:r w:rsidRPr="00014B3D">
              <w:t>Экономическая культура, в том числе финансовая грамотность</w:t>
            </w:r>
          </w:p>
        </w:tc>
        <w:tc>
          <w:tcPr>
            <w:tcW w:w="3130" w:type="dxa"/>
            <w:tcBorders>
              <w:top w:val="single" w:sz="4" w:space="0" w:color="auto"/>
              <w:left w:val="single" w:sz="4" w:space="0" w:color="auto"/>
              <w:bottom w:val="single" w:sz="4" w:space="0" w:color="auto"/>
            </w:tcBorders>
            <w:shd w:val="clear" w:color="auto" w:fill="FFFFFF"/>
          </w:tcPr>
          <w:p w14:paraId="094733FB" w14:textId="77777777" w:rsidR="00014B3D" w:rsidRPr="00014B3D" w:rsidRDefault="00014B3D" w:rsidP="006B4D1A">
            <w:pPr>
              <w:pStyle w:val="a7"/>
              <w:ind w:firstLine="0"/>
            </w:pPr>
            <w:r w:rsidRPr="00014B3D">
              <w:t>УК-10. Способен принимать обоснованные экономические решения в различных областях жизнедеятельности</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43DB2A69" w14:textId="087D2DD2" w:rsidR="00F32690" w:rsidRPr="00F32690" w:rsidRDefault="00D43168" w:rsidP="00A41253">
            <w:pPr>
              <w:pStyle w:val="a7"/>
              <w:ind w:firstLine="0"/>
              <w:jc w:val="both"/>
            </w:pPr>
            <w:r w:rsidRPr="00014B3D">
              <w:t>УК-10.</w:t>
            </w:r>
            <w:r w:rsidR="00F32690" w:rsidRPr="00F32690">
              <w:t>1: Знает основные экономические категории, правила рационального экономического поведения и умеет их применять в практической деятельности.</w:t>
            </w:r>
          </w:p>
          <w:p w14:paraId="0ECB46D3" w14:textId="59E295A3" w:rsidR="00014B3D" w:rsidRPr="00F8147F" w:rsidRDefault="00D43168" w:rsidP="00A41253">
            <w:pPr>
              <w:pStyle w:val="a7"/>
              <w:ind w:firstLine="0"/>
              <w:jc w:val="both"/>
            </w:pPr>
            <w:r w:rsidRPr="00014B3D">
              <w:t>УК-10.</w:t>
            </w:r>
            <w:r w:rsidR="00F32690" w:rsidRPr="00F32690">
              <w:t>2: Владеет основами экономического анализа и навыками решения финансовых и других экономических проблем в профессиональной деятельности и повседневной жизни.</w:t>
            </w:r>
          </w:p>
        </w:tc>
      </w:tr>
      <w:tr w:rsidR="00014B3D" w:rsidRPr="00F8147F" w14:paraId="56EFF4A2" w14:textId="77777777" w:rsidTr="00C67AD4">
        <w:trPr>
          <w:trHeight w:val="970"/>
          <w:jc w:val="center"/>
        </w:trPr>
        <w:tc>
          <w:tcPr>
            <w:tcW w:w="1827" w:type="dxa"/>
            <w:tcBorders>
              <w:top w:val="single" w:sz="4" w:space="0" w:color="auto"/>
              <w:left w:val="single" w:sz="4" w:space="0" w:color="auto"/>
              <w:bottom w:val="single" w:sz="4" w:space="0" w:color="auto"/>
            </w:tcBorders>
            <w:shd w:val="clear" w:color="auto" w:fill="FFFFFF"/>
          </w:tcPr>
          <w:p w14:paraId="769CFACE" w14:textId="77777777" w:rsidR="00014B3D" w:rsidRPr="00014B3D" w:rsidRDefault="00014B3D" w:rsidP="006B4D1A">
            <w:pPr>
              <w:pStyle w:val="a7"/>
              <w:spacing w:line="276" w:lineRule="auto"/>
              <w:ind w:firstLine="0"/>
            </w:pPr>
            <w:r w:rsidRPr="00014B3D">
              <w:t>Гражданская позиция</w:t>
            </w:r>
          </w:p>
        </w:tc>
        <w:tc>
          <w:tcPr>
            <w:tcW w:w="3130" w:type="dxa"/>
            <w:tcBorders>
              <w:top w:val="single" w:sz="4" w:space="0" w:color="auto"/>
              <w:left w:val="single" w:sz="4" w:space="0" w:color="auto"/>
              <w:bottom w:val="single" w:sz="4" w:space="0" w:color="auto"/>
            </w:tcBorders>
            <w:shd w:val="clear" w:color="auto" w:fill="FFFFFF"/>
          </w:tcPr>
          <w:p w14:paraId="7F4EB95A" w14:textId="66C2E1CC" w:rsidR="00014B3D" w:rsidRPr="00014B3D" w:rsidRDefault="00014B3D" w:rsidP="006B4D1A">
            <w:pPr>
              <w:pStyle w:val="a7"/>
              <w:ind w:firstLine="0"/>
            </w:pPr>
            <w:r w:rsidRPr="00014B3D">
              <w:t xml:space="preserve">УК-11. </w:t>
            </w:r>
            <w:r w:rsidR="00192A24" w:rsidRPr="00315279">
              <w:t>Способен формировать нетерпимое отношение к проявлению экстремизма, терроризма, коррупционному поведению и противодействовать им в профессиональной деятельности</w:t>
            </w:r>
          </w:p>
        </w:tc>
        <w:tc>
          <w:tcPr>
            <w:tcW w:w="4463" w:type="dxa"/>
            <w:tcBorders>
              <w:top w:val="single" w:sz="4" w:space="0" w:color="auto"/>
              <w:left w:val="single" w:sz="4" w:space="0" w:color="auto"/>
              <w:bottom w:val="single" w:sz="4" w:space="0" w:color="auto"/>
              <w:right w:val="single" w:sz="4" w:space="0" w:color="auto"/>
            </w:tcBorders>
            <w:shd w:val="clear" w:color="auto" w:fill="FFFFFF"/>
            <w:vAlign w:val="center"/>
          </w:tcPr>
          <w:p w14:paraId="07D525B7" w14:textId="7977645F" w:rsidR="001A7251" w:rsidRPr="001A7251" w:rsidRDefault="00D43168" w:rsidP="00A41253">
            <w:pPr>
              <w:pStyle w:val="a7"/>
              <w:ind w:firstLine="0"/>
              <w:jc w:val="both"/>
            </w:pPr>
            <w:r w:rsidRPr="00014B3D">
              <w:t>УК-11.</w:t>
            </w:r>
            <w:r w:rsidR="001A7251" w:rsidRPr="001A7251">
              <w:t xml:space="preserve">1: </w:t>
            </w:r>
            <w:r w:rsidR="00192A24" w:rsidRPr="00315279">
              <w:t>Знает понятие коррупции, основные причины и виды коррупционных, экстремистских и террористических проявлений, обосновывает несовместимость в эффективной профессиональной деятельности понимает характер и степень их общественной опасности</w:t>
            </w:r>
            <w:r w:rsidR="00984317">
              <w:t>.</w:t>
            </w:r>
          </w:p>
          <w:p w14:paraId="23AA4A45" w14:textId="6B2448DC" w:rsidR="00014B3D" w:rsidRPr="00F8147F" w:rsidRDefault="00D43168" w:rsidP="00A41253">
            <w:pPr>
              <w:pStyle w:val="a7"/>
              <w:ind w:firstLine="0"/>
              <w:jc w:val="both"/>
            </w:pPr>
            <w:r w:rsidRPr="00014B3D">
              <w:t>УК-11.</w:t>
            </w:r>
            <w:r w:rsidR="001A7251" w:rsidRPr="001A7251">
              <w:t xml:space="preserve">2: </w:t>
            </w:r>
            <w:r w:rsidR="00192A24" w:rsidRPr="00315279">
              <w:t>Предупреждает деструктивные риски в профессиональной деятельности, предлагает методы профилактики поведения, способы распространения правовых знаний, комплексные меры по минимизации деструктивных рисков в сфере профессиональной деятельности</w:t>
            </w:r>
            <w:r w:rsidR="001A7251" w:rsidRPr="001A7251">
              <w:t>.</w:t>
            </w:r>
            <w:r w:rsidR="001A7251">
              <w:rPr>
                <w:sz w:val="28"/>
                <w:szCs w:val="28"/>
              </w:rPr>
              <w:t xml:space="preserve"> </w:t>
            </w:r>
            <w:r w:rsidR="001A7251" w:rsidRPr="002455F8">
              <w:rPr>
                <w:sz w:val="28"/>
                <w:szCs w:val="28"/>
              </w:rPr>
              <w:t xml:space="preserve"> </w:t>
            </w:r>
          </w:p>
        </w:tc>
      </w:tr>
    </w:tbl>
    <w:p w14:paraId="39523F37" w14:textId="3FE02C9F" w:rsidR="00602D2E" w:rsidRDefault="00602D2E" w:rsidP="00852D9B">
      <w:pPr>
        <w:pStyle w:val="a5"/>
        <w:shd w:val="clear" w:color="auto" w:fill="auto"/>
        <w:spacing w:line="360" w:lineRule="auto"/>
      </w:pPr>
    </w:p>
    <w:p w14:paraId="621D172E" w14:textId="48523C3B" w:rsidR="00602D2E" w:rsidRDefault="001B7974" w:rsidP="00602D2E">
      <w:pPr>
        <w:pStyle w:val="a5"/>
        <w:shd w:val="clear" w:color="auto" w:fill="auto"/>
        <w:spacing w:line="360" w:lineRule="auto"/>
        <w:jc w:val="center"/>
      </w:pPr>
      <w:r w:rsidRPr="00B33D9D">
        <w:t>Таблица</w:t>
      </w:r>
      <w:r>
        <w:t xml:space="preserve"> 3</w:t>
      </w:r>
      <w:r w:rsidRPr="00B33D9D">
        <w:t xml:space="preserve">. </w:t>
      </w:r>
      <w:bookmarkStart w:id="18" w:name="_Hlk97982660"/>
      <w:r w:rsidRPr="00B33D9D">
        <w:t>Общепрофессиональные компетенции</w:t>
      </w:r>
      <w:r w:rsidR="009F0609">
        <w:t xml:space="preserve"> </w:t>
      </w:r>
      <w:r w:rsidR="009F0609" w:rsidRPr="00070C1E">
        <w:t>и индикаторы  достижения</w:t>
      </w:r>
      <w:r w:rsidR="00C67AD4">
        <w:t xml:space="preserve"> </w:t>
      </w:r>
    </w:p>
    <w:p w14:paraId="01357BF2" w14:textId="110F3906" w:rsidR="009F0609" w:rsidRPr="00B33D9D" w:rsidRDefault="009F0609" w:rsidP="00602D2E">
      <w:pPr>
        <w:pStyle w:val="a5"/>
        <w:shd w:val="clear" w:color="auto" w:fill="auto"/>
        <w:spacing w:line="360" w:lineRule="auto"/>
        <w:jc w:val="center"/>
      </w:pPr>
      <w:r w:rsidRPr="00070C1E">
        <w:t>указанных</w:t>
      </w:r>
      <w:r w:rsidR="00602D2E">
        <w:t xml:space="preserve"> </w:t>
      </w:r>
      <w:r w:rsidRPr="00070C1E">
        <w:t>компетенций</w:t>
      </w:r>
    </w:p>
    <w:tbl>
      <w:tblPr>
        <w:tblStyle w:val="a8"/>
        <w:tblW w:w="4919" w:type="pct"/>
        <w:tblInd w:w="5" w:type="dxa"/>
        <w:tblCellMar>
          <w:left w:w="0" w:type="dxa"/>
          <w:right w:w="0" w:type="dxa"/>
        </w:tblCellMar>
        <w:tblLook w:val="04A0" w:firstRow="1" w:lastRow="0" w:firstColumn="1" w:lastColumn="0" w:noHBand="0" w:noVBand="1"/>
      </w:tblPr>
      <w:tblGrid>
        <w:gridCol w:w="2301"/>
        <w:gridCol w:w="3178"/>
        <w:gridCol w:w="3715"/>
      </w:tblGrid>
      <w:tr w:rsidR="001B7974" w:rsidRPr="00161844" w14:paraId="52358684" w14:textId="77777777" w:rsidTr="00704E37">
        <w:trPr>
          <w:trHeight w:val="20"/>
        </w:trPr>
        <w:tc>
          <w:tcPr>
            <w:tcW w:w="2301" w:type="dxa"/>
            <w:vAlign w:val="center"/>
          </w:tcPr>
          <w:bookmarkEnd w:id="18"/>
          <w:p w14:paraId="58A6F5B8" w14:textId="5156BDB6" w:rsidR="00C94147" w:rsidRPr="00134BAA" w:rsidRDefault="00C94147" w:rsidP="00C94147">
            <w:pPr>
              <w:pStyle w:val="a7"/>
              <w:shd w:val="clear" w:color="auto" w:fill="auto"/>
              <w:ind w:firstLine="0"/>
            </w:pPr>
            <w:r w:rsidRPr="00134BAA">
              <w:t>Наименование категории (группы) общепрофессиональных компетенций</w:t>
            </w:r>
          </w:p>
          <w:p w14:paraId="21122D0B" w14:textId="77777777" w:rsidR="00C94147" w:rsidRPr="00134BAA" w:rsidRDefault="00C94147" w:rsidP="008F1225">
            <w:pPr>
              <w:pStyle w:val="a7"/>
              <w:shd w:val="clear" w:color="auto" w:fill="auto"/>
              <w:ind w:firstLine="0"/>
              <w:jc w:val="center"/>
            </w:pPr>
          </w:p>
          <w:p w14:paraId="52BC3414" w14:textId="7D913155" w:rsidR="001B7974" w:rsidRPr="00134BAA" w:rsidRDefault="001B7974" w:rsidP="008F1225">
            <w:pPr>
              <w:pStyle w:val="a7"/>
              <w:shd w:val="clear" w:color="auto" w:fill="auto"/>
              <w:ind w:firstLine="0"/>
              <w:jc w:val="center"/>
            </w:pPr>
          </w:p>
        </w:tc>
        <w:tc>
          <w:tcPr>
            <w:tcW w:w="3187" w:type="dxa"/>
            <w:vAlign w:val="center"/>
          </w:tcPr>
          <w:p w14:paraId="1926BB3C" w14:textId="77777777" w:rsidR="001B7974" w:rsidRPr="00134BAA" w:rsidRDefault="001B7974" w:rsidP="008F1225">
            <w:pPr>
              <w:pStyle w:val="a7"/>
              <w:shd w:val="clear" w:color="auto" w:fill="auto"/>
              <w:ind w:firstLine="0"/>
              <w:jc w:val="center"/>
            </w:pPr>
            <w:r w:rsidRPr="00134BAA">
              <w:t>Код и наименование</w:t>
            </w:r>
          </w:p>
          <w:p w14:paraId="7DE9A9B6" w14:textId="77777777" w:rsidR="001B7974" w:rsidRPr="00134BAA" w:rsidRDefault="001B7974" w:rsidP="008F1225">
            <w:pPr>
              <w:pStyle w:val="a7"/>
              <w:shd w:val="clear" w:color="auto" w:fill="auto"/>
              <w:ind w:firstLine="0"/>
              <w:jc w:val="center"/>
            </w:pPr>
            <w:r w:rsidRPr="00134BAA">
              <w:t>общепрофессио-</w:t>
            </w:r>
          </w:p>
          <w:p w14:paraId="08209ECF" w14:textId="7FAE3D42" w:rsidR="001B7974" w:rsidRPr="00134BAA" w:rsidRDefault="001B7974" w:rsidP="008F1225">
            <w:pPr>
              <w:pStyle w:val="a7"/>
              <w:shd w:val="clear" w:color="auto" w:fill="auto"/>
              <w:ind w:firstLine="0"/>
              <w:jc w:val="center"/>
            </w:pPr>
            <w:r w:rsidRPr="00134BAA">
              <w:t>нальной компетенции</w:t>
            </w:r>
            <w:r w:rsidR="00277388" w:rsidRPr="00134BAA">
              <w:t xml:space="preserve"> выпускника</w:t>
            </w:r>
          </w:p>
        </w:tc>
        <w:tc>
          <w:tcPr>
            <w:tcW w:w="3726" w:type="dxa"/>
            <w:vAlign w:val="center"/>
          </w:tcPr>
          <w:p w14:paraId="6679300E" w14:textId="4F29F444" w:rsidR="001B7974" w:rsidRPr="00161844" w:rsidRDefault="001B7974" w:rsidP="008F1225">
            <w:pPr>
              <w:pStyle w:val="a5"/>
              <w:shd w:val="clear" w:color="auto" w:fill="auto"/>
              <w:jc w:val="center"/>
            </w:pPr>
            <w:r w:rsidRPr="00161844">
              <w:t>Код и наименование индикатора достижения общепрофессиональной компетенции</w:t>
            </w:r>
            <w:r w:rsidR="00277388">
              <w:t xml:space="preserve"> </w:t>
            </w:r>
          </w:p>
        </w:tc>
      </w:tr>
      <w:tr w:rsidR="00E9583D" w:rsidRPr="00161844" w14:paraId="340BCAC2" w14:textId="77777777" w:rsidTr="00704E37">
        <w:trPr>
          <w:trHeight w:val="20"/>
        </w:trPr>
        <w:tc>
          <w:tcPr>
            <w:tcW w:w="2301" w:type="dxa"/>
          </w:tcPr>
          <w:p w14:paraId="6A765256" w14:textId="333C539D"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lastRenderedPageBreak/>
              <w:t>Юридический анализ</w:t>
            </w:r>
          </w:p>
        </w:tc>
        <w:tc>
          <w:tcPr>
            <w:tcW w:w="3187" w:type="dxa"/>
          </w:tcPr>
          <w:p w14:paraId="5841AC05" w14:textId="0BA5EC71"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ОПК-1. Способен анализировать основные закономерности формирования, функционирования и развития права</w:t>
            </w:r>
          </w:p>
        </w:tc>
        <w:tc>
          <w:tcPr>
            <w:tcW w:w="3726" w:type="dxa"/>
            <w:vAlign w:val="center"/>
          </w:tcPr>
          <w:p w14:paraId="179A0977" w14:textId="185A6F7C" w:rsidR="000C2146" w:rsidRPr="000C2146" w:rsidRDefault="00D43168" w:rsidP="00A41253">
            <w:pPr>
              <w:pStyle w:val="a7"/>
              <w:ind w:firstLine="41"/>
              <w:jc w:val="both"/>
            </w:pPr>
            <w:r w:rsidRPr="00161844">
              <w:t>ОПК-1.</w:t>
            </w:r>
            <w:r w:rsidR="000C2146" w:rsidRPr="000C2146">
              <w:t>1: Знает основные категории общей теории права, владеет широким правопониманием.</w:t>
            </w:r>
          </w:p>
          <w:p w14:paraId="6D42BAF9" w14:textId="7ADA0D03" w:rsidR="00E9583D" w:rsidRPr="000C2146" w:rsidRDefault="00D43168" w:rsidP="00A41253">
            <w:pPr>
              <w:pStyle w:val="a7"/>
              <w:ind w:firstLine="41"/>
              <w:jc w:val="both"/>
            </w:pPr>
            <w:r w:rsidRPr="00161844">
              <w:t>ОПК-1.</w:t>
            </w:r>
            <w:r w:rsidR="000C2146" w:rsidRPr="000C2146">
              <w:t xml:space="preserve">2: Умеет сочетать логические и исторические методы при анализе правовых закономерностей, явлений и процессов. </w:t>
            </w:r>
          </w:p>
        </w:tc>
      </w:tr>
      <w:tr w:rsidR="00E9583D" w:rsidRPr="00161844" w14:paraId="2A1FC201" w14:textId="77777777" w:rsidTr="00704E37">
        <w:trPr>
          <w:trHeight w:val="20"/>
        </w:trPr>
        <w:tc>
          <w:tcPr>
            <w:tcW w:w="2301" w:type="dxa"/>
          </w:tcPr>
          <w:p w14:paraId="436E4852" w14:textId="33B2060E"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Решение юридических проблем</w:t>
            </w:r>
          </w:p>
        </w:tc>
        <w:tc>
          <w:tcPr>
            <w:tcW w:w="3187" w:type="dxa"/>
          </w:tcPr>
          <w:p w14:paraId="7C2EFCCE" w14:textId="12F05A48" w:rsidR="00941B82" w:rsidRDefault="00E9583D" w:rsidP="00D2298F">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ОПК-2. Способен применять нормы материального и процессуального права при решении задач профессиональной деятельности</w:t>
            </w:r>
          </w:p>
          <w:p w14:paraId="29C4491C" w14:textId="77777777" w:rsidR="00D2298F" w:rsidRPr="00941B82" w:rsidRDefault="00D2298F" w:rsidP="00D2298F">
            <w:pPr>
              <w:ind w:left="75" w:right="75"/>
              <w:rPr>
                <w:rFonts w:ascii="Times New Roman" w:eastAsia="Times New Roman" w:hAnsi="Times New Roman" w:cs="Times New Roman"/>
                <w:sz w:val="22"/>
                <w:szCs w:val="22"/>
              </w:rPr>
            </w:pPr>
          </w:p>
          <w:p w14:paraId="31B7B400" w14:textId="77777777" w:rsidR="00941B82" w:rsidRPr="00941B82" w:rsidRDefault="00941B82" w:rsidP="00941B82">
            <w:pPr>
              <w:rPr>
                <w:rFonts w:ascii="Times New Roman" w:eastAsia="Times New Roman" w:hAnsi="Times New Roman" w:cs="Times New Roman"/>
                <w:sz w:val="22"/>
                <w:szCs w:val="22"/>
              </w:rPr>
            </w:pPr>
          </w:p>
          <w:p w14:paraId="4D33C702" w14:textId="77777777" w:rsidR="00941B82" w:rsidRPr="00941B82" w:rsidRDefault="00941B82" w:rsidP="00941B82">
            <w:pPr>
              <w:rPr>
                <w:rFonts w:ascii="Times New Roman" w:eastAsia="Times New Roman" w:hAnsi="Times New Roman" w:cs="Times New Roman"/>
                <w:sz w:val="22"/>
                <w:szCs w:val="22"/>
              </w:rPr>
            </w:pPr>
          </w:p>
          <w:p w14:paraId="345BCB1F" w14:textId="77777777" w:rsidR="00941B82" w:rsidRPr="00941B82" w:rsidRDefault="00941B82" w:rsidP="00941B82">
            <w:pPr>
              <w:rPr>
                <w:rFonts w:ascii="Times New Roman" w:eastAsia="Times New Roman" w:hAnsi="Times New Roman" w:cs="Times New Roman"/>
                <w:sz w:val="22"/>
                <w:szCs w:val="22"/>
              </w:rPr>
            </w:pPr>
          </w:p>
          <w:p w14:paraId="603431BC" w14:textId="77777777" w:rsidR="00941B82" w:rsidRPr="00941B82" w:rsidRDefault="00941B82" w:rsidP="00941B82">
            <w:pPr>
              <w:rPr>
                <w:rFonts w:ascii="Times New Roman" w:eastAsia="Times New Roman" w:hAnsi="Times New Roman" w:cs="Times New Roman"/>
                <w:sz w:val="22"/>
                <w:szCs w:val="22"/>
              </w:rPr>
            </w:pPr>
          </w:p>
          <w:p w14:paraId="331853F4" w14:textId="77777777" w:rsidR="00941B82" w:rsidRPr="00941B82" w:rsidRDefault="00941B82" w:rsidP="00941B82">
            <w:pPr>
              <w:rPr>
                <w:rFonts w:ascii="Times New Roman" w:eastAsia="Times New Roman" w:hAnsi="Times New Roman" w:cs="Times New Roman"/>
                <w:sz w:val="22"/>
                <w:szCs w:val="22"/>
              </w:rPr>
            </w:pPr>
          </w:p>
          <w:p w14:paraId="4F9F8AD7" w14:textId="77777777" w:rsidR="00941B82" w:rsidRPr="00941B82" w:rsidRDefault="00941B82" w:rsidP="00941B82">
            <w:pPr>
              <w:rPr>
                <w:rFonts w:ascii="Times New Roman" w:eastAsia="Times New Roman" w:hAnsi="Times New Roman" w:cs="Times New Roman"/>
                <w:sz w:val="22"/>
                <w:szCs w:val="22"/>
              </w:rPr>
            </w:pPr>
          </w:p>
          <w:p w14:paraId="70FEBCC5" w14:textId="77777777" w:rsidR="00941B82" w:rsidRPr="00941B82" w:rsidRDefault="00941B82" w:rsidP="00941B82">
            <w:pPr>
              <w:rPr>
                <w:rFonts w:ascii="Times New Roman" w:eastAsia="Times New Roman" w:hAnsi="Times New Roman" w:cs="Times New Roman"/>
                <w:sz w:val="22"/>
                <w:szCs w:val="22"/>
              </w:rPr>
            </w:pPr>
          </w:p>
          <w:p w14:paraId="78D95571" w14:textId="369E4661" w:rsidR="00941B82" w:rsidRPr="00941B82" w:rsidRDefault="00941B82" w:rsidP="00941B82">
            <w:pPr>
              <w:jc w:val="center"/>
              <w:rPr>
                <w:rFonts w:ascii="Times New Roman" w:eastAsia="Times New Roman" w:hAnsi="Times New Roman" w:cs="Times New Roman"/>
                <w:sz w:val="22"/>
                <w:szCs w:val="22"/>
              </w:rPr>
            </w:pPr>
          </w:p>
        </w:tc>
        <w:tc>
          <w:tcPr>
            <w:tcW w:w="3726" w:type="dxa"/>
            <w:vAlign w:val="center"/>
          </w:tcPr>
          <w:p w14:paraId="12E5F72D" w14:textId="79B2E3E0" w:rsidR="00726FF9" w:rsidRPr="00726FF9" w:rsidRDefault="00D43168" w:rsidP="00A41253">
            <w:pPr>
              <w:pStyle w:val="a7"/>
              <w:ind w:firstLine="41"/>
              <w:jc w:val="both"/>
            </w:pPr>
            <w:r w:rsidRPr="00161844">
              <w:t>ОПК-2.</w:t>
            </w:r>
            <w:r w:rsidR="00726FF9" w:rsidRPr="00726FF9">
              <w:t>1: Знает понятие, структуру и виды правовых норм, понимает соотношение материально-правовых и процессуально-правовых отраслей.</w:t>
            </w:r>
          </w:p>
          <w:p w14:paraId="1B482C74" w14:textId="5D3DAE83" w:rsidR="00726FF9" w:rsidRPr="00726FF9" w:rsidRDefault="00D43168" w:rsidP="00A41253">
            <w:pPr>
              <w:pStyle w:val="a7"/>
              <w:ind w:firstLine="41"/>
              <w:jc w:val="both"/>
            </w:pPr>
            <w:r w:rsidRPr="00161844">
              <w:t>ОПК-2.</w:t>
            </w:r>
            <w:r w:rsidR="00726FF9" w:rsidRPr="00726FF9">
              <w:t>2: Знает особенности правоприменительной деятельности, понимает ее роль в системе социального управления и механизме правового регулирования, умеет принимать правоприменительные решения.</w:t>
            </w:r>
          </w:p>
          <w:p w14:paraId="665D735E" w14:textId="6C711551" w:rsidR="00E9583D" w:rsidRPr="00161844" w:rsidRDefault="00D43168" w:rsidP="00A41253">
            <w:pPr>
              <w:pStyle w:val="a7"/>
              <w:ind w:firstLine="41"/>
              <w:jc w:val="both"/>
            </w:pPr>
            <w:r w:rsidRPr="00161844">
              <w:t>ОПК-2.</w:t>
            </w:r>
            <w:r w:rsidR="00726FF9" w:rsidRPr="00726FF9">
              <w:t>3: Знает понятие, атрибуты и виды правоприменительных актов, владеет умениями и навыками их составления.</w:t>
            </w:r>
          </w:p>
        </w:tc>
      </w:tr>
      <w:tr w:rsidR="00E9583D" w:rsidRPr="00161844" w14:paraId="56C8947A" w14:textId="77777777" w:rsidTr="00704E37">
        <w:trPr>
          <w:trHeight w:val="20"/>
        </w:trPr>
        <w:tc>
          <w:tcPr>
            <w:tcW w:w="2301" w:type="dxa"/>
          </w:tcPr>
          <w:p w14:paraId="1F626693" w14:textId="17B81AF9" w:rsidR="00E9583D" w:rsidRPr="00941B82" w:rsidRDefault="00941B82" w:rsidP="008F1225">
            <w:pPr>
              <w:ind w:left="75" w:right="75"/>
              <w:rPr>
                <w:rFonts w:ascii="Times New Roman" w:eastAsia="Times New Roman" w:hAnsi="Times New Roman" w:cs="Times New Roman"/>
                <w:color w:val="auto"/>
                <w:sz w:val="22"/>
                <w:szCs w:val="22"/>
              </w:rPr>
            </w:pPr>
            <w:r w:rsidRPr="00D2298F">
              <w:rPr>
                <w:rFonts w:ascii="Times New Roman" w:hAnsi="Times New Roman" w:cs="Times New Roman"/>
              </w:rPr>
              <w:t>Юридическая экспертиза</w:t>
            </w:r>
          </w:p>
        </w:tc>
        <w:tc>
          <w:tcPr>
            <w:tcW w:w="3187" w:type="dxa"/>
          </w:tcPr>
          <w:p w14:paraId="1D05D073" w14:textId="205AC7FA"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ОПК-3. Способен участвовать в экспертной юридической деятельности в рамках поставленной задачи</w:t>
            </w:r>
          </w:p>
        </w:tc>
        <w:tc>
          <w:tcPr>
            <w:tcW w:w="3726" w:type="dxa"/>
            <w:vAlign w:val="center"/>
          </w:tcPr>
          <w:p w14:paraId="03875A36" w14:textId="0A759BE0" w:rsidR="00CE296C" w:rsidRPr="00CE296C" w:rsidRDefault="00D43168" w:rsidP="00A41253">
            <w:pPr>
              <w:pStyle w:val="a7"/>
              <w:ind w:firstLine="41"/>
              <w:jc w:val="both"/>
            </w:pPr>
            <w:r w:rsidRPr="00161844">
              <w:t>ОПК-3.</w:t>
            </w:r>
            <w:r w:rsidR="00CE296C" w:rsidRPr="00CE296C">
              <w:t>1: Знает содержание и понимает значение экспертной юридической деятельности.</w:t>
            </w:r>
          </w:p>
          <w:p w14:paraId="2B54297E" w14:textId="1A3235E3" w:rsidR="00E9583D" w:rsidRPr="00161844" w:rsidRDefault="00D43168" w:rsidP="00A41253">
            <w:pPr>
              <w:pStyle w:val="a7"/>
              <w:ind w:firstLine="41"/>
              <w:jc w:val="both"/>
            </w:pPr>
            <w:r w:rsidRPr="00161844">
              <w:t>ОПК-3.</w:t>
            </w:r>
            <w:r w:rsidR="00CE296C" w:rsidRPr="00CE296C">
              <w:t>2: Владеет технологией и техникой проведения правовой экспертизы, умеет готовить заключение по ее результатам.</w:t>
            </w:r>
          </w:p>
        </w:tc>
      </w:tr>
      <w:tr w:rsidR="00E9583D" w:rsidRPr="00161844" w14:paraId="34EDE1CB" w14:textId="77777777" w:rsidTr="00704E37">
        <w:trPr>
          <w:trHeight w:val="20"/>
        </w:trPr>
        <w:tc>
          <w:tcPr>
            <w:tcW w:w="2301" w:type="dxa"/>
          </w:tcPr>
          <w:p w14:paraId="67F4E4A9" w14:textId="4EBCF4BE"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Толкование права</w:t>
            </w:r>
          </w:p>
        </w:tc>
        <w:tc>
          <w:tcPr>
            <w:tcW w:w="3187" w:type="dxa"/>
          </w:tcPr>
          <w:p w14:paraId="38F50727" w14:textId="7D8E0368"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ОПК-4. Способен профессионально толковать нормы права</w:t>
            </w:r>
          </w:p>
        </w:tc>
        <w:tc>
          <w:tcPr>
            <w:tcW w:w="3726" w:type="dxa"/>
            <w:vAlign w:val="center"/>
          </w:tcPr>
          <w:p w14:paraId="4DD891A4" w14:textId="5E4AAD88" w:rsidR="00FA54FF" w:rsidRPr="00FA54FF" w:rsidRDefault="00D43168" w:rsidP="00A41253">
            <w:pPr>
              <w:pStyle w:val="a7"/>
              <w:ind w:firstLine="41"/>
              <w:jc w:val="both"/>
            </w:pPr>
            <w:r w:rsidRPr="00161844">
              <w:t>ОПК-4.</w:t>
            </w:r>
            <w:r w:rsidR="00FA54FF" w:rsidRPr="00FA54FF">
              <w:t>1:</w:t>
            </w:r>
            <w:r w:rsidR="00FA54FF">
              <w:t xml:space="preserve"> </w:t>
            </w:r>
            <w:r w:rsidR="00FA54FF" w:rsidRPr="00FA54FF">
              <w:t>Понимает сущность, содержание и значение толкования норм права.</w:t>
            </w:r>
          </w:p>
          <w:p w14:paraId="08582237" w14:textId="2575E1D5" w:rsidR="00FA54FF" w:rsidRPr="00FA54FF" w:rsidRDefault="00D43168" w:rsidP="00A41253">
            <w:pPr>
              <w:pStyle w:val="a7"/>
              <w:ind w:firstLine="41"/>
              <w:jc w:val="both"/>
            </w:pPr>
            <w:r w:rsidRPr="00161844">
              <w:t>ОПК-4.</w:t>
            </w:r>
            <w:r w:rsidR="00FA54FF" w:rsidRPr="00FA54FF">
              <w:t>2: Знает и правильно использует виды толкования норм права.</w:t>
            </w:r>
          </w:p>
          <w:p w14:paraId="0F9A7E59" w14:textId="03D5EFB6" w:rsidR="00E9583D" w:rsidRPr="00161844" w:rsidRDefault="00D43168" w:rsidP="00A41253">
            <w:pPr>
              <w:pStyle w:val="a7"/>
              <w:ind w:firstLine="41"/>
              <w:jc w:val="both"/>
            </w:pPr>
            <w:r w:rsidRPr="00161844">
              <w:t>ОПК-4.</w:t>
            </w:r>
            <w:r w:rsidR="00FA54FF" w:rsidRPr="00FA54FF">
              <w:t>3: Владеет способами толкования норм права: лингвистическим, логическим</w:t>
            </w:r>
            <w:r w:rsidR="00C519FF">
              <w:t>,</w:t>
            </w:r>
            <w:r w:rsidR="00FA54FF" w:rsidRPr="00FA54FF">
              <w:t xml:space="preserve"> систематическим, историко-политическим, специально-юридическим, функционально-телеологическим.</w:t>
            </w:r>
          </w:p>
        </w:tc>
      </w:tr>
      <w:tr w:rsidR="00E9583D" w:rsidRPr="00161844" w14:paraId="2FB21530" w14:textId="77777777" w:rsidTr="00704E37">
        <w:trPr>
          <w:trHeight w:val="20"/>
        </w:trPr>
        <w:tc>
          <w:tcPr>
            <w:tcW w:w="2301" w:type="dxa"/>
          </w:tcPr>
          <w:p w14:paraId="24FBEAD6" w14:textId="08104721"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Юридическая аргументация</w:t>
            </w:r>
          </w:p>
        </w:tc>
        <w:tc>
          <w:tcPr>
            <w:tcW w:w="3187" w:type="dxa"/>
          </w:tcPr>
          <w:p w14:paraId="6F6CCF28" w14:textId="6060C09A"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ОПК-5. Способен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tc>
        <w:tc>
          <w:tcPr>
            <w:tcW w:w="3726" w:type="dxa"/>
          </w:tcPr>
          <w:p w14:paraId="54CCB518" w14:textId="52886724" w:rsidR="0093084E" w:rsidRPr="0093084E" w:rsidRDefault="00D43168" w:rsidP="00A41253">
            <w:pPr>
              <w:pStyle w:val="a7"/>
              <w:ind w:firstLine="41"/>
              <w:jc w:val="both"/>
            </w:pPr>
            <w:r w:rsidRPr="00161844">
              <w:t>ОПК-5.</w:t>
            </w:r>
            <w:r w:rsidR="0093084E" w:rsidRPr="0093084E">
              <w:t>1: Знает законы и правила формальной логики, профессиональную юридическую лексику, понимает особенности законодательной стилистики.</w:t>
            </w:r>
          </w:p>
          <w:p w14:paraId="4C4C3F8C" w14:textId="7FD231EB" w:rsidR="0093084E" w:rsidRPr="0093084E" w:rsidRDefault="00D43168" w:rsidP="00A41253">
            <w:pPr>
              <w:pStyle w:val="a7"/>
              <w:ind w:firstLine="41"/>
              <w:jc w:val="both"/>
            </w:pPr>
            <w:r w:rsidRPr="00161844">
              <w:t>ОПК-5.</w:t>
            </w:r>
            <w:r w:rsidR="0093084E" w:rsidRPr="0093084E">
              <w:t>2: Знает и умеет применять правила юридической техники.</w:t>
            </w:r>
          </w:p>
          <w:p w14:paraId="05412842" w14:textId="7BED2C62" w:rsidR="00E9583D" w:rsidRPr="0093084E" w:rsidRDefault="00E9583D" w:rsidP="00A41253">
            <w:pPr>
              <w:pStyle w:val="a5"/>
              <w:ind w:firstLine="41"/>
              <w:rPr>
                <w:b/>
              </w:rPr>
            </w:pPr>
          </w:p>
        </w:tc>
      </w:tr>
      <w:tr w:rsidR="00E9583D" w:rsidRPr="00161844" w14:paraId="0E851EB5" w14:textId="77777777" w:rsidTr="00704E37">
        <w:trPr>
          <w:trHeight w:val="20"/>
        </w:trPr>
        <w:tc>
          <w:tcPr>
            <w:tcW w:w="2301" w:type="dxa"/>
          </w:tcPr>
          <w:p w14:paraId="5DE3A887" w14:textId="7528136E"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Юридическое письмо</w:t>
            </w:r>
          </w:p>
        </w:tc>
        <w:tc>
          <w:tcPr>
            <w:tcW w:w="3187" w:type="dxa"/>
          </w:tcPr>
          <w:p w14:paraId="01C537EF" w14:textId="13590353"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ОПК-6. Способен участвовать в подготовке проектов нормативных правовых актов и иных юридических документов</w:t>
            </w:r>
          </w:p>
        </w:tc>
        <w:tc>
          <w:tcPr>
            <w:tcW w:w="3726" w:type="dxa"/>
            <w:vAlign w:val="center"/>
          </w:tcPr>
          <w:p w14:paraId="1A207B67" w14:textId="1A7B6A43" w:rsidR="005D1C0C" w:rsidRPr="005D1C0C" w:rsidRDefault="00D43168" w:rsidP="00A41253">
            <w:pPr>
              <w:pStyle w:val="a7"/>
              <w:ind w:firstLine="41"/>
              <w:jc w:val="both"/>
            </w:pPr>
            <w:r w:rsidRPr="00161844">
              <w:t>ОПК-6.</w:t>
            </w:r>
            <w:r w:rsidR="005D1C0C" w:rsidRPr="005D1C0C">
              <w:t>1: Знает понятие, атрибуты, виды юридических документов, понимает их значение.</w:t>
            </w:r>
          </w:p>
          <w:p w14:paraId="6B2ADF9A" w14:textId="54D5365C" w:rsidR="005D1C0C" w:rsidRPr="005D1C0C" w:rsidRDefault="00D43168" w:rsidP="00A41253">
            <w:pPr>
              <w:pStyle w:val="a7"/>
              <w:ind w:firstLine="41"/>
              <w:jc w:val="both"/>
            </w:pPr>
            <w:r w:rsidRPr="00161844">
              <w:t>ОПК-6.</w:t>
            </w:r>
            <w:r w:rsidR="005D1C0C" w:rsidRPr="005D1C0C">
              <w:t>2: Знает и умеет применять принципы и правила подготовки нормативных правовых актов и других юридических документов.</w:t>
            </w:r>
          </w:p>
          <w:p w14:paraId="7A61A1B2" w14:textId="1349FA71" w:rsidR="00E9583D" w:rsidRPr="005D1C0C" w:rsidRDefault="00D43168" w:rsidP="00A41253">
            <w:pPr>
              <w:pStyle w:val="a5"/>
              <w:ind w:firstLine="41"/>
            </w:pPr>
            <w:r w:rsidRPr="00161844">
              <w:lastRenderedPageBreak/>
              <w:t>ОПК-6.</w:t>
            </w:r>
            <w:r w:rsidR="005D1C0C" w:rsidRPr="005D1C0C">
              <w:t>3: Владеет официально-деловым стилем и умеет его использовать при подготовке юридических документов.</w:t>
            </w:r>
          </w:p>
        </w:tc>
      </w:tr>
      <w:tr w:rsidR="00E9583D" w:rsidRPr="00161844" w14:paraId="56065D14" w14:textId="77777777" w:rsidTr="00704E37">
        <w:trPr>
          <w:trHeight w:val="20"/>
        </w:trPr>
        <w:tc>
          <w:tcPr>
            <w:tcW w:w="2301" w:type="dxa"/>
          </w:tcPr>
          <w:p w14:paraId="23F7AEBE" w14:textId="5A9DBFE5"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lastRenderedPageBreak/>
              <w:t>Профессиональная этика</w:t>
            </w:r>
          </w:p>
        </w:tc>
        <w:tc>
          <w:tcPr>
            <w:tcW w:w="3187" w:type="dxa"/>
          </w:tcPr>
          <w:p w14:paraId="6FF77035" w14:textId="1BAC7556" w:rsidR="00E9583D" w:rsidRPr="00161844" w:rsidRDefault="00E9583D"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ОПК-7. Способен соблюдать принципы этики юриста, в том числе в части антикоррупционных стандартов поведения</w:t>
            </w:r>
          </w:p>
        </w:tc>
        <w:tc>
          <w:tcPr>
            <w:tcW w:w="3726" w:type="dxa"/>
            <w:vAlign w:val="center"/>
          </w:tcPr>
          <w:p w14:paraId="5306CB2F" w14:textId="525EE7B2" w:rsidR="00CB22D3" w:rsidRPr="00CB22D3" w:rsidRDefault="00EB79C7" w:rsidP="00A41253">
            <w:pPr>
              <w:pStyle w:val="a7"/>
              <w:ind w:firstLine="41"/>
              <w:jc w:val="both"/>
            </w:pPr>
            <w:r w:rsidRPr="00161844">
              <w:t>ОПК-7.</w:t>
            </w:r>
            <w:r w:rsidR="00CB22D3" w:rsidRPr="00CB22D3">
              <w:t>1: Знает основные этические категории, понимает соотношение морали и права, особенности и значение этики профессиональной юридической деятельности</w:t>
            </w:r>
            <w:r w:rsidR="004D380B">
              <w:t>.</w:t>
            </w:r>
          </w:p>
          <w:p w14:paraId="46ADA809" w14:textId="6D514951" w:rsidR="00CB22D3" w:rsidRPr="00CB22D3" w:rsidRDefault="00EB79C7" w:rsidP="00A41253">
            <w:pPr>
              <w:pStyle w:val="a7"/>
              <w:ind w:firstLine="41"/>
              <w:jc w:val="both"/>
            </w:pPr>
            <w:r w:rsidRPr="00161844">
              <w:t>ОПК-7.</w:t>
            </w:r>
            <w:r w:rsidR="00CB22D3" w:rsidRPr="00CB22D3">
              <w:t>2: Знает, понимает и умеет руководствоваться принципами и правилами профессиональной этики при осуществлении различных видов профессиональной юридической деятельности.</w:t>
            </w:r>
          </w:p>
          <w:p w14:paraId="349F1571" w14:textId="181984A4" w:rsidR="00E9583D" w:rsidRPr="00161844" w:rsidRDefault="00EB79C7" w:rsidP="00A41253">
            <w:pPr>
              <w:pStyle w:val="a7"/>
              <w:ind w:firstLine="41"/>
              <w:jc w:val="both"/>
            </w:pPr>
            <w:r w:rsidRPr="00161844">
              <w:t>ОПК-7.</w:t>
            </w:r>
            <w:r w:rsidR="00CB22D3" w:rsidRPr="00CB22D3">
              <w:t>3: Знает антикоррупционные стандарты поведения и демонстрирует приверженность им в суждениях и практических действиях.</w:t>
            </w:r>
          </w:p>
        </w:tc>
      </w:tr>
      <w:tr w:rsidR="000619B5" w:rsidRPr="00161844" w14:paraId="17B68161" w14:textId="77777777" w:rsidTr="00704E37">
        <w:trPr>
          <w:trHeight w:val="20"/>
        </w:trPr>
        <w:tc>
          <w:tcPr>
            <w:tcW w:w="2301" w:type="dxa"/>
            <w:vMerge w:val="restart"/>
          </w:tcPr>
          <w:p w14:paraId="4D2DAE9E" w14:textId="6EE25BBA" w:rsidR="000619B5" w:rsidRPr="00161844" w:rsidRDefault="000619B5"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Информационные технологии</w:t>
            </w:r>
          </w:p>
        </w:tc>
        <w:tc>
          <w:tcPr>
            <w:tcW w:w="3187" w:type="dxa"/>
          </w:tcPr>
          <w:p w14:paraId="6C90C1E1" w14:textId="1970E85A" w:rsidR="000619B5" w:rsidRPr="00161844" w:rsidRDefault="000619B5" w:rsidP="008F1225">
            <w:pPr>
              <w:ind w:left="75" w:right="75"/>
              <w:rPr>
                <w:rFonts w:ascii="Times New Roman" w:eastAsia="Times New Roman" w:hAnsi="Times New Roman" w:cs="Times New Roman"/>
                <w:color w:val="auto"/>
                <w:sz w:val="22"/>
                <w:szCs w:val="22"/>
              </w:rPr>
            </w:pPr>
            <w:r w:rsidRPr="00161844">
              <w:rPr>
                <w:rFonts w:ascii="Times New Roman" w:eastAsia="Times New Roman" w:hAnsi="Times New Roman" w:cs="Times New Roman"/>
                <w:color w:val="auto"/>
                <w:sz w:val="22"/>
                <w:szCs w:val="22"/>
              </w:rPr>
              <w:t>ОПК-8.</w:t>
            </w:r>
            <w:r w:rsidRPr="00161844">
              <w:rPr>
                <w:rFonts w:ascii="Times New Roman" w:hAnsi="Times New Roman" w:cs="Times New Roman"/>
                <w:sz w:val="22"/>
                <w:szCs w:val="22"/>
              </w:rPr>
              <w:t>Способен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 безопасности</w:t>
            </w:r>
          </w:p>
        </w:tc>
        <w:tc>
          <w:tcPr>
            <w:tcW w:w="3726" w:type="dxa"/>
            <w:vAlign w:val="center"/>
          </w:tcPr>
          <w:p w14:paraId="53257BBE" w14:textId="662A7CB1" w:rsidR="008109A9" w:rsidRPr="008109A9" w:rsidRDefault="00EB79C7" w:rsidP="00A41253">
            <w:pPr>
              <w:pStyle w:val="a7"/>
              <w:ind w:firstLine="41"/>
              <w:jc w:val="both"/>
            </w:pPr>
            <w:r w:rsidRPr="00161844">
              <w:t>ОПК-8.</w:t>
            </w:r>
            <w:r w:rsidR="008109A9" w:rsidRPr="008109A9">
              <w:t>1: Знает формы и виды получения юридически значимой информации, умеет находить и получать ее из различных источников, включая правовые базы данных, обрабатывать и систематизировать такую информацию в соответствии с поставленными целями.</w:t>
            </w:r>
          </w:p>
          <w:p w14:paraId="6008F7E5" w14:textId="6DDA20F5" w:rsidR="008109A9" w:rsidRPr="008109A9" w:rsidRDefault="00EB79C7" w:rsidP="00A41253">
            <w:pPr>
              <w:pStyle w:val="a7"/>
              <w:ind w:firstLine="41"/>
              <w:jc w:val="both"/>
            </w:pPr>
            <w:r w:rsidRPr="00161844">
              <w:t>ОПК-8.</w:t>
            </w:r>
            <w:r w:rsidR="008109A9" w:rsidRPr="008109A9">
              <w:t>2: Знает и умеет применять современные информационные технологии для решения задач профессиональной деятельности.</w:t>
            </w:r>
          </w:p>
          <w:p w14:paraId="2A9B025D" w14:textId="21F6B8E5" w:rsidR="000619B5" w:rsidRPr="00161844" w:rsidRDefault="00EB79C7" w:rsidP="00A41253">
            <w:pPr>
              <w:pStyle w:val="a7"/>
              <w:ind w:firstLine="41"/>
              <w:jc w:val="both"/>
            </w:pPr>
            <w:r w:rsidRPr="00161844">
              <w:t>ОПК-8.</w:t>
            </w:r>
            <w:r w:rsidR="008109A9" w:rsidRPr="008109A9">
              <w:t>3: Знает и умеет соблюдать требования информационной безопасности при решении задач профессиональной деятельности.</w:t>
            </w:r>
          </w:p>
        </w:tc>
      </w:tr>
      <w:tr w:rsidR="000619B5" w:rsidRPr="00161844" w14:paraId="6871E740" w14:textId="77777777" w:rsidTr="00704E37">
        <w:trPr>
          <w:trHeight w:val="20"/>
        </w:trPr>
        <w:tc>
          <w:tcPr>
            <w:tcW w:w="2301" w:type="dxa"/>
            <w:vMerge/>
          </w:tcPr>
          <w:p w14:paraId="4F8E26AD" w14:textId="77777777" w:rsidR="000619B5" w:rsidRPr="00161844" w:rsidRDefault="000619B5" w:rsidP="008F1225">
            <w:pPr>
              <w:ind w:left="75" w:right="75"/>
              <w:rPr>
                <w:rFonts w:ascii="Times New Roman" w:eastAsia="Times New Roman" w:hAnsi="Times New Roman" w:cs="Times New Roman"/>
                <w:color w:val="auto"/>
                <w:sz w:val="22"/>
                <w:szCs w:val="22"/>
              </w:rPr>
            </w:pPr>
          </w:p>
        </w:tc>
        <w:tc>
          <w:tcPr>
            <w:tcW w:w="3187" w:type="dxa"/>
          </w:tcPr>
          <w:p w14:paraId="1B6E9CC8" w14:textId="7C4C53D3" w:rsidR="000619B5" w:rsidRPr="00161844" w:rsidRDefault="000619B5" w:rsidP="008F1225">
            <w:pPr>
              <w:ind w:left="74" w:right="74"/>
              <w:rPr>
                <w:rFonts w:ascii="Times New Roman" w:eastAsia="Times New Roman" w:hAnsi="Times New Roman" w:cs="Times New Roman"/>
                <w:color w:val="auto"/>
                <w:sz w:val="22"/>
                <w:szCs w:val="22"/>
              </w:rPr>
            </w:pPr>
            <w:r w:rsidRPr="00161844">
              <w:rPr>
                <w:rFonts w:ascii="Times New Roman" w:hAnsi="Times New Roman" w:cs="Times New Roman"/>
                <w:sz w:val="22"/>
                <w:szCs w:val="22"/>
              </w:rPr>
              <w:t xml:space="preserve">ОПК-9. Способен понимать принципы работы современных информационных технологий и использовать их для решения задач профессиональной деятельности </w:t>
            </w:r>
          </w:p>
        </w:tc>
        <w:tc>
          <w:tcPr>
            <w:tcW w:w="3726" w:type="dxa"/>
            <w:vAlign w:val="center"/>
          </w:tcPr>
          <w:p w14:paraId="0B9EC48A" w14:textId="651C415D" w:rsidR="008C495B" w:rsidRPr="008C495B" w:rsidRDefault="00022850" w:rsidP="00A41253">
            <w:pPr>
              <w:pStyle w:val="a7"/>
              <w:ind w:firstLine="41"/>
              <w:jc w:val="both"/>
            </w:pPr>
            <w:r w:rsidRPr="00161844">
              <w:t>ОПК-9.</w:t>
            </w:r>
            <w:r w:rsidR="008C495B" w:rsidRPr="008C495B">
              <w:t>1: Знает особенности современных информационных технологий, принципы их работы и правила использования.</w:t>
            </w:r>
          </w:p>
          <w:p w14:paraId="7D8167A4" w14:textId="260234E9" w:rsidR="000619B5" w:rsidRPr="00161844" w:rsidRDefault="00022850" w:rsidP="00A41253">
            <w:pPr>
              <w:pStyle w:val="a7"/>
              <w:ind w:firstLine="41"/>
              <w:jc w:val="both"/>
            </w:pPr>
            <w:r w:rsidRPr="00161844">
              <w:t>ОПК-9.</w:t>
            </w:r>
            <w:r w:rsidR="008C495B" w:rsidRPr="008C495B">
              <w:t>2: Умеет использовать принципы работы современных технологий для решения задач профессиональной деятельности.</w:t>
            </w:r>
          </w:p>
        </w:tc>
      </w:tr>
    </w:tbl>
    <w:p w14:paraId="74C17902" w14:textId="77777777" w:rsidR="00FB6C9A" w:rsidRDefault="00FB6C9A" w:rsidP="00FB6C9A">
      <w:pPr>
        <w:spacing w:line="360" w:lineRule="auto"/>
        <w:ind w:firstLine="709"/>
        <w:jc w:val="both"/>
        <w:rPr>
          <w:rFonts w:ascii="Times New Roman" w:hAnsi="Times New Roman" w:cs="Times New Roman"/>
          <w:sz w:val="28"/>
          <w:szCs w:val="28"/>
        </w:rPr>
      </w:pPr>
    </w:p>
    <w:p w14:paraId="09A174E2" w14:textId="29B2476B" w:rsidR="00051DFD" w:rsidRPr="00E57759" w:rsidRDefault="001B7974" w:rsidP="00852D9B">
      <w:pPr>
        <w:pStyle w:val="a5"/>
        <w:shd w:val="clear" w:color="auto" w:fill="auto"/>
      </w:pPr>
      <w:bookmarkStart w:id="19" w:name="_Hlk102383966"/>
      <w:r w:rsidRPr="00E57759">
        <w:t xml:space="preserve">Таблица </w:t>
      </w:r>
      <w:r w:rsidR="008271C5" w:rsidRPr="00E57759">
        <w:t>4</w:t>
      </w:r>
      <w:r w:rsidRPr="00E57759">
        <w:t xml:space="preserve">. </w:t>
      </w:r>
      <w:bookmarkStart w:id="20" w:name="_Hlk97982858"/>
      <w:r w:rsidR="008271C5" w:rsidRPr="00E57759">
        <w:t>П</w:t>
      </w:r>
      <w:r w:rsidRPr="00E57759">
        <w:t>рофессиональные компетенции</w:t>
      </w:r>
      <w:r w:rsidR="005D7BD2" w:rsidRPr="00E57759">
        <w:t xml:space="preserve"> и индикаторы  достижения указанных компетенций</w:t>
      </w:r>
      <w:bookmarkEnd w:id="19"/>
      <w:bookmarkEnd w:id="20"/>
      <w:r w:rsidR="005D7BD2" w:rsidRPr="00E57759">
        <w:rPr>
          <w:highlight w:val="cyan"/>
        </w:rPr>
        <w:t xml:space="preserve"> </w:t>
      </w:r>
    </w:p>
    <w:tbl>
      <w:tblPr>
        <w:tblOverlap w:val="neve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7"/>
        <w:gridCol w:w="2798"/>
        <w:gridCol w:w="3577"/>
      </w:tblGrid>
      <w:tr w:rsidR="00051DFD" w:rsidRPr="000619B5" w14:paraId="53F1227C" w14:textId="77777777" w:rsidTr="00F32A8F">
        <w:trPr>
          <w:trHeight w:val="20"/>
          <w:jc w:val="center"/>
        </w:trPr>
        <w:tc>
          <w:tcPr>
            <w:tcW w:w="3157" w:type="dxa"/>
            <w:shd w:val="clear" w:color="auto" w:fill="FFFFFF"/>
            <w:vAlign w:val="center"/>
          </w:tcPr>
          <w:p w14:paraId="68737E7B" w14:textId="0A1DE9BC" w:rsidR="00051DFD" w:rsidRPr="000619B5" w:rsidRDefault="00051DFD" w:rsidP="000619B5">
            <w:pPr>
              <w:pStyle w:val="a7"/>
              <w:shd w:val="clear" w:color="auto" w:fill="auto"/>
              <w:ind w:firstLine="0"/>
              <w:jc w:val="center"/>
            </w:pPr>
            <w:bookmarkStart w:id="21" w:name="_Hlk97983311"/>
            <w:bookmarkStart w:id="22" w:name="_Hlk102383939"/>
            <w:r>
              <w:t>Наименование категории (группы) профессиональных компетенций</w:t>
            </w:r>
          </w:p>
        </w:tc>
        <w:tc>
          <w:tcPr>
            <w:tcW w:w="2798" w:type="dxa"/>
            <w:shd w:val="clear" w:color="auto" w:fill="FFFFFF"/>
            <w:vAlign w:val="center"/>
          </w:tcPr>
          <w:p w14:paraId="31C82B72" w14:textId="07C2B5FC" w:rsidR="00051DFD" w:rsidRPr="00F031B5" w:rsidRDefault="00051DFD" w:rsidP="000619B5">
            <w:pPr>
              <w:pStyle w:val="a7"/>
              <w:shd w:val="clear" w:color="auto" w:fill="auto"/>
              <w:ind w:firstLine="0"/>
              <w:jc w:val="center"/>
            </w:pPr>
            <w:r w:rsidRPr="00F031B5">
              <w:t>Код и наименование профессиональной компетенции выпускника</w:t>
            </w:r>
          </w:p>
        </w:tc>
        <w:tc>
          <w:tcPr>
            <w:tcW w:w="3577" w:type="dxa"/>
            <w:shd w:val="clear" w:color="auto" w:fill="FFFFFF"/>
            <w:vAlign w:val="bottom"/>
          </w:tcPr>
          <w:p w14:paraId="1B983A68" w14:textId="660F9680" w:rsidR="00051DFD" w:rsidRPr="00F939F7" w:rsidRDefault="00051DFD" w:rsidP="000619B5">
            <w:pPr>
              <w:pStyle w:val="a7"/>
              <w:shd w:val="clear" w:color="auto" w:fill="auto"/>
              <w:ind w:firstLine="0"/>
              <w:jc w:val="center"/>
            </w:pPr>
            <w:r w:rsidRPr="00F939F7">
              <w:t>Код и наименова</w:t>
            </w:r>
            <w:r w:rsidRPr="00F939F7">
              <w:softHyphen/>
              <w:t>ние индикатора достижения про</w:t>
            </w:r>
            <w:r w:rsidRPr="00F939F7">
              <w:softHyphen/>
              <w:t xml:space="preserve">фессиональной компетенции </w:t>
            </w:r>
          </w:p>
          <w:p w14:paraId="67378A6E" w14:textId="36306DE4" w:rsidR="00051DFD" w:rsidRPr="000619B5" w:rsidRDefault="00051DFD" w:rsidP="000619B5">
            <w:pPr>
              <w:pStyle w:val="a7"/>
              <w:shd w:val="clear" w:color="auto" w:fill="auto"/>
              <w:ind w:firstLine="0"/>
              <w:jc w:val="center"/>
            </w:pPr>
          </w:p>
        </w:tc>
      </w:tr>
      <w:bookmarkEnd w:id="21"/>
      <w:tr w:rsidR="00051DFD" w:rsidRPr="000619B5" w14:paraId="160F86A3" w14:textId="77777777" w:rsidTr="00F32A8F">
        <w:trPr>
          <w:trHeight w:val="516"/>
          <w:jc w:val="center"/>
        </w:trPr>
        <w:tc>
          <w:tcPr>
            <w:tcW w:w="3157" w:type="dxa"/>
            <w:shd w:val="clear" w:color="auto" w:fill="FFFFFF"/>
          </w:tcPr>
          <w:p w14:paraId="7D110EF3" w14:textId="4D1E4F5D" w:rsidR="00051DFD" w:rsidRPr="006A6B9E" w:rsidRDefault="00051DFD" w:rsidP="003204F9">
            <w:pPr>
              <w:pStyle w:val="a7"/>
              <w:shd w:val="clear" w:color="auto" w:fill="auto"/>
              <w:ind w:firstLine="0"/>
            </w:pPr>
            <w:r w:rsidRPr="006A6B9E">
              <w:t>Юридическая диагностика</w:t>
            </w:r>
          </w:p>
        </w:tc>
        <w:tc>
          <w:tcPr>
            <w:tcW w:w="2798" w:type="dxa"/>
            <w:shd w:val="clear" w:color="auto" w:fill="FFFFFF"/>
          </w:tcPr>
          <w:p w14:paraId="3366960E" w14:textId="7A8CB654" w:rsidR="00051DFD" w:rsidRPr="00E57887" w:rsidRDefault="00051DFD" w:rsidP="000619B5">
            <w:pPr>
              <w:pStyle w:val="a7"/>
              <w:shd w:val="clear" w:color="auto" w:fill="auto"/>
              <w:ind w:firstLine="0"/>
            </w:pPr>
            <w:r w:rsidRPr="00E57887">
              <w:rPr>
                <w:bCs/>
              </w:rPr>
              <w:t>ПК-1</w:t>
            </w:r>
            <w:r>
              <w:t xml:space="preserve">. </w:t>
            </w:r>
            <w:r w:rsidRPr="00E57887">
              <w:t>Способен анализировать материалы юридического дела и давать им правильную правовую оценку</w:t>
            </w:r>
          </w:p>
        </w:tc>
        <w:tc>
          <w:tcPr>
            <w:tcW w:w="3577" w:type="dxa"/>
            <w:shd w:val="clear" w:color="auto" w:fill="FFFFFF"/>
          </w:tcPr>
          <w:p w14:paraId="167AB9B2" w14:textId="27D64DDC" w:rsidR="00051DFD" w:rsidRPr="00E57887" w:rsidRDefault="00022850" w:rsidP="00A41253">
            <w:pPr>
              <w:pStyle w:val="a7"/>
              <w:ind w:firstLine="0"/>
              <w:jc w:val="both"/>
            </w:pPr>
            <w:r w:rsidRPr="00E57887">
              <w:rPr>
                <w:bCs/>
              </w:rPr>
              <w:t>ПК-1</w:t>
            </w:r>
            <w:r>
              <w:t>.</w:t>
            </w:r>
            <w:r w:rsidR="00051DFD" w:rsidRPr="00E57887">
              <w:t>1: Знает понятие и виды юридических дел, содержание и стадии юридической диагностики материалов юридического дела.</w:t>
            </w:r>
          </w:p>
          <w:p w14:paraId="7D3297C2" w14:textId="34951EB1" w:rsidR="00051DFD" w:rsidRPr="00E57887" w:rsidRDefault="00022850" w:rsidP="00A41253">
            <w:pPr>
              <w:pStyle w:val="a7"/>
              <w:ind w:firstLine="0"/>
              <w:jc w:val="both"/>
            </w:pPr>
            <w:r w:rsidRPr="00E57887">
              <w:rPr>
                <w:bCs/>
              </w:rPr>
              <w:t>ПК-1</w:t>
            </w:r>
            <w:r>
              <w:t>.</w:t>
            </w:r>
            <w:r w:rsidR="00051DFD" w:rsidRPr="00E57887">
              <w:t xml:space="preserve">2: Умеет устанавливать обстоятельства юридического дела, собирать, закреплять, проверять и </w:t>
            </w:r>
            <w:r w:rsidR="00051DFD" w:rsidRPr="00E57887">
              <w:lastRenderedPageBreak/>
              <w:t>оценивать доказательства.</w:t>
            </w:r>
          </w:p>
          <w:p w14:paraId="53D2C952" w14:textId="23621CCF" w:rsidR="00051DFD" w:rsidRPr="006A6B9E" w:rsidRDefault="00022850" w:rsidP="00A41253">
            <w:pPr>
              <w:pStyle w:val="a7"/>
              <w:ind w:firstLine="0"/>
              <w:jc w:val="both"/>
            </w:pPr>
            <w:r w:rsidRPr="00E57887">
              <w:rPr>
                <w:bCs/>
              </w:rPr>
              <w:t>ПК-1</w:t>
            </w:r>
            <w:r>
              <w:t>.</w:t>
            </w:r>
            <w:r w:rsidR="00051DFD" w:rsidRPr="00E57887">
              <w:t>3: Умеет давать правильную правовую оценку (квалификацию) по результатам изучения материалов юридического дела.</w:t>
            </w:r>
          </w:p>
        </w:tc>
      </w:tr>
      <w:tr w:rsidR="00051DFD" w:rsidRPr="000619B5" w14:paraId="1062CF04" w14:textId="77777777" w:rsidTr="00F32A8F">
        <w:trPr>
          <w:trHeight w:val="516"/>
          <w:jc w:val="center"/>
        </w:trPr>
        <w:tc>
          <w:tcPr>
            <w:tcW w:w="3157" w:type="dxa"/>
            <w:shd w:val="clear" w:color="auto" w:fill="FFFFFF"/>
          </w:tcPr>
          <w:p w14:paraId="5138DA42" w14:textId="256A3273" w:rsidR="00051DFD" w:rsidRPr="00C02CA8" w:rsidRDefault="00051DFD" w:rsidP="003204F9">
            <w:pPr>
              <w:pStyle w:val="a7"/>
              <w:shd w:val="clear" w:color="auto" w:fill="auto"/>
              <w:ind w:firstLine="0"/>
            </w:pPr>
            <w:r w:rsidRPr="00C02CA8">
              <w:lastRenderedPageBreak/>
              <w:t>Юридическое консультирование</w:t>
            </w:r>
          </w:p>
        </w:tc>
        <w:tc>
          <w:tcPr>
            <w:tcW w:w="2798" w:type="dxa"/>
            <w:shd w:val="clear" w:color="auto" w:fill="FFFFFF"/>
          </w:tcPr>
          <w:p w14:paraId="0D19E88D" w14:textId="2521954B" w:rsidR="00051DFD" w:rsidRPr="002E416B" w:rsidRDefault="00051DFD" w:rsidP="002E416B">
            <w:pPr>
              <w:pStyle w:val="a7"/>
              <w:shd w:val="clear" w:color="auto" w:fill="auto"/>
              <w:ind w:firstLine="0"/>
            </w:pPr>
            <w:r w:rsidRPr="002E416B">
              <w:t>ПК-2. Способен грамотно консультировать граждан и представителей организаций по правовым вопросам</w:t>
            </w:r>
          </w:p>
        </w:tc>
        <w:tc>
          <w:tcPr>
            <w:tcW w:w="3577" w:type="dxa"/>
            <w:shd w:val="clear" w:color="auto" w:fill="FFFFFF"/>
          </w:tcPr>
          <w:p w14:paraId="42B21305" w14:textId="34E9E63D" w:rsidR="00051DFD" w:rsidRPr="002E416B" w:rsidRDefault="00022850" w:rsidP="00A41253">
            <w:pPr>
              <w:pStyle w:val="a7"/>
              <w:ind w:firstLine="0"/>
              <w:jc w:val="both"/>
            </w:pPr>
            <w:r w:rsidRPr="002E416B">
              <w:t>ПК-2.</w:t>
            </w:r>
            <w:r w:rsidR="00051DFD" w:rsidRPr="002E416B">
              <w:t>1: Знает методические основы правового консультирования и умеет ими руководствоваться</w:t>
            </w:r>
            <w:r w:rsidR="00051DFD">
              <w:t>.</w:t>
            </w:r>
          </w:p>
          <w:p w14:paraId="449078B7" w14:textId="5B9D2218" w:rsidR="00051DFD" w:rsidRPr="002E416B" w:rsidRDefault="00051DFD" w:rsidP="00A41253">
            <w:pPr>
              <w:pStyle w:val="a7"/>
              <w:ind w:firstLine="0"/>
              <w:jc w:val="both"/>
            </w:pPr>
            <w:r w:rsidRPr="002E416B">
              <w:t xml:space="preserve"> </w:t>
            </w:r>
            <w:r w:rsidR="005E2EA6" w:rsidRPr="002E416B">
              <w:t>ПК-2.</w:t>
            </w:r>
            <w:r w:rsidR="005E2EA6">
              <w:t>2</w:t>
            </w:r>
            <w:r w:rsidRPr="002E416B">
              <w:t xml:space="preserve">: Владеет анализом юридических фактов, других обстоятельств, образующих правовую проблему.   </w:t>
            </w:r>
          </w:p>
          <w:p w14:paraId="35FB2325" w14:textId="6252F3DC" w:rsidR="00051DFD" w:rsidRPr="002E416B" w:rsidRDefault="005E2EA6" w:rsidP="00A41253">
            <w:pPr>
              <w:pStyle w:val="a7"/>
              <w:ind w:firstLine="0"/>
              <w:jc w:val="both"/>
            </w:pPr>
            <w:r w:rsidRPr="002E416B">
              <w:t>ПК-2.</w:t>
            </w:r>
            <w:r w:rsidR="00051DFD" w:rsidRPr="002E416B">
              <w:t>3: Умеет вырабатывать и формулировать устно и письменно советы и рекомендации по разрешению правовой проблемы.</w:t>
            </w:r>
          </w:p>
        </w:tc>
      </w:tr>
      <w:tr w:rsidR="00051DFD" w:rsidRPr="000619B5" w14:paraId="6CD6DAB4" w14:textId="77777777" w:rsidTr="00F32A8F">
        <w:trPr>
          <w:trHeight w:val="1671"/>
          <w:jc w:val="center"/>
        </w:trPr>
        <w:tc>
          <w:tcPr>
            <w:tcW w:w="3157" w:type="dxa"/>
            <w:shd w:val="clear" w:color="auto" w:fill="FFFFFF"/>
          </w:tcPr>
          <w:p w14:paraId="25F05A31" w14:textId="3282ACBF" w:rsidR="00051DFD" w:rsidRPr="00C02CA8" w:rsidRDefault="00051DFD" w:rsidP="003204F9">
            <w:pPr>
              <w:pStyle w:val="a7"/>
              <w:shd w:val="clear" w:color="auto" w:fill="auto"/>
              <w:ind w:firstLine="0"/>
            </w:pPr>
            <w:r w:rsidRPr="00C02CA8">
              <w:t>Нормотворчество</w:t>
            </w:r>
          </w:p>
        </w:tc>
        <w:tc>
          <w:tcPr>
            <w:tcW w:w="2798" w:type="dxa"/>
            <w:shd w:val="clear" w:color="auto" w:fill="FFFFFF"/>
          </w:tcPr>
          <w:p w14:paraId="6A301E01" w14:textId="63B17A6B" w:rsidR="00051DFD" w:rsidRPr="004D4D40" w:rsidRDefault="00051DFD" w:rsidP="004D4D40">
            <w:pPr>
              <w:pStyle w:val="a7"/>
              <w:ind w:firstLine="0"/>
              <w:jc w:val="both"/>
            </w:pPr>
            <w:r w:rsidRPr="004D4D40">
              <w:t>ПК-3. Способен самостоятельно готовить и оценивать проекты учредительных документов юридических лиц и локальных нормативных актов</w:t>
            </w:r>
          </w:p>
          <w:p w14:paraId="10C0D0C3" w14:textId="2454F462" w:rsidR="00051DFD" w:rsidRPr="000619B5" w:rsidRDefault="00051DFD" w:rsidP="003204F9">
            <w:pPr>
              <w:pStyle w:val="a7"/>
              <w:shd w:val="clear" w:color="auto" w:fill="auto"/>
              <w:ind w:firstLine="0"/>
            </w:pPr>
          </w:p>
        </w:tc>
        <w:tc>
          <w:tcPr>
            <w:tcW w:w="3577" w:type="dxa"/>
            <w:shd w:val="clear" w:color="auto" w:fill="FFFFFF"/>
          </w:tcPr>
          <w:p w14:paraId="4D311756" w14:textId="36648B47" w:rsidR="00051DFD" w:rsidRPr="00031DEE" w:rsidRDefault="005E2EA6" w:rsidP="00A41253">
            <w:pPr>
              <w:pStyle w:val="a7"/>
              <w:ind w:firstLine="0"/>
              <w:jc w:val="both"/>
            </w:pPr>
            <w:r w:rsidRPr="004D4D40">
              <w:t>ПК-3.</w:t>
            </w:r>
            <w:r w:rsidR="00051DFD" w:rsidRPr="00031DEE">
              <w:t>1: Знает законодательные и юридико-технические требования к учредительным документам и локальным (корпоративным) нормативным актам юридических лиц различных видов и организационно-правовых форм.</w:t>
            </w:r>
          </w:p>
          <w:p w14:paraId="6F591289" w14:textId="13EB431B" w:rsidR="00051DFD" w:rsidRPr="00031DEE" w:rsidRDefault="005E2EA6" w:rsidP="00A41253">
            <w:pPr>
              <w:pStyle w:val="a7"/>
              <w:ind w:firstLine="0"/>
              <w:jc w:val="both"/>
            </w:pPr>
            <w:r w:rsidRPr="004D4D40">
              <w:t>ПК-3.</w:t>
            </w:r>
            <w:r w:rsidR="00051DFD" w:rsidRPr="00031DEE">
              <w:t>2: Умеет разрабатывать проекты уставов, учредительных договоров, нормативных приказов, инструкций, положений и других локальных (корпоративных) нормативных актов юридических лиц различных видов и организационно-правовых форм.</w:t>
            </w:r>
          </w:p>
          <w:p w14:paraId="50157CD7" w14:textId="1BA69FF3" w:rsidR="00051DFD" w:rsidRPr="000619B5" w:rsidRDefault="005E2EA6" w:rsidP="00A41253">
            <w:pPr>
              <w:pStyle w:val="a7"/>
              <w:shd w:val="clear" w:color="auto" w:fill="auto"/>
              <w:ind w:firstLine="0"/>
            </w:pPr>
            <w:r w:rsidRPr="004D4D40">
              <w:t>ПК-3.</w:t>
            </w:r>
            <w:r w:rsidR="00051DFD" w:rsidRPr="00031DEE">
              <w:t>3: Владеет анализом и критериями оценки учредительных документов и локальных (корпоративных) нормативных актов юридических лиц с точки зрения их соответствия законодательству и правилам юридической техники.</w:t>
            </w:r>
          </w:p>
        </w:tc>
      </w:tr>
      <w:tr w:rsidR="00051DFD" w:rsidRPr="000619B5" w14:paraId="705359F2" w14:textId="77777777" w:rsidTr="00A41253">
        <w:trPr>
          <w:trHeight w:val="3003"/>
          <w:jc w:val="center"/>
        </w:trPr>
        <w:tc>
          <w:tcPr>
            <w:tcW w:w="3157" w:type="dxa"/>
            <w:vMerge w:val="restart"/>
            <w:shd w:val="clear" w:color="auto" w:fill="FFFFFF"/>
          </w:tcPr>
          <w:p w14:paraId="08F97ECF" w14:textId="77777777" w:rsidR="00051DFD" w:rsidRPr="00E55748" w:rsidRDefault="00051DFD" w:rsidP="00E91989">
            <w:pPr>
              <w:pStyle w:val="a7"/>
              <w:shd w:val="clear" w:color="auto" w:fill="auto"/>
              <w:ind w:firstLine="0"/>
            </w:pPr>
            <w:r w:rsidRPr="00E55748">
              <w:t>Подготовка индивидуальных правовых актов</w:t>
            </w:r>
          </w:p>
          <w:p w14:paraId="6682809F" w14:textId="77777777" w:rsidR="00051DFD" w:rsidRDefault="00051DFD" w:rsidP="00CF18E4">
            <w:pPr>
              <w:pStyle w:val="a7"/>
              <w:shd w:val="clear" w:color="auto" w:fill="auto"/>
              <w:ind w:firstLine="0"/>
            </w:pPr>
          </w:p>
          <w:p w14:paraId="378D4128" w14:textId="77777777" w:rsidR="00051DFD" w:rsidRDefault="00051DFD" w:rsidP="00CF18E4">
            <w:pPr>
              <w:pStyle w:val="a7"/>
              <w:shd w:val="clear" w:color="auto" w:fill="auto"/>
              <w:ind w:firstLine="0"/>
            </w:pPr>
          </w:p>
          <w:p w14:paraId="08B1E693" w14:textId="24841155" w:rsidR="00051DFD" w:rsidRPr="000619B5" w:rsidRDefault="00051DFD" w:rsidP="00CF18E4">
            <w:pPr>
              <w:pStyle w:val="a7"/>
            </w:pPr>
          </w:p>
        </w:tc>
        <w:tc>
          <w:tcPr>
            <w:tcW w:w="2798" w:type="dxa"/>
            <w:tcBorders>
              <w:bottom w:val="single" w:sz="4" w:space="0" w:color="auto"/>
            </w:tcBorders>
            <w:shd w:val="clear" w:color="auto" w:fill="FFFFFF"/>
          </w:tcPr>
          <w:p w14:paraId="2BE750E6" w14:textId="13FE3746" w:rsidR="00051DFD" w:rsidRPr="00F7076B" w:rsidRDefault="00051DFD" w:rsidP="00D15243">
            <w:pPr>
              <w:pStyle w:val="a7"/>
              <w:shd w:val="clear" w:color="auto" w:fill="auto"/>
              <w:ind w:firstLine="0"/>
            </w:pPr>
            <w:r w:rsidRPr="00F7076B">
              <w:t>ПК-4.  Способен составлять проекты договоров и иных индивидуальных правовых актов в сфере гражданского оборота</w:t>
            </w:r>
          </w:p>
        </w:tc>
        <w:tc>
          <w:tcPr>
            <w:tcW w:w="3577" w:type="dxa"/>
            <w:tcBorders>
              <w:bottom w:val="single" w:sz="4" w:space="0" w:color="auto"/>
            </w:tcBorders>
            <w:shd w:val="clear" w:color="auto" w:fill="FFFFFF"/>
          </w:tcPr>
          <w:p w14:paraId="60EA0B08" w14:textId="2CD252DA" w:rsidR="00051DFD" w:rsidRPr="00F7076B" w:rsidRDefault="005E2EA6" w:rsidP="00A41253">
            <w:pPr>
              <w:pStyle w:val="a7"/>
              <w:ind w:firstLine="0"/>
              <w:jc w:val="both"/>
            </w:pPr>
            <w:r w:rsidRPr="00F7076B">
              <w:t>ПК-4.</w:t>
            </w:r>
            <w:r w:rsidR="00051DFD" w:rsidRPr="00F7076B">
              <w:t>1: Знает понятие, виды договоров, иных индивидуальных правовых актов в сфере гражданского оборота, законодательные и юридико-технические правила их составления.</w:t>
            </w:r>
          </w:p>
          <w:p w14:paraId="6B8824D5" w14:textId="318D7AA3" w:rsidR="00051DFD" w:rsidRPr="000619B5" w:rsidRDefault="007F0464" w:rsidP="00A41253">
            <w:pPr>
              <w:jc w:val="both"/>
            </w:pPr>
            <w:r w:rsidRPr="007F0464">
              <w:rPr>
                <w:rFonts w:ascii="Times New Roman" w:hAnsi="Times New Roman" w:cs="Times New Roman"/>
              </w:rPr>
              <w:t>ПК-4.</w:t>
            </w:r>
            <w:r w:rsidR="00051DFD" w:rsidRPr="00F7076B">
              <w:rPr>
                <w:rFonts w:ascii="Times New Roman" w:hAnsi="Times New Roman" w:cs="Times New Roman"/>
                <w:sz w:val="22"/>
                <w:szCs w:val="22"/>
              </w:rPr>
              <w:t>2: Умеет готовить и оценивать проекты договоров и иных индивидуальных правовых актов в сфере гражданского оборота (завещаний, конкурсной документации).</w:t>
            </w:r>
          </w:p>
        </w:tc>
      </w:tr>
      <w:tr w:rsidR="00051DFD" w:rsidRPr="000619B5" w14:paraId="683B800E" w14:textId="77777777" w:rsidTr="00F32A8F">
        <w:trPr>
          <w:trHeight w:val="516"/>
          <w:jc w:val="center"/>
        </w:trPr>
        <w:tc>
          <w:tcPr>
            <w:tcW w:w="3157" w:type="dxa"/>
            <w:vMerge/>
            <w:shd w:val="clear" w:color="auto" w:fill="FFFFFF"/>
          </w:tcPr>
          <w:p w14:paraId="265F9845" w14:textId="4B1C88F4" w:rsidR="00051DFD" w:rsidRPr="000619B5" w:rsidRDefault="00051DFD" w:rsidP="00CF18E4">
            <w:pPr>
              <w:pStyle w:val="a7"/>
            </w:pPr>
          </w:p>
        </w:tc>
        <w:tc>
          <w:tcPr>
            <w:tcW w:w="2798" w:type="dxa"/>
            <w:shd w:val="clear" w:color="auto" w:fill="FFFFFF"/>
          </w:tcPr>
          <w:p w14:paraId="3C615A12" w14:textId="1ECB96B8" w:rsidR="00051DFD" w:rsidRPr="00C60160" w:rsidRDefault="00051DFD" w:rsidP="00D15243">
            <w:pPr>
              <w:pStyle w:val="a7"/>
              <w:shd w:val="clear" w:color="auto" w:fill="auto"/>
              <w:ind w:firstLine="0"/>
              <w:rPr>
                <w:b/>
              </w:rPr>
            </w:pPr>
            <w:r w:rsidRPr="00C60160">
              <w:t>ПК-5</w:t>
            </w:r>
            <w:r>
              <w:t xml:space="preserve">. </w:t>
            </w:r>
            <w:r w:rsidRPr="00C60160">
              <w:t>Способен готовить юрисдикционные решения по гражданским и арбитражным делам</w:t>
            </w:r>
          </w:p>
        </w:tc>
        <w:tc>
          <w:tcPr>
            <w:tcW w:w="3577" w:type="dxa"/>
            <w:shd w:val="clear" w:color="auto" w:fill="FFFFFF"/>
          </w:tcPr>
          <w:p w14:paraId="5649D77D" w14:textId="7C6D8DBA" w:rsidR="00051DFD" w:rsidRPr="00C60160" w:rsidRDefault="007F0464" w:rsidP="00A41253">
            <w:pPr>
              <w:jc w:val="both"/>
              <w:rPr>
                <w:rFonts w:ascii="Times New Roman" w:hAnsi="Times New Roman" w:cs="Times New Roman"/>
              </w:rPr>
            </w:pPr>
            <w:r w:rsidRPr="007F0464">
              <w:rPr>
                <w:rFonts w:ascii="Times New Roman" w:hAnsi="Times New Roman" w:cs="Times New Roman"/>
              </w:rPr>
              <w:t>ПК-5.</w:t>
            </w:r>
            <w:r w:rsidR="00051DFD" w:rsidRPr="00C60160">
              <w:rPr>
                <w:rFonts w:ascii="Times New Roman" w:hAnsi="Times New Roman" w:cs="Times New Roman"/>
                <w:sz w:val="22"/>
                <w:szCs w:val="22"/>
              </w:rPr>
              <w:t>1: Знает порядок рассмотрения и разрешения гражданских дел и арбитражных дел судами общей юрисдикции, арбитражными судами и третейскими судами</w:t>
            </w:r>
            <w:r w:rsidR="00051DFD">
              <w:rPr>
                <w:rFonts w:ascii="Times New Roman" w:hAnsi="Times New Roman" w:cs="Times New Roman"/>
                <w:sz w:val="22"/>
                <w:szCs w:val="22"/>
              </w:rPr>
              <w:t>.</w:t>
            </w:r>
          </w:p>
          <w:p w14:paraId="2607DCAE" w14:textId="27242ADF" w:rsidR="00051DFD" w:rsidRDefault="007F0464" w:rsidP="00A41253">
            <w:pPr>
              <w:pStyle w:val="a7"/>
              <w:shd w:val="clear" w:color="auto" w:fill="auto"/>
              <w:ind w:firstLine="0"/>
            </w:pPr>
            <w:r w:rsidRPr="00C60160">
              <w:t>ПК-5</w:t>
            </w:r>
            <w:r>
              <w:t>.</w:t>
            </w:r>
            <w:r w:rsidR="00051DFD" w:rsidRPr="00C60160">
              <w:t xml:space="preserve">2: Знает законодательные и юридико-технические требования к юрисдикционным решениям по </w:t>
            </w:r>
            <w:r w:rsidR="00051DFD" w:rsidRPr="00C60160">
              <w:lastRenderedPageBreak/>
              <w:t>гражданским и арбитражным делам и умеет их применять</w:t>
            </w:r>
            <w:r w:rsidR="00051DFD">
              <w:t>.</w:t>
            </w:r>
          </w:p>
          <w:p w14:paraId="7DC9378E" w14:textId="1873A240" w:rsidR="00051DFD" w:rsidRPr="00885642" w:rsidRDefault="007F0464" w:rsidP="00A41253">
            <w:pPr>
              <w:pStyle w:val="a7"/>
              <w:shd w:val="clear" w:color="auto" w:fill="auto"/>
              <w:ind w:firstLine="0"/>
            </w:pPr>
            <w:r w:rsidRPr="00C60160">
              <w:t>ПК-5</w:t>
            </w:r>
            <w:r>
              <w:t>.</w:t>
            </w:r>
            <w:r w:rsidR="00051DFD" w:rsidRPr="00885642">
              <w:t>3: Умеет оформлять и обосновывать юрисдикционные решения по гражданским и арбитражным делам</w:t>
            </w:r>
            <w:r w:rsidR="00051DFD">
              <w:t>.</w:t>
            </w:r>
          </w:p>
        </w:tc>
      </w:tr>
      <w:tr w:rsidR="00051DFD" w:rsidRPr="000619B5" w14:paraId="711BB444" w14:textId="77777777" w:rsidTr="00F32A8F">
        <w:trPr>
          <w:trHeight w:val="718"/>
          <w:jc w:val="center"/>
        </w:trPr>
        <w:tc>
          <w:tcPr>
            <w:tcW w:w="3157" w:type="dxa"/>
            <w:vMerge/>
            <w:shd w:val="clear" w:color="auto" w:fill="FFFFFF"/>
          </w:tcPr>
          <w:p w14:paraId="011CE88E" w14:textId="22AF8C66" w:rsidR="00051DFD" w:rsidRPr="000619B5" w:rsidRDefault="00051DFD" w:rsidP="00CF18E4">
            <w:pPr>
              <w:pStyle w:val="a7"/>
              <w:shd w:val="clear" w:color="auto" w:fill="auto"/>
              <w:ind w:firstLine="0"/>
            </w:pPr>
          </w:p>
        </w:tc>
        <w:tc>
          <w:tcPr>
            <w:tcW w:w="2798" w:type="dxa"/>
            <w:shd w:val="clear" w:color="auto" w:fill="FFFFFF"/>
          </w:tcPr>
          <w:p w14:paraId="4D123C18" w14:textId="6DA57C83" w:rsidR="00051DFD" w:rsidRPr="000666DA" w:rsidRDefault="00051DFD" w:rsidP="00CF18E4">
            <w:pPr>
              <w:pStyle w:val="Default"/>
              <w:rPr>
                <w:b/>
                <w:sz w:val="22"/>
                <w:szCs w:val="22"/>
              </w:rPr>
            </w:pPr>
            <w:r w:rsidRPr="000666DA">
              <w:rPr>
                <w:sz w:val="22"/>
                <w:szCs w:val="22"/>
              </w:rPr>
              <w:t>ПК-6. Способен готовить и обжаловать контрольно-надзорные документы по устранению нарушений гражданских и смежных с ними прав</w:t>
            </w:r>
          </w:p>
        </w:tc>
        <w:tc>
          <w:tcPr>
            <w:tcW w:w="3577" w:type="dxa"/>
            <w:shd w:val="clear" w:color="auto" w:fill="FFFFFF"/>
          </w:tcPr>
          <w:p w14:paraId="4E7E05FA" w14:textId="1BD7C71D" w:rsidR="00051DFD" w:rsidRPr="00515E20" w:rsidRDefault="007F0464" w:rsidP="00A41253">
            <w:pPr>
              <w:jc w:val="both"/>
              <w:rPr>
                <w:rFonts w:ascii="Times New Roman" w:hAnsi="Times New Roman" w:cs="Times New Roman"/>
              </w:rPr>
            </w:pPr>
            <w:r w:rsidRPr="007F0464">
              <w:rPr>
                <w:rFonts w:ascii="Times New Roman" w:hAnsi="Times New Roman" w:cs="Times New Roman"/>
                <w:sz w:val="22"/>
                <w:szCs w:val="22"/>
              </w:rPr>
              <w:t>ПК-6.</w:t>
            </w:r>
            <w:r w:rsidR="00051DFD" w:rsidRPr="00515E20">
              <w:rPr>
                <w:rFonts w:ascii="Times New Roman" w:hAnsi="Times New Roman" w:cs="Times New Roman"/>
                <w:sz w:val="22"/>
                <w:szCs w:val="22"/>
              </w:rPr>
              <w:t>1: Знает понятие и виды контрольно-надзорных документ</w:t>
            </w:r>
            <w:r w:rsidR="00781074">
              <w:rPr>
                <w:rFonts w:ascii="Times New Roman" w:hAnsi="Times New Roman" w:cs="Times New Roman"/>
                <w:sz w:val="22"/>
                <w:szCs w:val="22"/>
              </w:rPr>
              <w:t>ов</w:t>
            </w:r>
            <w:r w:rsidR="00051DFD" w:rsidRPr="00515E20">
              <w:rPr>
                <w:rFonts w:ascii="Times New Roman" w:hAnsi="Times New Roman" w:cs="Times New Roman"/>
                <w:sz w:val="22"/>
                <w:szCs w:val="22"/>
              </w:rPr>
              <w:t>, а также законодательные и юридико-технические требования к их составлению, вынесению и обжалованию</w:t>
            </w:r>
            <w:r w:rsidR="00051DFD">
              <w:rPr>
                <w:rFonts w:ascii="Times New Roman" w:hAnsi="Times New Roman" w:cs="Times New Roman"/>
                <w:sz w:val="22"/>
                <w:szCs w:val="22"/>
              </w:rPr>
              <w:t>.</w:t>
            </w:r>
          </w:p>
          <w:p w14:paraId="53B82D0C" w14:textId="6CC6FFDB" w:rsidR="00051DFD" w:rsidRPr="00515E20" w:rsidRDefault="007F0464" w:rsidP="00A41253">
            <w:pPr>
              <w:jc w:val="both"/>
              <w:rPr>
                <w:rFonts w:ascii="Times New Roman" w:hAnsi="Times New Roman" w:cs="Times New Roman"/>
              </w:rPr>
            </w:pPr>
            <w:r w:rsidRPr="007F0464">
              <w:rPr>
                <w:rFonts w:ascii="Times New Roman" w:hAnsi="Times New Roman" w:cs="Times New Roman"/>
                <w:sz w:val="22"/>
                <w:szCs w:val="22"/>
              </w:rPr>
              <w:t>ПК-6.</w:t>
            </w:r>
            <w:r w:rsidR="00051DFD" w:rsidRPr="00515E20">
              <w:rPr>
                <w:rFonts w:ascii="Times New Roman" w:hAnsi="Times New Roman" w:cs="Times New Roman"/>
                <w:sz w:val="22"/>
                <w:szCs w:val="22"/>
              </w:rPr>
              <w:t>2:</w:t>
            </w:r>
            <w:r w:rsidR="00051DFD">
              <w:rPr>
                <w:rFonts w:ascii="Times New Roman" w:hAnsi="Times New Roman" w:cs="Times New Roman"/>
                <w:sz w:val="22"/>
                <w:szCs w:val="22"/>
              </w:rPr>
              <w:t xml:space="preserve"> </w:t>
            </w:r>
            <w:r w:rsidR="00051DFD" w:rsidRPr="00515E20">
              <w:rPr>
                <w:rFonts w:ascii="Times New Roman" w:hAnsi="Times New Roman" w:cs="Times New Roman"/>
                <w:sz w:val="22"/>
                <w:szCs w:val="22"/>
              </w:rPr>
              <w:t>Умеет готовить проекты протестов, представлений и предписаний и других контрольно-надзорных документов по устранению нарушений гражданских и смежных с ними прав</w:t>
            </w:r>
            <w:r w:rsidR="00051DFD">
              <w:rPr>
                <w:rFonts w:ascii="Times New Roman" w:hAnsi="Times New Roman" w:cs="Times New Roman"/>
                <w:sz w:val="22"/>
                <w:szCs w:val="22"/>
              </w:rPr>
              <w:t>.</w:t>
            </w:r>
          </w:p>
          <w:p w14:paraId="4F983A83" w14:textId="561255D5" w:rsidR="00051DFD" w:rsidRPr="000619B5" w:rsidRDefault="007F0464" w:rsidP="00A41253">
            <w:pPr>
              <w:rPr>
                <w:rFonts w:ascii="Times New Roman" w:hAnsi="Times New Roman" w:cs="Times New Roman"/>
              </w:rPr>
            </w:pPr>
            <w:r w:rsidRPr="007F0464">
              <w:rPr>
                <w:rFonts w:ascii="Times New Roman" w:hAnsi="Times New Roman" w:cs="Times New Roman"/>
                <w:sz w:val="22"/>
                <w:szCs w:val="22"/>
              </w:rPr>
              <w:t>ПК-6.</w:t>
            </w:r>
            <w:r w:rsidR="00051DFD" w:rsidRPr="00515E20">
              <w:rPr>
                <w:rFonts w:ascii="Times New Roman" w:hAnsi="Times New Roman" w:cs="Times New Roman"/>
                <w:sz w:val="22"/>
                <w:szCs w:val="22"/>
              </w:rPr>
              <w:t>3: Умеет составлять заявления об обжаловании контрольно-надзорных документов по устранению нарушений гражданских и смежных с ними прав</w:t>
            </w:r>
            <w:r w:rsidR="00051DFD">
              <w:rPr>
                <w:rFonts w:ascii="Times New Roman" w:hAnsi="Times New Roman" w:cs="Times New Roman"/>
                <w:sz w:val="22"/>
                <w:szCs w:val="22"/>
              </w:rPr>
              <w:t>.</w:t>
            </w:r>
          </w:p>
        </w:tc>
      </w:tr>
      <w:tr w:rsidR="00051DFD" w:rsidRPr="000619B5" w14:paraId="50A4080A" w14:textId="77777777" w:rsidTr="00F32A8F">
        <w:trPr>
          <w:trHeight w:val="792"/>
          <w:jc w:val="center"/>
        </w:trPr>
        <w:tc>
          <w:tcPr>
            <w:tcW w:w="3157" w:type="dxa"/>
            <w:shd w:val="clear" w:color="auto" w:fill="FFFFFF"/>
          </w:tcPr>
          <w:p w14:paraId="4F94B718" w14:textId="77777777" w:rsidR="00051DFD" w:rsidRDefault="00051DFD" w:rsidP="00CF18E4">
            <w:pPr>
              <w:pStyle w:val="a7"/>
              <w:shd w:val="clear" w:color="auto" w:fill="auto"/>
              <w:ind w:firstLine="0"/>
            </w:pPr>
          </w:p>
          <w:p w14:paraId="1740E937" w14:textId="24080241" w:rsidR="00051DFD" w:rsidRPr="00B77BA0" w:rsidRDefault="00051DFD" w:rsidP="00CF18E4">
            <w:pPr>
              <w:pStyle w:val="a7"/>
              <w:shd w:val="clear" w:color="auto" w:fill="auto"/>
              <w:ind w:firstLine="0"/>
            </w:pPr>
            <w:r w:rsidRPr="00B77BA0">
              <w:t>Юридическое представительство</w:t>
            </w:r>
          </w:p>
          <w:p w14:paraId="38085D88" w14:textId="77777777" w:rsidR="00051DFD" w:rsidRDefault="00051DFD" w:rsidP="00CF18E4">
            <w:pPr>
              <w:pStyle w:val="a7"/>
            </w:pPr>
          </w:p>
        </w:tc>
        <w:tc>
          <w:tcPr>
            <w:tcW w:w="2798" w:type="dxa"/>
            <w:shd w:val="clear" w:color="auto" w:fill="FFFFFF"/>
          </w:tcPr>
          <w:p w14:paraId="33F909DE" w14:textId="7D19B0B1" w:rsidR="00051DFD" w:rsidRPr="005B3970" w:rsidRDefault="00051DFD" w:rsidP="005B3970">
            <w:pPr>
              <w:pStyle w:val="Default"/>
              <w:rPr>
                <w:b/>
                <w:sz w:val="22"/>
                <w:szCs w:val="22"/>
              </w:rPr>
            </w:pPr>
            <w:r w:rsidRPr="005B3970">
              <w:rPr>
                <w:sz w:val="22"/>
                <w:szCs w:val="22"/>
              </w:rPr>
              <w:t>ПК-7</w:t>
            </w:r>
            <w:r>
              <w:rPr>
                <w:sz w:val="22"/>
                <w:szCs w:val="22"/>
              </w:rPr>
              <w:t xml:space="preserve">. </w:t>
            </w:r>
            <w:r w:rsidRPr="005B3970">
              <w:rPr>
                <w:sz w:val="22"/>
                <w:szCs w:val="22"/>
              </w:rPr>
              <w:t>Способен квалифицированно представлять интересы лица, участвующего в гражданском или арбитражном деле</w:t>
            </w:r>
          </w:p>
        </w:tc>
        <w:tc>
          <w:tcPr>
            <w:tcW w:w="3577" w:type="dxa"/>
            <w:shd w:val="clear" w:color="auto" w:fill="FFFFFF"/>
          </w:tcPr>
          <w:p w14:paraId="7594F258" w14:textId="779399B7" w:rsidR="00051DFD" w:rsidRPr="00161263" w:rsidRDefault="007F0464" w:rsidP="00A41253">
            <w:pPr>
              <w:jc w:val="both"/>
              <w:rPr>
                <w:rFonts w:ascii="Times New Roman" w:hAnsi="Times New Roman" w:cs="Times New Roman"/>
              </w:rPr>
            </w:pPr>
            <w:r w:rsidRPr="007F0464">
              <w:rPr>
                <w:rFonts w:ascii="Times New Roman" w:hAnsi="Times New Roman" w:cs="Times New Roman"/>
                <w:sz w:val="22"/>
                <w:szCs w:val="22"/>
              </w:rPr>
              <w:t>ПК-7.</w:t>
            </w:r>
            <w:r w:rsidR="00051DFD" w:rsidRPr="00161263">
              <w:rPr>
                <w:rFonts w:ascii="Times New Roman" w:hAnsi="Times New Roman" w:cs="Times New Roman"/>
                <w:sz w:val="22"/>
                <w:szCs w:val="22"/>
              </w:rPr>
              <w:t>1: Знает правовые нормы, регулирующие институт представительства по гражданским и арбитражным делам, владеет методическими основами осуществления представительства по таким делам</w:t>
            </w:r>
            <w:r w:rsidR="00051DFD">
              <w:rPr>
                <w:rFonts w:ascii="Times New Roman" w:hAnsi="Times New Roman" w:cs="Times New Roman"/>
                <w:sz w:val="22"/>
                <w:szCs w:val="22"/>
              </w:rPr>
              <w:t>.</w:t>
            </w:r>
          </w:p>
          <w:p w14:paraId="6E2222EF" w14:textId="301826CE" w:rsidR="00051DFD" w:rsidRPr="00161263" w:rsidRDefault="007F0464" w:rsidP="00A41253">
            <w:pPr>
              <w:jc w:val="both"/>
              <w:rPr>
                <w:rFonts w:ascii="Times New Roman" w:hAnsi="Times New Roman" w:cs="Times New Roman"/>
              </w:rPr>
            </w:pPr>
            <w:r w:rsidRPr="007F0464">
              <w:rPr>
                <w:rFonts w:ascii="Times New Roman" w:hAnsi="Times New Roman" w:cs="Times New Roman"/>
                <w:sz w:val="22"/>
                <w:szCs w:val="22"/>
              </w:rPr>
              <w:t>ПК-7.</w:t>
            </w:r>
            <w:r w:rsidR="00051DFD" w:rsidRPr="00161263">
              <w:rPr>
                <w:rFonts w:ascii="Times New Roman" w:hAnsi="Times New Roman" w:cs="Times New Roman"/>
                <w:sz w:val="22"/>
                <w:szCs w:val="22"/>
              </w:rPr>
              <w:t>2: Умеет формировать позицию по гражданскому или арбитражному делу и грамотно отстаивать ее в судебном процессе</w:t>
            </w:r>
            <w:r w:rsidR="00051DFD">
              <w:rPr>
                <w:rFonts w:ascii="Times New Roman" w:hAnsi="Times New Roman" w:cs="Times New Roman"/>
                <w:sz w:val="22"/>
                <w:szCs w:val="22"/>
              </w:rPr>
              <w:t>.</w:t>
            </w:r>
          </w:p>
          <w:p w14:paraId="73FC4CDB" w14:textId="3DB4A45D" w:rsidR="00051DFD" w:rsidRPr="000619B5" w:rsidRDefault="007F0464" w:rsidP="00A41253">
            <w:pPr>
              <w:widowControl/>
              <w:autoSpaceDE w:val="0"/>
              <w:autoSpaceDN w:val="0"/>
              <w:adjustRightInd w:val="0"/>
              <w:rPr>
                <w:rFonts w:ascii="Times New Roman" w:hAnsi="Times New Roman" w:cs="Times New Roman"/>
              </w:rPr>
            </w:pPr>
            <w:r w:rsidRPr="007F0464">
              <w:rPr>
                <w:rFonts w:ascii="Times New Roman" w:hAnsi="Times New Roman" w:cs="Times New Roman"/>
                <w:sz w:val="22"/>
                <w:szCs w:val="22"/>
              </w:rPr>
              <w:t>ПК-7.</w:t>
            </w:r>
            <w:r w:rsidR="00051DFD" w:rsidRPr="00161263">
              <w:rPr>
                <w:rFonts w:ascii="Times New Roman" w:hAnsi="Times New Roman" w:cs="Times New Roman"/>
                <w:sz w:val="22"/>
                <w:szCs w:val="22"/>
              </w:rPr>
              <w:t>3: Умеет составлять исковые заявления, возражения (отзывы) на исковые заявления, ходатайства, апелляционные, кассационные и надзорные жалобы, возражения на них в интересах представляемого лица.</w:t>
            </w:r>
          </w:p>
        </w:tc>
      </w:tr>
      <w:bookmarkEnd w:id="22"/>
    </w:tbl>
    <w:p w14:paraId="3F8377A3" w14:textId="388709CE" w:rsidR="00FB6C9A" w:rsidRDefault="00FB6C9A" w:rsidP="00161844">
      <w:pPr>
        <w:spacing w:line="360" w:lineRule="auto"/>
        <w:jc w:val="both"/>
        <w:rPr>
          <w:rFonts w:ascii="Times New Roman" w:hAnsi="Times New Roman" w:cs="Times New Roman"/>
          <w:sz w:val="28"/>
          <w:szCs w:val="28"/>
        </w:rPr>
      </w:pPr>
    </w:p>
    <w:p w14:paraId="5AACCBE8" w14:textId="45A59E57" w:rsidR="00FA6C90" w:rsidRDefault="0012663A" w:rsidP="00FA6C90">
      <w:pPr>
        <w:spacing w:line="360" w:lineRule="auto"/>
        <w:ind w:firstLine="709"/>
        <w:jc w:val="both"/>
        <w:rPr>
          <w:rFonts w:ascii="Times New Roman" w:hAnsi="Times New Roman" w:cs="Times New Roman"/>
          <w:sz w:val="28"/>
          <w:szCs w:val="28"/>
        </w:rPr>
      </w:pPr>
      <w:bookmarkStart w:id="23" w:name="_Hlk97983027"/>
      <w:r>
        <w:rPr>
          <w:rFonts w:ascii="Times New Roman" w:hAnsi="Times New Roman" w:cs="Times New Roman"/>
          <w:sz w:val="28"/>
          <w:szCs w:val="28"/>
        </w:rPr>
        <w:t xml:space="preserve">Соотношение профессиональных компетенций и </w:t>
      </w:r>
      <w:r w:rsidR="00D66213">
        <w:rPr>
          <w:rFonts w:ascii="Times New Roman" w:hAnsi="Times New Roman" w:cs="Times New Roman"/>
          <w:sz w:val="28"/>
          <w:szCs w:val="28"/>
        </w:rPr>
        <w:t xml:space="preserve">типов </w:t>
      </w:r>
      <w:r w:rsidR="00D66213" w:rsidRPr="00D66213">
        <w:rPr>
          <w:rFonts w:ascii="Times New Roman" w:hAnsi="Times New Roman" w:cs="Times New Roman"/>
          <w:sz w:val="28"/>
          <w:szCs w:val="28"/>
        </w:rPr>
        <w:t>задач профессиональной деятельности</w:t>
      </w:r>
      <w:r w:rsidR="00FF2B96">
        <w:rPr>
          <w:rFonts w:ascii="Times New Roman" w:hAnsi="Times New Roman" w:cs="Times New Roman"/>
          <w:sz w:val="28"/>
          <w:szCs w:val="28"/>
        </w:rPr>
        <w:t xml:space="preserve">, к решению которых в рамках освоения настоящей образовательной программы </w:t>
      </w:r>
      <w:r w:rsidR="002F03EF">
        <w:rPr>
          <w:rFonts w:ascii="Times New Roman" w:hAnsi="Times New Roman" w:cs="Times New Roman"/>
          <w:sz w:val="28"/>
          <w:szCs w:val="28"/>
        </w:rPr>
        <w:t xml:space="preserve">готовятся </w:t>
      </w:r>
      <w:r w:rsidR="00FF2B96">
        <w:rPr>
          <w:rFonts w:ascii="Times New Roman" w:hAnsi="Times New Roman" w:cs="Times New Roman"/>
          <w:sz w:val="28"/>
          <w:szCs w:val="28"/>
        </w:rPr>
        <w:t>выпускники Института</w:t>
      </w:r>
      <w:r w:rsidR="002F03EF">
        <w:rPr>
          <w:rFonts w:ascii="Times New Roman" w:hAnsi="Times New Roman" w:cs="Times New Roman"/>
          <w:sz w:val="28"/>
          <w:szCs w:val="28"/>
        </w:rPr>
        <w:t xml:space="preserve">, </w:t>
      </w:r>
      <w:r w:rsidR="00FF2B96">
        <w:rPr>
          <w:rFonts w:ascii="Times New Roman" w:hAnsi="Times New Roman" w:cs="Times New Roman"/>
          <w:sz w:val="28"/>
          <w:szCs w:val="28"/>
        </w:rPr>
        <w:t xml:space="preserve"> </w:t>
      </w:r>
      <w:r w:rsidR="00FA6C90">
        <w:rPr>
          <w:rFonts w:ascii="Times New Roman" w:hAnsi="Times New Roman" w:cs="Times New Roman"/>
          <w:sz w:val="28"/>
          <w:szCs w:val="28"/>
        </w:rPr>
        <w:t>представлено в следующей таблице:</w:t>
      </w:r>
      <w:r w:rsidR="007B1E82">
        <w:rPr>
          <w:rFonts w:ascii="Times New Roman" w:hAnsi="Times New Roman" w:cs="Times New Roman"/>
          <w:sz w:val="28"/>
          <w:szCs w:val="28"/>
        </w:rPr>
        <w:t xml:space="preserve"> </w:t>
      </w:r>
    </w:p>
    <w:p w14:paraId="7DB840D3" w14:textId="77777777" w:rsidR="005960E2" w:rsidRDefault="005960E2" w:rsidP="00FA6C90">
      <w:pPr>
        <w:spacing w:line="360" w:lineRule="auto"/>
        <w:ind w:firstLine="709"/>
        <w:jc w:val="both"/>
        <w:rPr>
          <w:rFonts w:ascii="Times New Roman" w:hAnsi="Times New Roman" w:cs="Times New Roman"/>
          <w:sz w:val="28"/>
          <w:szCs w:val="28"/>
        </w:rPr>
      </w:pPr>
    </w:p>
    <w:p w14:paraId="57B25262" w14:textId="77777777" w:rsidR="00010B2F" w:rsidRDefault="00010B2F" w:rsidP="00FA6C90">
      <w:pPr>
        <w:spacing w:line="360" w:lineRule="auto"/>
        <w:ind w:firstLine="709"/>
        <w:jc w:val="both"/>
        <w:rPr>
          <w:rFonts w:ascii="Times New Roman" w:hAnsi="Times New Roman" w:cs="Times New Roman"/>
          <w:sz w:val="28"/>
          <w:szCs w:val="28"/>
        </w:rPr>
      </w:pPr>
    </w:p>
    <w:p w14:paraId="6F0F50BE" w14:textId="77777777" w:rsidR="00010B2F" w:rsidRDefault="00010B2F" w:rsidP="00FA6C90">
      <w:pPr>
        <w:spacing w:line="360" w:lineRule="auto"/>
        <w:ind w:firstLine="709"/>
        <w:jc w:val="both"/>
        <w:rPr>
          <w:rFonts w:ascii="Times New Roman" w:hAnsi="Times New Roman" w:cs="Times New Roman"/>
          <w:sz w:val="28"/>
          <w:szCs w:val="28"/>
        </w:rPr>
      </w:pPr>
    </w:p>
    <w:p w14:paraId="48C2DF26" w14:textId="7CE8B80B" w:rsidR="00D66213" w:rsidRPr="00987719" w:rsidRDefault="00B76599" w:rsidP="00987719">
      <w:pPr>
        <w:spacing w:line="360" w:lineRule="auto"/>
        <w:ind w:firstLine="709"/>
        <w:jc w:val="center"/>
        <w:rPr>
          <w:rFonts w:ascii="Times New Roman" w:hAnsi="Times New Roman" w:cs="Times New Roman"/>
          <w:sz w:val="22"/>
          <w:szCs w:val="22"/>
        </w:rPr>
      </w:pPr>
      <w:r w:rsidRPr="00987719">
        <w:rPr>
          <w:rFonts w:ascii="Times New Roman" w:hAnsi="Times New Roman" w:cs="Times New Roman"/>
          <w:sz w:val="22"/>
          <w:szCs w:val="22"/>
        </w:rPr>
        <w:t xml:space="preserve">Таблица </w:t>
      </w:r>
      <w:r w:rsidR="00D163DA" w:rsidRPr="00987719">
        <w:rPr>
          <w:rFonts w:ascii="Times New Roman" w:hAnsi="Times New Roman" w:cs="Times New Roman"/>
          <w:sz w:val="22"/>
          <w:szCs w:val="22"/>
        </w:rPr>
        <w:t>5</w:t>
      </w:r>
      <w:r w:rsidRPr="00987719">
        <w:rPr>
          <w:rFonts w:ascii="Times New Roman" w:hAnsi="Times New Roman" w:cs="Times New Roman"/>
          <w:sz w:val="22"/>
          <w:szCs w:val="22"/>
        </w:rPr>
        <w:t xml:space="preserve">. Соотношение профессиональных компетенций и типов задач </w:t>
      </w:r>
      <w:r w:rsidRPr="00987719">
        <w:rPr>
          <w:rFonts w:ascii="Times New Roman" w:hAnsi="Times New Roman" w:cs="Times New Roman"/>
          <w:sz w:val="22"/>
          <w:szCs w:val="22"/>
        </w:rPr>
        <w:lastRenderedPageBreak/>
        <w:t>профессиональной деятельности</w:t>
      </w:r>
    </w:p>
    <w:tbl>
      <w:tblPr>
        <w:tblW w:w="5000" w:type="pct"/>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8"/>
        <w:gridCol w:w="3445"/>
        <w:gridCol w:w="3042"/>
      </w:tblGrid>
      <w:tr w:rsidR="007B6D4A" w:rsidRPr="00987719" w14:paraId="21556D51" w14:textId="50749E5F" w:rsidTr="00010B2F">
        <w:trPr>
          <w:trHeight w:val="1176"/>
        </w:trPr>
        <w:tc>
          <w:tcPr>
            <w:tcW w:w="2740" w:type="dxa"/>
            <w:vAlign w:val="center"/>
          </w:tcPr>
          <w:p w14:paraId="45030EA3" w14:textId="6870E204" w:rsidR="007B6D4A" w:rsidRPr="00987719" w:rsidRDefault="007B6D4A" w:rsidP="00A41253">
            <w:pPr>
              <w:jc w:val="center"/>
              <w:rPr>
                <w:rFonts w:ascii="Times New Roman" w:hAnsi="Times New Roman" w:cs="Times New Roman"/>
              </w:rPr>
            </w:pPr>
            <w:bookmarkStart w:id="24" w:name="_Hlk97983054"/>
            <w:bookmarkEnd w:id="23"/>
            <w:r w:rsidRPr="00987719">
              <w:rPr>
                <w:rFonts w:ascii="Times New Roman" w:hAnsi="Times New Roman" w:cs="Times New Roman"/>
                <w:sz w:val="22"/>
                <w:szCs w:val="22"/>
              </w:rPr>
              <w:t>Тип задач профессиональной деятельности</w:t>
            </w:r>
          </w:p>
        </w:tc>
        <w:tc>
          <w:tcPr>
            <w:tcW w:w="3302" w:type="dxa"/>
            <w:vAlign w:val="center"/>
          </w:tcPr>
          <w:p w14:paraId="1DA16022" w14:textId="6941FA5B" w:rsidR="007B6D4A" w:rsidRPr="007B6D4A" w:rsidRDefault="007B6D4A" w:rsidP="00A41253">
            <w:pPr>
              <w:jc w:val="center"/>
              <w:rPr>
                <w:rFonts w:ascii="Times New Roman" w:hAnsi="Times New Roman" w:cs="Times New Roman"/>
              </w:rPr>
            </w:pPr>
            <w:r w:rsidRPr="007B6D4A">
              <w:rPr>
                <w:rFonts w:ascii="Times New Roman" w:hAnsi="Times New Roman" w:cs="Times New Roman"/>
                <w:sz w:val="22"/>
                <w:szCs w:val="22"/>
              </w:rPr>
              <w:t>Код и наименование профессиональной компетенции выпускника</w:t>
            </w:r>
          </w:p>
        </w:tc>
        <w:tc>
          <w:tcPr>
            <w:tcW w:w="2916" w:type="dxa"/>
            <w:vAlign w:val="center"/>
          </w:tcPr>
          <w:p w14:paraId="24EC7D7A" w14:textId="51B655A3" w:rsidR="007B6D4A" w:rsidRPr="007B6D4A" w:rsidRDefault="007B6D4A" w:rsidP="00A41253">
            <w:pPr>
              <w:pStyle w:val="a7"/>
              <w:shd w:val="clear" w:color="auto" w:fill="auto"/>
              <w:ind w:firstLine="0"/>
              <w:jc w:val="center"/>
            </w:pPr>
            <w:r w:rsidRPr="007B6D4A">
              <w:t>Код и наименование индикатора достижения профессиональной компетенции</w:t>
            </w:r>
          </w:p>
        </w:tc>
      </w:tr>
      <w:bookmarkEnd w:id="24"/>
      <w:tr w:rsidR="00D87499" w14:paraId="2713A107" w14:textId="77777777" w:rsidTr="00010B2F">
        <w:trPr>
          <w:trHeight w:val="240"/>
        </w:trPr>
        <w:tc>
          <w:tcPr>
            <w:tcW w:w="2740" w:type="dxa"/>
          </w:tcPr>
          <w:p w14:paraId="2CB2C9E3" w14:textId="619B3E2F" w:rsidR="00D87499" w:rsidRPr="005960E2" w:rsidRDefault="00D87499" w:rsidP="00D87499">
            <w:pPr>
              <w:spacing w:line="360" w:lineRule="auto"/>
              <w:jc w:val="both"/>
              <w:rPr>
                <w:rFonts w:ascii="Times New Roman" w:hAnsi="Times New Roman" w:cs="Times New Roman"/>
              </w:rPr>
            </w:pPr>
            <w:r w:rsidRPr="005960E2">
              <w:rPr>
                <w:rFonts w:ascii="Times New Roman" w:hAnsi="Times New Roman" w:cs="Times New Roman"/>
                <w:sz w:val="22"/>
                <w:szCs w:val="22"/>
              </w:rPr>
              <w:t>Нормотворческий</w:t>
            </w:r>
          </w:p>
        </w:tc>
        <w:tc>
          <w:tcPr>
            <w:tcW w:w="3302" w:type="dxa"/>
          </w:tcPr>
          <w:p w14:paraId="03B91771" w14:textId="77777777" w:rsidR="00D87499" w:rsidRPr="00D87499" w:rsidRDefault="00D87499" w:rsidP="00D87499">
            <w:pPr>
              <w:pStyle w:val="a7"/>
              <w:ind w:firstLine="0"/>
              <w:jc w:val="both"/>
            </w:pPr>
            <w:r w:rsidRPr="00D87499">
              <w:t>ПК-3. Способен самостоятельно готовить и оценивать проекты учредительных документов юридических лиц и локальных нормативных актов</w:t>
            </w:r>
          </w:p>
          <w:p w14:paraId="61F7C7F4" w14:textId="77777777" w:rsidR="00D87499" w:rsidRPr="00D87499" w:rsidRDefault="00D87499" w:rsidP="00D87499">
            <w:pPr>
              <w:jc w:val="both"/>
              <w:rPr>
                <w:rFonts w:ascii="Times New Roman" w:hAnsi="Times New Roman" w:cs="Times New Roman"/>
              </w:rPr>
            </w:pPr>
          </w:p>
        </w:tc>
        <w:tc>
          <w:tcPr>
            <w:tcW w:w="2916" w:type="dxa"/>
          </w:tcPr>
          <w:p w14:paraId="6EC4F342" w14:textId="5B003205" w:rsidR="00D87499" w:rsidRPr="00D87499" w:rsidRDefault="00D87499" w:rsidP="006E61A1">
            <w:pPr>
              <w:pStyle w:val="a7"/>
              <w:ind w:firstLine="0"/>
            </w:pPr>
            <w:r w:rsidRPr="00D87499">
              <w:t>ПК-3.1: Знает законодательные и юридико-технические требования к учредительным документам и локальным (корпоративным) нормативным актам юридических лиц различных видов и организационно-правовых форм.</w:t>
            </w:r>
          </w:p>
          <w:p w14:paraId="14B5276F" w14:textId="318BC18F" w:rsidR="00D87499" w:rsidRPr="00D87499" w:rsidRDefault="00D87499" w:rsidP="006E61A1">
            <w:pPr>
              <w:pStyle w:val="a7"/>
              <w:ind w:firstLine="0"/>
            </w:pPr>
            <w:r w:rsidRPr="00D87499">
              <w:t>ПК-3.2: Умеет разрабатывать проекты уставов, учредительных договоров, нормативных приказов, инструкций, положений и других локальных (корпоративных) нормативных актов юридических лиц различных видов и организационно-правовых форм.</w:t>
            </w:r>
          </w:p>
          <w:p w14:paraId="79BEC835" w14:textId="1EA89ED8" w:rsidR="00D87499" w:rsidRPr="00D87499" w:rsidRDefault="00D87499" w:rsidP="006E61A1">
            <w:pPr>
              <w:rPr>
                <w:rFonts w:ascii="Times New Roman" w:hAnsi="Times New Roman" w:cs="Times New Roman"/>
              </w:rPr>
            </w:pPr>
            <w:r w:rsidRPr="00D87499">
              <w:rPr>
                <w:rFonts w:ascii="Times New Roman" w:hAnsi="Times New Roman" w:cs="Times New Roman"/>
                <w:sz w:val="22"/>
                <w:szCs w:val="22"/>
              </w:rPr>
              <w:t>ПК-3.3: Владеет анализом и критериями оценки учредительных документов и локальных (корпоративных) нормативных актов юридических лиц с точки зрения их соответствия законодательству и правилам юридической техники.</w:t>
            </w:r>
          </w:p>
        </w:tc>
      </w:tr>
      <w:tr w:rsidR="00765774" w14:paraId="2F96183E" w14:textId="77777777" w:rsidTr="00010B2F">
        <w:trPr>
          <w:trHeight w:val="462"/>
        </w:trPr>
        <w:tc>
          <w:tcPr>
            <w:tcW w:w="2740" w:type="dxa"/>
            <w:vMerge w:val="restart"/>
          </w:tcPr>
          <w:p w14:paraId="2C65FD5E" w14:textId="77777777" w:rsidR="00765774" w:rsidRDefault="00765774" w:rsidP="00D625D3">
            <w:pPr>
              <w:spacing w:line="360" w:lineRule="auto"/>
              <w:jc w:val="both"/>
              <w:rPr>
                <w:rFonts w:ascii="Times New Roman" w:hAnsi="Times New Roman" w:cs="Times New Roman"/>
              </w:rPr>
            </w:pPr>
            <w:r w:rsidRPr="005960E2">
              <w:rPr>
                <w:rFonts w:ascii="Times New Roman" w:hAnsi="Times New Roman" w:cs="Times New Roman"/>
                <w:sz w:val="22"/>
                <w:szCs w:val="22"/>
              </w:rPr>
              <w:t>Правоприменительный</w:t>
            </w:r>
          </w:p>
          <w:p w14:paraId="5D919C3F" w14:textId="77777777" w:rsidR="00765774" w:rsidRDefault="00765774" w:rsidP="00D625D3">
            <w:pPr>
              <w:spacing w:line="360" w:lineRule="auto"/>
              <w:jc w:val="both"/>
              <w:rPr>
                <w:rFonts w:ascii="Times New Roman" w:hAnsi="Times New Roman" w:cs="Times New Roman"/>
              </w:rPr>
            </w:pPr>
          </w:p>
          <w:p w14:paraId="68A7A27C" w14:textId="5FB5D3F7" w:rsidR="00765774" w:rsidRPr="005960E2" w:rsidRDefault="00765774" w:rsidP="00D625D3">
            <w:pPr>
              <w:spacing w:line="360" w:lineRule="auto"/>
              <w:jc w:val="both"/>
              <w:rPr>
                <w:rFonts w:ascii="Times New Roman" w:hAnsi="Times New Roman" w:cs="Times New Roman"/>
              </w:rPr>
            </w:pPr>
          </w:p>
        </w:tc>
        <w:tc>
          <w:tcPr>
            <w:tcW w:w="3302" w:type="dxa"/>
          </w:tcPr>
          <w:p w14:paraId="021157E0" w14:textId="22F44252" w:rsidR="00765774" w:rsidRPr="00D625D3" w:rsidRDefault="00765774" w:rsidP="00D625D3">
            <w:pPr>
              <w:jc w:val="both"/>
              <w:rPr>
                <w:rFonts w:ascii="Times New Roman" w:hAnsi="Times New Roman" w:cs="Times New Roman"/>
              </w:rPr>
            </w:pPr>
            <w:r w:rsidRPr="00D625D3">
              <w:rPr>
                <w:rFonts w:ascii="Times New Roman" w:hAnsi="Times New Roman" w:cs="Times New Roman"/>
                <w:bCs/>
                <w:sz w:val="22"/>
                <w:szCs w:val="22"/>
              </w:rPr>
              <w:t>ПК-1</w:t>
            </w:r>
            <w:r w:rsidRPr="00D625D3">
              <w:rPr>
                <w:rFonts w:ascii="Times New Roman" w:hAnsi="Times New Roman" w:cs="Times New Roman"/>
                <w:sz w:val="22"/>
                <w:szCs w:val="22"/>
              </w:rPr>
              <w:t>. Способен анализировать материалы юридического дела и давать им правильную правовую оценку</w:t>
            </w:r>
          </w:p>
        </w:tc>
        <w:tc>
          <w:tcPr>
            <w:tcW w:w="2916" w:type="dxa"/>
          </w:tcPr>
          <w:p w14:paraId="0FA0FDF0" w14:textId="45E28834" w:rsidR="00765774" w:rsidRPr="00D625D3" w:rsidRDefault="00765774" w:rsidP="0095213A">
            <w:pPr>
              <w:pStyle w:val="a7"/>
              <w:ind w:firstLine="0"/>
            </w:pPr>
            <w:r w:rsidRPr="00D625D3">
              <w:rPr>
                <w:bCs/>
              </w:rPr>
              <w:t>ПК-1</w:t>
            </w:r>
            <w:r w:rsidRPr="00D625D3">
              <w:t>.1: Знает понятие и виды юридических дел, содержание и стадии юридической диагностики материалов юридического дела.</w:t>
            </w:r>
          </w:p>
          <w:p w14:paraId="2E3A91DE" w14:textId="21749F54" w:rsidR="00765774" w:rsidRPr="00D625D3" w:rsidRDefault="00765774" w:rsidP="0095213A">
            <w:pPr>
              <w:pStyle w:val="a7"/>
              <w:ind w:firstLine="0"/>
            </w:pPr>
            <w:r w:rsidRPr="00D625D3">
              <w:rPr>
                <w:bCs/>
              </w:rPr>
              <w:t>ПК-1</w:t>
            </w:r>
            <w:r w:rsidRPr="00D625D3">
              <w:t>.2: Умеет устанавливать обстоятельства юридического дела, собирать, закреплять, проверять и оценивать доказательства.</w:t>
            </w:r>
          </w:p>
          <w:p w14:paraId="6E64E445" w14:textId="2923C8E0" w:rsidR="00765774" w:rsidRPr="00D625D3" w:rsidRDefault="00765774" w:rsidP="0095213A">
            <w:pPr>
              <w:pStyle w:val="a7"/>
              <w:ind w:firstLine="0"/>
            </w:pPr>
            <w:r w:rsidRPr="00D625D3">
              <w:rPr>
                <w:bCs/>
              </w:rPr>
              <w:t>ПК-1</w:t>
            </w:r>
            <w:r w:rsidRPr="00D625D3">
              <w:t>.3: Умеет давать правильную правовую оценку (квалификацию) по результатам изучения материалов юридического дела.</w:t>
            </w:r>
          </w:p>
        </w:tc>
      </w:tr>
      <w:tr w:rsidR="00765774" w14:paraId="351412B6" w14:textId="77777777" w:rsidTr="00010B2F">
        <w:trPr>
          <w:trHeight w:val="378"/>
        </w:trPr>
        <w:tc>
          <w:tcPr>
            <w:tcW w:w="2740" w:type="dxa"/>
            <w:vMerge/>
          </w:tcPr>
          <w:p w14:paraId="65D7FC5B" w14:textId="77777777" w:rsidR="00765774" w:rsidRPr="005960E2" w:rsidRDefault="00765774" w:rsidP="00765774">
            <w:pPr>
              <w:spacing w:line="360" w:lineRule="auto"/>
              <w:jc w:val="both"/>
              <w:rPr>
                <w:rFonts w:ascii="Times New Roman" w:hAnsi="Times New Roman" w:cs="Times New Roman"/>
              </w:rPr>
            </w:pPr>
          </w:p>
        </w:tc>
        <w:tc>
          <w:tcPr>
            <w:tcW w:w="3302" w:type="dxa"/>
          </w:tcPr>
          <w:p w14:paraId="29F92632" w14:textId="1223FC83" w:rsidR="00765774" w:rsidRPr="00765774" w:rsidRDefault="00765774" w:rsidP="00765774">
            <w:pPr>
              <w:jc w:val="both"/>
              <w:rPr>
                <w:rFonts w:ascii="Times New Roman" w:hAnsi="Times New Roman" w:cs="Times New Roman"/>
              </w:rPr>
            </w:pPr>
            <w:r w:rsidRPr="00765774">
              <w:rPr>
                <w:rFonts w:ascii="Times New Roman" w:hAnsi="Times New Roman" w:cs="Times New Roman"/>
                <w:sz w:val="22"/>
                <w:szCs w:val="22"/>
              </w:rPr>
              <w:t>ПК-5. Способен готовить юрисдикционные решения по гражданским и арбитражным делам</w:t>
            </w:r>
          </w:p>
        </w:tc>
        <w:tc>
          <w:tcPr>
            <w:tcW w:w="2916" w:type="dxa"/>
          </w:tcPr>
          <w:p w14:paraId="099ADED2" w14:textId="5CDE0F51" w:rsidR="00765774" w:rsidRPr="00765774" w:rsidRDefault="00765774" w:rsidP="00E343CC">
            <w:pPr>
              <w:rPr>
                <w:rFonts w:ascii="Times New Roman" w:hAnsi="Times New Roman" w:cs="Times New Roman"/>
              </w:rPr>
            </w:pPr>
            <w:r w:rsidRPr="00765774">
              <w:rPr>
                <w:rFonts w:ascii="Times New Roman" w:hAnsi="Times New Roman" w:cs="Times New Roman"/>
                <w:sz w:val="22"/>
                <w:szCs w:val="22"/>
              </w:rPr>
              <w:t>ПК-5.1: Знает порядок рассмотрения и разрешения гражданских дел и арбитражных дел судами общей юрисдикции, арбитражными судами и третейскими судами.</w:t>
            </w:r>
          </w:p>
          <w:p w14:paraId="5E810931" w14:textId="645B4921" w:rsidR="00E343CC" w:rsidRDefault="00765774" w:rsidP="00E343CC">
            <w:pPr>
              <w:pStyle w:val="a7"/>
              <w:shd w:val="clear" w:color="auto" w:fill="auto"/>
              <w:ind w:firstLine="0"/>
            </w:pPr>
            <w:r w:rsidRPr="00765774">
              <w:lastRenderedPageBreak/>
              <w:t>ПК-5.2: Знает законодательные и юридико-технические требования к юрисдикционным решениям по гражданским и арбитражным делам и умеет их применять.</w:t>
            </w:r>
          </w:p>
          <w:p w14:paraId="563B1EA9" w14:textId="1D11606A" w:rsidR="00765774" w:rsidRPr="00765774" w:rsidRDefault="00765774" w:rsidP="00E343CC">
            <w:pPr>
              <w:pStyle w:val="a7"/>
              <w:shd w:val="clear" w:color="auto" w:fill="auto"/>
              <w:ind w:firstLine="0"/>
            </w:pPr>
            <w:r w:rsidRPr="00765774">
              <w:t>ПК-5.3: Умеет оформлять и обосновывать юрисдикционные решения по гражданским и арбитражным делам.</w:t>
            </w:r>
          </w:p>
        </w:tc>
      </w:tr>
      <w:tr w:rsidR="003F3787" w14:paraId="5171FA2B" w14:textId="77777777" w:rsidTr="00010B2F">
        <w:trPr>
          <w:trHeight w:val="294"/>
        </w:trPr>
        <w:tc>
          <w:tcPr>
            <w:tcW w:w="2740" w:type="dxa"/>
            <w:vMerge/>
          </w:tcPr>
          <w:p w14:paraId="5AADFB47" w14:textId="77777777" w:rsidR="003F3787" w:rsidRPr="005960E2" w:rsidRDefault="003F3787" w:rsidP="003F3787">
            <w:pPr>
              <w:spacing w:line="360" w:lineRule="auto"/>
              <w:jc w:val="both"/>
              <w:rPr>
                <w:rFonts w:ascii="Times New Roman" w:hAnsi="Times New Roman" w:cs="Times New Roman"/>
              </w:rPr>
            </w:pPr>
          </w:p>
        </w:tc>
        <w:tc>
          <w:tcPr>
            <w:tcW w:w="3302" w:type="dxa"/>
          </w:tcPr>
          <w:p w14:paraId="5F8DBA44" w14:textId="4A35045B" w:rsidR="003F3787" w:rsidRPr="003F3787" w:rsidRDefault="003F3787" w:rsidP="003F3787">
            <w:pPr>
              <w:jc w:val="both"/>
              <w:rPr>
                <w:rFonts w:ascii="Times New Roman" w:hAnsi="Times New Roman" w:cs="Times New Roman"/>
                <w:sz w:val="28"/>
                <w:szCs w:val="28"/>
              </w:rPr>
            </w:pPr>
            <w:r w:rsidRPr="003F3787">
              <w:rPr>
                <w:rFonts w:ascii="Times New Roman" w:hAnsi="Times New Roman" w:cs="Times New Roman"/>
                <w:sz w:val="22"/>
                <w:szCs w:val="22"/>
              </w:rPr>
              <w:t>ПК-6. Способен готовить и обжаловать контрольно-надзорные документы по устранению нарушений гражданских и смежных с ними прав</w:t>
            </w:r>
          </w:p>
        </w:tc>
        <w:tc>
          <w:tcPr>
            <w:tcW w:w="2916" w:type="dxa"/>
          </w:tcPr>
          <w:p w14:paraId="6EF4E1C2" w14:textId="3EAC8BCA" w:rsidR="003F3787" w:rsidRPr="003F3787" w:rsidRDefault="003F3787" w:rsidP="0017011A">
            <w:pPr>
              <w:jc w:val="both"/>
              <w:rPr>
                <w:rFonts w:ascii="Times New Roman" w:hAnsi="Times New Roman" w:cs="Times New Roman"/>
              </w:rPr>
            </w:pPr>
            <w:r w:rsidRPr="003F3787">
              <w:rPr>
                <w:rFonts w:ascii="Times New Roman" w:hAnsi="Times New Roman" w:cs="Times New Roman"/>
                <w:sz w:val="22"/>
                <w:szCs w:val="22"/>
              </w:rPr>
              <w:t>ПК-6.1: Знает понятие и виды контрольно-надзорных документов, а также законодательные и юридико-технические требования к их составлению, вынесению и обжалованию.</w:t>
            </w:r>
          </w:p>
          <w:p w14:paraId="4385D35A" w14:textId="6F09BACD" w:rsidR="003F3787" w:rsidRPr="003F3787" w:rsidRDefault="003F3787" w:rsidP="0017011A">
            <w:pPr>
              <w:jc w:val="both"/>
              <w:rPr>
                <w:rFonts w:ascii="Times New Roman" w:hAnsi="Times New Roman" w:cs="Times New Roman"/>
              </w:rPr>
            </w:pPr>
            <w:r w:rsidRPr="003F3787">
              <w:rPr>
                <w:rFonts w:ascii="Times New Roman" w:hAnsi="Times New Roman" w:cs="Times New Roman"/>
                <w:sz w:val="22"/>
                <w:szCs w:val="22"/>
              </w:rPr>
              <w:t>ПК-6.2: Умеет готовить проекты протестов, представлений и предписаний и других контрольно-надзорных документов по устранению нарушений гражданских и смежных с ними прав.</w:t>
            </w:r>
          </w:p>
          <w:p w14:paraId="5B2FBCFC" w14:textId="0962325A" w:rsidR="003F3787" w:rsidRPr="003F3787" w:rsidRDefault="003F3787" w:rsidP="003F3787">
            <w:pPr>
              <w:jc w:val="both"/>
              <w:rPr>
                <w:rFonts w:ascii="Times New Roman" w:hAnsi="Times New Roman" w:cs="Times New Roman"/>
                <w:sz w:val="28"/>
                <w:szCs w:val="28"/>
              </w:rPr>
            </w:pPr>
            <w:r w:rsidRPr="003F3787">
              <w:rPr>
                <w:rFonts w:ascii="Times New Roman" w:hAnsi="Times New Roman" w:cs="Times New Roman"/>
                <w:sz w:val="22"/>
                <w:szCs w:val="22"/>
              </w:rPr>
              <w:t>ПК-6.3: Умеет составлять заявления об обжаловании контрольно-надзорных документов по устранению нарушений гражданских и смежных с ними прав.</w:t>
            </w:r>
          </w:p>
        </w:tc>
      </w:tr>
      <w:tr w:rsidR="00FC76E5" w14:paraId="28E90741" w14:textId="77777777" w:rsidTr="00010B2F">
        <w:trPr>
          <w:trHeight w:val="131"/>
        </w:trPr>
        <w:tc>
          <w:tcPr>
            <w:tcW w:w="2740" w:type="dxa"/>
            <w:vMerge w:val="restart"/>
          </w:tcPr>
          <w:p w14:paraId="0EC81FB0" w14:textId="1A42399B" w:rsidR="00FC76E5" w:rsidRPr="005960E2" w:rsidRDefault="00FC76E5" w:rsidP="00FC76E5">
            <w:pPr>
              <w:spacing w:line="360" w:lineRule="auto"/>
              <w:jc w:val="both"/>
              <w:rPr>
                <w:rFonts w:ascii="Times New Roman" w:hAnsi="Times New Roman" w:cs="Times New Roman"/>
              </w:rPr>
            </w:pPr>
            <w:r>
              <w:rPr>
                <w:rFonts w:ascii="Times New Roman" w:hAnsi="Times New Roman" w:cs="Times New Roman"/>
                <w:sz w:val="22"/>
                <w:szCs w:val="22"/>
              </w:rPr>
              <w:t>Э</w:t>
            </w:r>
            <w:r w:rsidRPr="005960E2">
              <w:rPr>
                <w:rFonts w:ascii="Times New Roman" w:hAnsi="Times New Roman" w:cs="Times New Roman"/>
                <w:sz w:val="22"/>
                <w:szCs w:val="22"/>
              </w:rPr>
              <w:t>кспертно-</w:t>
            </w:r>
            <w:r>
              <w:rPr>
                <w:rFonts w:ascii="Times New Roman" w:hAnsi="Times New Roman" w:cs="Times New Roman"/>
                <w:sz w:val="22"/>
                <w:szCs w:val="22"/>
              </w:rPr>
              <w:t>к</w:t>
            </w:r>
            <w:r w:rsidRPr="005960E2">
              <w:rPr>
                <w:rFonts w:ascii="Times New Roman" w:hAnsi="Times New Roman" w:cs="Times New Roman"/>
                <w:sz w:val="22"/>
                <w:szCs w:val="22"/>
              </w:rPr>
              <w:t>онсульта</w:t>
            </w:r>
            <w:r>
              <w:rPr>
                <w:rFonts w:ascii="Times New Roman" w:hAnsi="Times New Roman" w:cs="Times New Roman"/>
                <w:sz w:val="22"/>
                <w:szCs w:val="22"/>
              </w:rPr>
              <w:t>-</w:t>
            </w:r>
            <w:r w:rsidRPr="005960E2">
              <w:rPr>
                <w:rFonts w:ascii="Times New Roman" w:hAnsi="Times New Roman" w:cs="Times New Roman"/>
                <w:sz w:val="22"/>
                <w:szCs w:val="22"/>
              </w:rPr>
              <w:t>ционный</w:t>
            </w:r>
          </w:p>
          <w:p w14:paraId="092A5646" w14:textId="77777777" w:rsidR="00FC76E5" w:rsidRPr="005960E2" w:rsidRDefault="00FC76E5" w:rsidP="00FC76E5">
            <w:pPr>
              <w:spacing w:line="360" w:lineRule="auto"/>
              <w:jc w:val="both"/>
              <w:rPr>
                <w:rFonts w:ascii="Times New Roman" w:hAnsi="Times New Roman" w:cs="Times New Roman"/>
              </w:rPr>
            </w:pPr>
          </w:p>
        </w:tc>
        <w:tc>
          <w:tcPr>
            <w:tcW w:w="3302" w:type="dxa"/>
          </w:tcPr>
          <w:p w14:paraId="383C7859" w14:textId="0C256A68" w:rsidR="00FC76E5" w:rsidRPr="00FC76E5" w:rsidRDefault="00FC76E5" w:rsidP="00FC76E5">
            <w:pPr>
              <w:rPr>
                <w:rFonts w:ascii="Times New Roman" w:hAnsi="Times New Roman" w:cs="Times New Roman"/>
                <w:sz w:val="28"/>
                <w:szCs w:val="28"/>
              </w:rPr>
            </w:pPr>
            <w:r w:rsidRPr="00FC76E5">
              <w:rPr>
                <w:rFonts w:ascii="Times New Roman" w:hAnsi="Times New Roman" w:cs="Times New Roman"/>
                <w:bCs/>
              </w:rPr>
              <w:t>ПК-1</w:t>
            </w:r>
            <w:r w:rsidRPr="00FC76E5">
              <w:rPr>
                <w:rFonts w:ascii="Times New Roman" w:hAnsi="Times New Roman" w:cs="Times New Roman"/>
              </w:rPr>
              <w:t>. Способен анализировать материалы юридического дела и давать им правильную правовую оценку</w:t>
            </w:r>
          </w:p>
        </w:tc>
        <w:tc>
          <w:tcPr>
            <w:tcW w:w="2916" w:type="dxa"/>
          </w:tcPr>
          <w:p w14:paraId="126FDA8C" w14:textId="17325321" w:rsidR="00FC76E5" w:rsidRPr="00FC76E5" w:rsidRDefault="00FC76E5" w:rsidP="00FC76E5">
            <w:pPr>
              <w:pStyle w:val="a7"/>
              <w:ind w:firstLine="0"/>
              <w:jc w:val="both"/>
            </w:pPr>
            <w:r w:rsidRPr="00FC76E5">
              <w:rPr>
                <w:bCs/>
              </w:rPr>
              <w:t>ПК-1</w:t>
            </w:r>
            <w:r w:rsidRPr="00FC76E5">
              <w:t>.1: Знает понятие и виды юридических дел, содержание и стадии юридической диагностики материалов юридического дела.</w:t>
            </w:r>
          </w:p>
          <w:p w14:paraId="681FDA44" w14:textId="7854514B" w:rsidR="00FC76E5" w:rsidRPr="00FC76E5" w:rsidRDefault="00FC76E5" w:rsidP="00FC76E5">
            <w:pPr>
              <w:pStyle w:val="a7"/>
              <w:ind w:firstLine="0"/>
              <w:jc w:val="both"/>
            </w:pPr>
            <w:r w:rsidRPr="00FC76E5">
              <w:rPr>
                <w:bCs/>
              </w:rPr>
              <w:t>ПК-1</w:t>
            </w:r>
            <w:r w:rsidRPr="00FC76E5">
              <w:t>.2: Умеет устанавливать обстоятельства юридического дела, собирать, закреплять, проверять и оценивать доказательства.</w:t>
            </w:r>
          </w:p>
          <w:p w14:paraId="02E1BBA9" w14:textId="2E8124CB" w:rsidR="00FC76E5" w:rsidRPr="00FC76E5" w:rsidRDefault="00FC76E5" w:rsidP="00A41253">
            <w:pPr>
              <w:pStyle w:val="a7"/>
              <w:ind w:firstLine="0"/>
              <w:jc w:val="both"/>
              <w:rPr>
                <w:sz w:val="28"/>
                <w:szCs w:val="28"/>
              </w:rPr>
            </w:pPr>
            <w:r w:rsidRPr="00FC76E5">
              <w:rPr>
                <w:bCs/>
              </w:rPr>
              <w:t>ПК-1</w:t>
            </w:r>
            <w:r w:rsidRPr="00FC76E5">
              <w:t>.3: Умеет давать правильную правовую оценку (квалификацию) по результатам изучения материалов юридического дела.</w:t>
            </w:r>
          </w:p>
        </w:tc>
      </w:tr>
      <w:tr w:rsidR="006B7231" w14:paraId="4B24F184" w14:textId="77777777" w:rsidTr="00010B2F">
        <w:trPr>
          <w:trHeight w:val="318"/>
        </w:trPr>
        <w:tc>
          <w:tcPr>
            <w:tcW w:w="2740" w:type="dxa"/>
            <w:vMerge/>
          </w:tcPr>
          <w:p w14:paraId="11E00007" w14:textId="77777777" w:rsidR="006B7231" w:rsidRDefault="006B7231" w:rsidP="006B7231">
            <w:pPr>
              <w:spacing w:line="360" w:lineRule="auto"/>
              <w:jc w:val="both"/>
              <w:rPr>
                <w:rFonts w:ascii="Times New Roman" w:hAnsi="Times New Roman" w:cs="Times New Roman"/>
              </w:rPr>
            </w:pPr>
          </w:p>
        </w:tc>
        <w:tc>
          <w:tcPr>
            <w:tcW w:w="3302" w:type="dxa"/>
          </w:tcPr>
          <w:p w14:paraId="596DBD78" w14:textId="13F44D78" w:rsidR="006B7231" w:rsidRPr="006B7231" w:rsidRDefault="006B7231" w:rsidP="006B7231">
            <w:pPr>
              <w:jc w:val="both"/>
              <w:rPr>
                <w:rFonts w:ascii="Times New Roman" w:hAnsi="Times New Roman" w:cs="Times New Roman"/>
              </w:rPr>
            </w:pPr>
            <w:r w:rsidRPr="006B7231">
              <w:rPr>
                <w:rFonts w:ascii="Times New Roman" w:hAnsi="Times New Roman" w:cs="Times New Roman"/>
                <w:sz w:val="22"/>
                <w:szCs w:val="22"/>
              </w:rPr>
              <w:t>ПК-2. Способен грамотно консультировать граждан и представителей организаций по правовым вопросам</w:t>
            </w:r>
          </w:p>
        </w:tc>
        <w:tc>
          <w:tcPr>
            <w:tcW w:w="2916" w:type="dxa"/>
          </w:tcPr>
          <w:p w14:paraId="1C0B4E51" w14:textId="2B6D38EB" w:rsidR="0017011A" w:rsidRDefault="006B7231" w:rsidP="00A41253">
            <w:pPr>
              <w:pStyle w:val="a7"/>
              <w:tabs>
                <w:tab w:val="left" w:pos="333"/>
              </w:tabs>
              <w:ind w:firstLine="0"/>
              <w:jc w:val="both"/>
            </w:pPr>
            <w:r w:rsidRPr="006B7231">
              <w:t>ПК-2.1: Знает методические основы правового консультирования и умеет ими руководствоваться.</w:t>
            </w:r>
          </w:p>
          <w:p w14:paraId="3238CE0C" w14:textId="182D598E" w:rsidR="0017011A" w:rsidRDefault="006B7231" w:rsidP="00A41253">
            <w:pPr>
              <w:pStyle w:val="a7"/>
              <w:tabs>
                <w:tab w:val="left" w:pos="333"/>
              </w:tabs>
              <w:ind w:firstLine="0"/>
              <w:jc w:val="both"/>
            </w:pPr>
            <w:r w:rsidRPr="006B7231">
              <w:t xml:space="preserve"> ПК-2.2: Владеет анализом юридических фактов, других обстоятельств, образующих правовую проблему.   </w:t>
            </w:r>
          </w:p>
          <w:p w14:paraId="620A95E2" w14:textId="1ED14952" w:rsidR="006B7231" w:rsidRPr="006B7231" w:rsidRDefault="006B7231" w:rsidP="00A41253">
            <w:pPr>
              <w:pStyle w:val="a7"/>
              <w:tabs>
                <w:tab w:val="left" w:pos="333"/>
              </w:tabs>
              <w:ind w:firstLine="0"/>
              <w:jc w:val="both"/>
            </w:pPr>
            <w:r w:rsidRPr="006B7231">
              <w:t xml:space="preserve">ПК-2.3: Умеет вырабатывать и формулировать устно и письменно советы и рекомендации по разрешению </w:t>
            </w:r>
            <w:r w:rsidRPr="006B7231">
              <w:lastRenderedPageBreak/>
              <w:t>правовой проблемы.</w:t>
            </w:r>
          </w:p>
        </w:tc>
      </w:tr>
      <w:tr w:rsidR="00D76589" w14:paraId="67483461" w14:textId="77777777" w:rsidTr="00010B2F">
        <w:trPr>
          <w:trHeight w:val="312"/>
        </w:trPr>
        <w:tc>
          <w:tcPr>
            <w:tcW w:w="2740" w:type="dxa"/>
            <w:vMerge/>
          </w:tcPr>
          <w:p w14:paraId="0AA4B3C7" w14:textId="77777777" w:rsidR="00D76589" w:rsidRDefault="00D76589" w:rsidP="00D76589">
            <w:pPr>
              <w:spacing w:line="360" w:lineRule="auto"/>
              <w:jc w:val="both"/>
              <w:rPr>
                <w:rFonts w:ascii="Times New Roman" w:hAnsi="Times New Roman" w:cs="Times New Roman"/>
              </w:rPr>
            </w:pPr>
          </w:p>
        </w:tc>
        <w:tc>
          <w:tcPr>
            <w:tcW w:w="3302" w:type="dxa"/>
          </w:tcPr>
          <w:p w14:paraId="6B917DDB" w14:textId="01AEB525" w:rsidR="00D76589" w:rsidRPr="00D76589" w:rsidRDefault="00D76589" w:rsidP="00D76589">
            <w:pPr>
              <w:jc w:val="both"/>
              <w:rPr>
                <w:rFonts w:ascii="Times New Roman" w:hAnsi="Times New Roman" w:cs="Times New Roman"/>
              </w:rPr>
            </w:pPr>
            <w:r w:rsidRPr="00D76589">
              <w:rPr>
                <w:rFonts w:ascii="Times New Roman" w:hAnsi="Times New Roman" w:cs="Times New Roman"/>
                <w:sz w:val="22"/>
                <w:szCs w:val="22"/>
              </w:rPr>
              <w:t>ПК-4.  Способен составлять проекты договоров и иных индивидуальных правовых актов в сфере гражданского оборота</w:t>
            </w:r>
          </w:p>
        </w:tc>
        <w:tc>
          <w:tcPr>
            <w:tcW w:w="2916" w:type="dxa"/>
          </w:tcPr>
          <w:p w14:paraId="2CE88022" w14:textId="5DF6931F" w:rsidR="0017011A" w:rsidRDefault="00D76589" w:rsidP="00A41253">
            <w:pPr>
              <w:pStyle w:val="a7"/>
              <w:ind w:firstLine="0"/>
              <w:jc w:val="both"/>
            </w:pPr>
            <w:r w:rsidRPr="00D76589">
              <w:t>ПК-4.1: Знает понятие, виды договоров, иных индивидуальных правовых актов в сфере гражданского оборота, законодательные и юридико-технические правила их составления.</w:t>
            </w:r>
          </w:p>
          <w:p w14:paraId="47962CF9" w14:textId="35E1648D" w:rsidR="00D76589" w:rsidRPr="00D76589" w:rsidRDefault="00D76589" w:rsidP="00A41253">
            <w:pPr>
              <w:jc w:val="both"/>
              <w:rPr>
                <w:rFonts w:ascii="Times New Roman" w:hAnsi="Times New Roman" w:cs="Times New Roman"/>
              </w:rPr>
            </w:pPr>
            <w:r w:rsidRPr="00D76589">
              <w:rPr>
                <w:rFonts w:ascii="Times New Roman" w:hAnsi="Times New Roman" w:cs="Times New Roman"/>
                <w:sz w:val="22"/>
                <w:szCs w:val="22"/>
              </w:rPr>
              <w:t>ПК-4.2: Умеет готовить и оценивать проекты договоров и иных индивидуальных правовых актов в сфере гражданского оборота (заве</w:t>
            </w:r>
            <w:r w:rsidR="00A41253">
              <w:rPr>
                <w:rFonts w:ascii="Times New Roman" w:hAnsi="Times New Roman" w:cs="Times New Roman"/>
                <w:sz w:val="22"/>
                <w:szCs w:val="22"/>
              </w:rPr>
              <w:t>щаний, конкурсной документации)</w:t>
            </w:r>
          </w:p>
        </w:tc>
      </w:tr>
      <w:tr w:rsidR="00D76589" w14:paraId="678ACF59" w14:textId="77777777" w:rsidTr="00010B2F">
        <w:trPr>
          <w:trHeight w:val="312"/>
        </w:trPr>
        <w:tc>
          <w:tcPr>
            <w:tcW w:w="2740" w:type="dxa"/>
            <w:vMerge/>
          </w:tcPr>
          <w:p w14:paraId="2B629C16" w14:textId="77777777" w:rsidR="00D76589" w:rsidRDefault="00D76589" w:rsidP="00D76589">
            <w:pPr>
              <w:spacing w:line="360" w:lineRule="auto"/>
              <w:jc w:val="both"/>
              <w:rPr>
                <w:rFonts w:ascii="Times New Roman" w:hAnsi="Times New Roman" w:cs="Times New Roman"/>
              </w:rPr>
            </w:pPr>
          </w:p>
        </w:tc>
        <w:tc>
          <w:tcPr>
            <w:tcW w:w="3302" w:type="dxa"/>
          </w:tcPr>
          <w:p w14:paraId="010ABB0F" w14:textId="37980B79" w:rsidR="00D76589" w:rsidRPr="00D76589" w:rsidRDefault="00D76589" w:rsidP="00D76589">
            <w:pPr>
              <w:jc w:val="both"/>
              <w:rPr>
                <w:rFonts w:ascii="Times New Roman" w:hAnsi="Times New Roman" w:cs="Times New Roman"/>
              </w:rPr>
            </w:pPr>
            <w:r w:rsidRPr="00D76589">
              <w:rPr>
                <w:rFonts w:ascii="Times New Roman" w:hAnsi="Times New Roman" w:cs="Times New Roman"/>
                <w:sz w:val="22"/>
                <w:szCs w:val="22"/>
              </w:rPr>
              <w:t>ПК-5. Способен готовить юрисдикционные решения по гражданским и арбитражным делам</w:t>
            </w:r>
          </w:p>
        </w:tc>
        <w:tc>
          <w:tcPr>
            <w:tcW w:w="2916" w:type="dxa"/>
          </w:tcPr>
          <w:p w14:paraId="1CB85341" w14:textId="750A3FE9" w:rsidR="00F330F3" w:rsidRDefault="00D76589" w:rsidP="00A41253">
            <w:pPr>
              <w:jc w:val="both"/>
            </w:pPr>
            <w:r w:rsidRPr="00D76589">
              <w:rPr>
                <w:rFonts w:ascii="Times New Roman" w:hAnsi="Times New Roman" w:cs="Times New Roman"/>
                <w:sz w:val="22"/>
                <w:szCs w:val="22"/>
              </w:rPr>
              <w:t>ПК-5.1: Знает порядок рассмотрения и разрешения гражданских дел и арбитражных дел судами общей юрисдикции, арбитражными судами и третейскими судами.</w:t>
            </w:r>
          </w:p>
          <w:p w14:paraId="296ABE94" w14:textId="2542C7DB" w:rsidR="00D76589" w:rsidRPr="00D76589" w:rsidRDefault="00D76589" w:rsidP="00D76589">
            <w:pPr>
              <w:pStyle w:val="a7"/>
              <w:shd w:val="clear" w:color="auto" w:fill="auto"/>
              <w:ind w:firstLine="0"/>
            </w:pPr>
            <w:r w:rsidRPr="00D76589">
              <w:t>ПК-5.2: Знает законодательные и юридико-технические требования к юрисдикционным решениям по гражданским и арбитражным делам и умеет их применять.</w:t>
            </w:r>
          </w:p>
          <w:p w14:paraId="13B6D15E" w14:textId="7D952281" w:rsidR="00D76589" w:rsidRPr="00D76589" w:rsidRDefault="00D76589" w:rsidP="00D76589">
            <w:pPr>
              <w:jc w:val="both"/>
              <w:rPr>
                <w:rFonts w:ascii="Times New Roman" w:hAnsi="Times New Roman" w:cs="Times New Roman"/>
              </w:rPr>
            </w:pPr>
            <w:r w:rsidRPr="00D76589">
              <w:rPr>
                <w:rFonts w:ascii="Times New Roman" w:hAnsi="Times New Roman" w:cs="Times New Roman"/>
                <w:sz w:val="22"/>
                <w:szCs w:val="22"/>
              </w:rPr>
              <w:t xml:space="preserve"> ПК-5.3: Умеет оформлять и обосновывать юрисдикционные решения по гражданским и арбитражным делам.</w:t>
            </w:r>
          </w:p>
        </w:tc>
      </w:tr>
      <w:tr w:rsidR="00F8794C" w14:paraId="3BE87FCC" w14:textId="77777777" w:rsidTr="00010B2F">
        <w:trPr>
          <w:trHeight w:val="234"/>
        </w:trPr>
        <w:tc>
          <w:tcPr>
            <w:tcW w:w="2740" w:type="dxa"/>
            <w:vMerge/>
          </w:tcPr>
          <w:p w14:paraId="601AA806" w14:textId="77777777" w:rsidR="00F8794C" w:rsidRDefault="00F8794C" w:rsidP="00F8794C">
            <w:pPr>
              <w:spacing w:line="360" w:lineRule="auto"/>
              <w:jc w:val="both"/>
              <w:rPr>
                <w:rFonts w:ascii="Times New Roman" w:hAnsi="Times New Roman" w:cs="Times New Roman"/>
              </w:rPr>
            </w:pPr>
          </w:p>
        </w:tc>
        <w:tc>
          <w:tcPr>
            <w:tcW w:w="3302" w:type="dxa"/>
          </w:tcPr>
          <w:p w14:paraId="79ACE90F" w14:textId="2E8E1438" w:rsidR="00F8794C" w:rsidRPr="00F8794C" w:rsidRDefault="00F8794C" w:rsidP="00F8794C">
            <w:pPr>
              <w:jc w:val="both"/>
              <w:rPr>
                <w:rFonts w:ascii="Times New Roman" w:hAnsi="Times New Roman" w:cs="Times New Roman"/>
                <w:sz w:val="28"/>
                <w:szCs w:val="28"/>
              </w:rPr>
            </w:pPr>
            <w:r w:rsidRPr="00F8794C">
              <w:rPr>
                <w:rFonts w:ascii="Times New Roman" w:hAnsi="Times New Roman" w:cs="Times New Roman"/>
                <w:sz w:val="22"/>
                <w:szCs w:val="22"/>
              </w:rPr>
              <w:t>ПК-6. Способен готовить и обжаловать контрольно-надзорные документы по устранению нарушений гражданских и смежных с ними прав</w:t>
            </w:r>
          </w:p>
        </w:tc>
        <w:tc>
          <w:tcPr>
            <w:tcW w:w="2916" w:type="dxa"/>
          </w:tcPr>
          <w:p w14:paraId="1BAA7872" w14:textId="77777777" w:rsidR="00F8794C" w:rsidRPr="00F8794C" w:rsidRDefault="00F8794C" w:rsidP="00A41253">
            <w:pPr>
              <w:jc w:val="both"/>
              <w:rPr>
                <w:rFonts w:ascii="Times New Roman" w:hAnsi="Times New Roman" w:cs="Times New Roman"/>
              </w:rPr>
            </w:pPr>
            <w:r w:rsidRPr="00F8794C">
              <w:rPr>
                <w:rFonts w:ascii="Times New Roman" w:hAnsi="Times New Roman" w:cs="Times New Roman"/>
                <w:sz w:val="22"/>
                <w:szCs w:val="22"/>
              </w:rPr>
              <w:t>ПК-6.1: Знает понятие и виды контрольно-надзорных документов, а также законодательные и юридико-технические требования к их составлению, вынесению и обжалованию.</w:t>
            </w:r>
          </w:p>
          <w:p w14:paraId="75DB678E" w14:textId="0ABF4D17" w:rsidR="00F8794C" w:rsidRPr="00F8794C" w:rsidRDefault="00F8794C" w:rsidP="00A41253">
            <w:pPr>
              <w:jc w:val="both"/>
              <w:rPr>
                <w:rFonts w:ascii="Times New Roman" w:hAnsi="Times New Roman" w:cs="Times New Roman"/>
              </w:rPr>
            </w:pPr>
            <w:r w:rsidRPr="00F8794C">
              <w:rPr>
                <w:rFonts w:ascii="Times New Roman" w:hAnsi="Times New Roman" w:cs="Times New Roman"/>
                <w:sz w:val="22"/>
                <w:szCs w:val="22"/>
              </w:rPr>
              <w:t>ПК-6.2: Умеет готовить проекты протестов, представлений и предписаний и других контрольно-надзорных документов по устранению нарушений гражданских и смежных с ними прав.</w:t>
            </w:r>
          </w:p>
          <w:p w14:paraId="7975EBEB" w14:textId="79B5AF65" w:rsidR="00F8794C" w:rsidRPr="00F8794C" w:rsidRDefault="00F8794C" w:rsidP="00F8794C">
            <w:pPr>
              <w:jc w:val="both"/>
              <w:rPr>
                <w:rFonts w:ascii="Times New Roman" w:hAnsi="Times New Roman" w:cs="Times New Roman"/>
                <w:sz w:val="28"/>
                <w:szCs w:val="28"/>
              </w:rPr>
            </w:pPr>
            <w:r w:rsidRPr="00F8794C">
              <w:rPr>
                <w:rFonts w:ascii="Times New Roman" w:hAnsi="Times New Roman" w:cs="Times New Roman"/>
                <w:sz w:val="22"/>
                <w:szCs w:val="22"/>
              </w:rPr>
              <w:t>ПК-6.3: Умеет составлять заявления об обжаловании контрольно-надзорных документов по устранению нарушений гражданских и смежных с ними прав.</w:t>
            </w:r>
          </w:p>
        </w:tc>
      </w:tr>
      <w:tr w:rsidR="00F8794C" w14:paraId="0975685C" w14:textId="77777777" w:rsidTr="00010B2F">
        <w:trPr>
          <w:trHeight w:val="252"/>
        </w:trPr>
        <w:tc>
          <w:tcPr>
            <w:tcW w:w="2740" w:type="dxa"/>
            <w:vMerge/>
          </w:tcPr>
          <w:p w14:paraId="5D374955" w14:textId="77777777" w:rsidR="00F8794C" w:rsidRDefault="00F8794C" w:rsidP="00F8794C">
            <w:pPr>
              <w:spacing w:line="360" w:lineRule="auto"/>
              <w:jc w:val="both"/>
              <w:rPr>
                <w:rFonts w:ascii="Times New Roman" w:hAnsi="Times New Roman" w:cs="Times New Roman"/>
              </w:rPr>
            </w:pPr>
          </w:p>
        </w:tc>
        <w:tc>
          <w:tcPr>
            <w:tcW w:w="3302" w:type="dxa"/>
          </w:tcPr>
          <w:p w14:paraId="2D051799" w14:textId="6A32C43B" w:rsidR="00F8794C" w:rsidRPr="00F8794C" w:rsidRDefault="00F8794C" w:rsidP="00F8794C">
            <w:pPr>
              <w:jc w:val="both"/>
              <w:rPr>
                <w:rFonts w:ascii="Times New Roman" w:hAnsi="Times New Roman" w:cs="Times New Roman"/>
                <w:sz w:val="28"/>
                <w:szCs w:val="28"/>
              </w:rPr>
            </w:pPr>
            <w:r w:rsidRPr="00F8794C">
              <w:rPr>
                <w:rFonts w:ascii="Times New Roman" w:hAnsi="Times New Roman" w:cs="Times New Roman"/>
                <w:sz w:val="22"/>
                <w:szCs w:val="22"/>
              </w:rPr>
              <w:t>ПК-7. Способен квалифицированно представлять интересы лица, участвующего в гражданском или арбитражном деле</w:t>
            </w:r>
          </w:p>
        </w:tc>
        <w:tc>
          <w:tcPr>
            <w:tcW w:w="2916" w:type="dxa"/>
          </w:tcPr>
          <w:p w14:paraId="63640E7D" w14:textId="77777777" w:rsidR="00A41253" w:rsidRDefault="00F8794C" w:rsidP="00A41253">
            <w:pPr>
              <w:jc w:val="both"/>
              <w:rPr>
                <w:rFonts w:ascii="Times New Roman" w:hAnsi="Times New Roman" w:cs="Times New Roman"/>
              </w:rPr>
            </w:pPr>
            <w:r w:rsidRPr="00F8794C">
              <w:rPr>
                <w:rFonts w:ascii="Times New Roman" w:hAnsi="Times New Roman" w:cs="Times New Roman"/>
                <w:sz w:val="22"/>
                <w:szCs w:val="22"/>
              </w:rPr>
              <w:t xml:space="preserve">ПК-7.1: Знает правовые нормы, регулирующие институт представительства по гражданским и арбитражным делам, владеет методическими основами осуществления </w:t>
            </w:r>
            <w:r w:rsidRPr="00F8794C">
              <w:rPr>
                <w:rFonts w:ascii="Times New Roman" w:hAnsi="Times New Roman" w:cs="Times New Roman"/>
                <w:sz w:val="22"/>
                <w:szCs w:val="22"/>
              </w:rPr>
              <w:lastRenderedPageBreak/>
              <w:t>представительства по таким делам.</w:t>
            </w:r>
          </w:p>
          <w:p w14:paraId="471E4E71" w14:textId="108CAD47" w:rsidR="00F8794C" w:rsidRPr="00F8794C" w:rsidRDefault="00F8794C" w:rsidP="00A41253">
            <w:pPr>
              <w:jc w:val="both"/>
              <w:rPr>
                <w:rFonts w:ascii="Times New Roman" w:hAnsi="Times New Roman" w:cs="Times New Roman"/>
              </w:rPr>
            </w:pPr>
            <w:r w:rsidRPr="00F8794C">
              <w:rPr>
                <w:rFonts w:ascii="Times New Roman" w:hAnsi="Times New Roman" w:cs="Times New Roman"/>
                <w:sz w:val="22"/>
                <w:szCs w:val="22"/>
              </w:rPr>
              <w:t>ПК-7.2: Умеет формировать позицию по гражданскому или арбитражному делу и грамотно отстаивать ее в судебном процессе.</w:t>
            </w:r>
          </w:p>
          <w:p w14:paraId="37671AA1" w14:textId="3015EA13" w:rsidR="00F8794C" w:rsidRPr="00F8794C" w:rsidRDefault="00F8794C" w:rsidP="00A41253">
            <w:pPr>
              <w:jc w:val="both"/>
              <w:rPr>
                <w:rFonts w:ascii="Times New Roman" w:hAnsi="Times New Roman" w:cs="Times New Roman"/>
                <w:sz w:val="28"/>
                <w:szCs w:val="28"/>
              </w:rPr>
            </w:pPr>
            <w:r w:rsidRPr="00F8794C">
              <w:rPr>
                <w:rFonts w:ascii="Times New Roman" w:hAnsi="Times New Roman" w:cs="Times New Roman"/>
                <w:sz w:val="22"/>
                <w:szCs w:val="22"/>
              </w:rPr>
              <w:t xml:space="preserve">ПК-7.3: Умеет составлять исковые заявления, возражения (отзывы) на исковые заявления, ходатайства, </w:t>
            </w:r>
            <w:r w:rsidR="00A41253">
              <w:rPr>
                <w:rFonts w:ascii="Times New Roman" w:hAnsi="Times New Roman" w:cs="Times New Roman"/>
                <w:sz w:val="22"/>
                <w:szCs w:val="22"/>
              </w:rPr>
              <w:t>а</w:t>
            </w:r>
            <w:r w:rsidRPr="00F8794C">
              <w:rPr>
                <w:rFonts w:ascii="Times New Roman" w:hAnsi="Times New Roman" w:cs="Times New Roman"/>
                <w:sz w:val="22"/>
                <w:szCs w:val="22"/>
              </w:rPr>
              <w:t>пелляционные, кассационные и надзорные жалобы, возражения на них в интересах представляемого лица.</w:t>
            </w:r>
          </w:p>
        </w:tc>
      </w:tr>
    </w:tbl>
    <w:p w14:paraId="620B75E9" w14:textId="6CB7610E" w:rsidR="00D66213" w:rsidRPr="00D163DA" w:rsidRDefault="00D66213" w:rsidP="00D163DA">
      <w:pPr>
        <w:spacing w:line="360" w:lineRule="auto"/>
        <w:jc w:val="both"/>
        <w:rPr>
          <w:rFonts w:ascii="Times New Roman" w:hAnsi="Times New Roman" w:cs="Times New Roman"/>
          <w:sz w:val="28"/>
          <w:szCs w:val="28"/>
        </w:rPr>
      </w:pPr>
    </w:p>
    <w:p w14:paraId="48595CD1" w14:textId="0784F048" w:rsidR="00C454DC" w:rsidRDefault="00D838CF" w:rsidP="00D838CF">
      <w:pPr>
        <w:spacing w:line="360" w:lineRule="auto"/>
        <w:ind w:firstLine="708"/>
        <w:jc w:val="both"/>
        <w:rPr>
          <w:rFonts w:ascii="Times New Roman" w:hAnsi="Times New Roman" w:cs="Times New Roman"/>
          <w:sz w:val="28"/>
          <w:szCs w:val="28"/>
        </w:rPr>
      </w:pPr>
      <w:bookmarkStart w:id="25" w:name="_Hlk97983389"/>
      <w:r>
        <w:rPr>
          <w:rFonts w:ascii="Times New Roman" w:hAnsi="Times New Roman" w:cs="Times New Roman"/>
          <w:sz w:val="28"/>
          <w:szCs w:val="28"/>
        </w:rPr>
        <w:t>5.2.</w:t>
      </w:r>
      <w:r w:rsidR="000E69F4">
        <w:rPr>
          <w:rFonts w:ascii="Times New Roman" w:hAnsi="Times New Roman" w:cs="Times New Roman"/>
          <w:sz w:val="28"/>
          <w:szCs w:val="28"/>
        </w:rPr>
        <w:t xml:space="preserve"> </w:t>
      </w:r>
      <w:r w:rsidR="00E10D49">
        <w:rPr>
          <w:rFonts w:ascii="Times New Roman" w:hAnsi="Times New Roman" w:cs="Times New Roman"/>
          <w:sz w:val="28"/>
          <w:szCs w:val="28"/>
        </w:rPr>
        <w:t>П</w:t>
      </w:r>
      <w:r w:rsidR="00E10D49" w:rsidRPr="00F91897">
        <w:rPr>
          <w:rFonts w:ascii="Times New Roman" w:hAnsi="Times New Roman" w:cs="Times New Roman"/>
          <w:sz w:val="28"/>
          <w:szCs w:val="28"/>
        </w:rPr>
        <w:t>рофессиональные компетенции</w:t>
      </w:r>
      <w:r w:rsidR="00E10D49">
        <w:rPr>
          <w:rFonts w:ascii="Times New Roman" w:hAnsi="Times New Roman" w:cs="Times New Roman"/>
          <w:sz w:val="28"/>
          <w:szCs w:val="28"/>
        </w:rPr>
        <w:t>, указанные в таблице 4,</w:t>
      </w:r>
      <w:r w:rsidR="00E10D49" w:rsidRPr="00F91897">
        <w:rPr>
          <w:rFonts w:ascii="Times New Roman" w:hAnsi="Times New Roman" w:cs="Times New Roman"/>
          <w:sz w:val="28"/>
          <w:szCs w:val="28"/>
        </w:rPr>
        <w:t xml:space="preserve"> определ</w:t>
      </w:r>
      <w:r w:rsidR="004044AE">
        <w:rPr>
          <w:rFonts w:ascii="Times New Roman" w:hAnsi="Times New Roman" w:cs="Times New Roman"/>
          <w:sz w:val="28"/>
          <w:szCs w:val="28"/>
        </w:rPr>
        <w:t>ены</w:t>
      </w:r>
      <w:r w:rsidR="00E10D49" w:rsidRPr="00F91897">
        <w:rPr>
          <w:rFonts w:ascii="Times New Roman" w:hAnsi="Times New Roman" w:cs="Times New Roman"/>
          <w:sz w:val="28"/>
          <w:szCs w:val="28"/>
        </w:rPr>
        <w:t xml:space="preserve"> на основе анализа требований</w:t>
      </w:r>
      <w:r w:rsidR="00E10D49">
        <w:rPr>
          <w:rFonts w:ascii="Times New Roman" w:hAnsi="Times New Roman" w:cs="Times New Roman"/>
          <w:sz w:val="28"/>
          <w:szCs w:val="28"/>
        </w:rPr>
        <w:t xml:space="preserve">, предъявляемых на рынке труда </w:t>
      </w:r>
      <w:r w:rsidR="00E10D49" w:rsidRPr="00F91897">
        <w:rPr>
          <w:rFonts w:ascii="Times New Roman" w:hAnsi="Times New Roman" w:cs="Times New Roman"/>
          <w:sz w:val="28"/>
          <w:szCs w:val="28"/>
        </w:rPr>
        <w:t>к профессиональным компетенциям</w:t>
      </w:r>
      <w:r w:rsidR="00E10D49">
        <w:rPr>
          <w:rFonts w:ascii="Times New Roman" w:hAnsi="Times New Roman" w:cs="Times New Roman"/>
          <w:sz w:val="28"/>
          <w:szCs w:val="28"/>
        </w:rPr>
        <w:t xml:space="preserve"> выпускников Института</w:t>
      </w:r>
      <w:r w:rsidR="000B7B7F">
        <w:rPr>
          <w:rFonts w:ascii="Times New Roman" w:hAnsi="Times New Roman" w:cs="Times New Roman"/>
          <w:sz w:val="28"/>
          <w:szCs w:val="28"/>
        </w:rPr>
        <w:t xml:space="preserve">, </w:t>
      </w:r>
      <w:r w:rsidR="000B7B7F" w:rsidRPr="00F91897">
        <w:rPr>
          <w:rFonts w:ascii="Times New Roman" w:hAnsi="Times New Roman" w:cs="Times New Roman"/>
          <w:sz w:val="28"/>
          <w:szCs w:val="28"/>
        </w:rPr>
        <w:t>проведения консультаций с ведущими работодателями</w:t>
      </w:r>
      <w:r w:rsidR="005A068B">
        <w:rPr>
          <w:rFonts w:ascii="Times New Roman" w:hAnsi="Times New Roman" w:cs="Times New Roman"/>
          <w:sz w:val="28"/>
          <w:szCs w:val="28"/>
        </w:rPr>
        <w:t xml:space="preserve"> и </w:t>
      </w:r>
      <w:r w:rsidR="000B7B7F" w:rsidRPr="00F91897">
        <w:rPr>
          <w:rFonts w:ascii="Times New Roman" w:hAnsi="Times New Roman" w:cs="Times New Roman"/>
          <w:sz w:val="28"/>
          <w:szCs w:val="28"/>
        </w:rPr>
        <w:t>объединениями</w:t>
      </w:r>
      <w:r w:rsidR="008224FC">
        <w:rPr>
          <w:rFonts w:ascii="Times New Roman" w:hAnsi="Times New Roman" w:cs="Times New Roman"/>
          <w:sz w:val="28"/>
          <w:szCs w:val="28"/>
        </w:rPr>
        <w:t xml:space="preserve"> </w:t>
      </w:r>
      <w:r w:rsidR="008224FC" w:rsidRPr="00F91897">
        <w:rPr>
          <w:rFonts w:ascii="Times New Roman" w:hAnsi="Times New Roman" w:cs="Times New Roman"/>
          <w:sz w:val="28"/>
          <w:szCs w:val="28"/>
        </w:rPr>
        <w:t>работодателей</w:t>
      </w:r>
      <w:r w:rsidR="000B7B7F" w:rsidRPr="00F91897">
        <w:rPr>
          <w:rFonts w:ascii="Times New Roman" w:hAnsi="Times New Roman" w:cs="Times New Roman"/>
          <w:sz w:val="28"/>
          <w:szCs w:val="28"/>
        </w:rPr>
        <w:t xml:space="preserve"> </w:t>
      </w:r>
      <w:r w:rsidR="002C1ACF">
        <w:rPr>
          <w:rFonts w:ascii="Times New Roman" w:hAnsi="Times New Roman" w:cs="Times New Roman"/>
          <w:sz w:val="28"/>
          <w:szCs w:val="28"/>
        </w:rPr>
        <w:t xml:space="preserve">в области </w:t>
      </w:r>
      <w:r w:rsidR="001E1DAC">
        <w:rPr>
          <w:rFonts w:ascii="Times New Roman" w:hAnsi="Times New Roman" w:cs="Times New Roman"/>
          <w:sz w:val="28"/>
          <w:szCs w:val="28"/>
        </w:rPr>
        <w:t xml:space="preserve">профессиональной деятельности </w:t>
      </w:r>
      <w:r w:rsidR="00B40351">
        <w:rPr>
          <w:rFonts w:ascii="Times New Roman" w:hAnsi="Times New Roman" w:cs="Times New Roman"/>
          <w:sz w:val="28"/>
          <w:szCs w:val="28"/>
        </w:rPr>
        <w:t>Ю</w:t>
      </w:r>
      <w:r w:rsidR="002C1ACF">
        <w:rPr>
          <w:rFonts w:ascii="Times New Roman" w:hAnsi="Times New Roman" w:cs="Times New Roman"/>
          <w:sz w:val="28"/>
          <w:szCs w:val="28"/>
        </w:rPr>
        <w:t>риспруденци</w:t>
      </w:r>
      <w:r w:rsidR="00330FF8">
        <w:rPr>
          <w:rFonts w:ascii="Times New Roman" w:hAnsi="Times New Roman" w:cs="Times New Roman"/>
          <w:sz w:val="28"/>
          <w:szCs w:val="28"/>
        </w:rPr>
        <w:t>я</w:t>
      </w:r>
      <w:r w:rsidR="00B40351">
        <w:rPr>
          <w:rFonts w:ascii="Times New Roman" w:hAnsi="Times New Roman" w:cs="Times New Roman"/>
          <w:sz w:val="28"/>
          <w:szCs w:val="28"/>
        </w:rPr>
        <w:t xml:space="preserve"> (в сферах: </w:t>
      </w:r>
      <w:r w:rsidR="00B40351" w:rsidRPr="00E14456">
        <w:rPr>
          <w:rFonts w:ascii="Times New Roman" w:hAnsi="Times New Roman" w:cs="Times New Roman"/>
          <w:sz w:val="28"/>
          <w:szCs w:val="28"/>
        </w:rPr>
        <w:t>разработки и реализации правовых норм; оказания правовой помощи физическим и юридическим лицам)</w:t>
      </w:r>
      <w:r w:rsidR="00015DC9">
        <w:rPr>
          <w:rFonts w:ascii="Times New Roman" w:hAnsi="Times New Roman" w:cs="Times New Roman"/>
          <w:sz w:val="28"/>
          <w:szCs w:val="28"/>
        </w:rPr>
        <w:t xml:space="preserve">: </w:t>
      </w:r>
      <w:bookmarkStart w:id="26" w:name="_Hlk102383637"/>
      <w:r w:rsidR="00015DC9" w:rsidRPr="00A41253">
        <w:rPr>
          <w:rFonts w:ascii="Times New Roman" w:hAnsi="Times New Roman" w:cs="Times New Roman"/>
          <w:sz w:val="28"/>
          <w:szCs w:val="28"/>
        </w:rPr>
        <w:t>Управление</w:t>
      </w:r>
      <w:r w:rsidR="00C01555" w:rsidRPr="00A41253">
        <w:rPr>
          <w:rFonts w:ascii="Times New Roman" w:hAnsi="Times New Roman" w:cs="Times New Roman"/>
          <w:sz w:val="28"/>
          <w:szCs w:val="28"/>
        </w:rPr>
        <w:t>м</w:t>
      </w:r>
      <w:r w:rsidR="00015DC9" w:rsidRPr="00A41253">
        <w:rPr>
          <w:rFonts w:ascii="Times New Roman" w:hAnsi="Times New Roman" w:cs="Times New Roman"/>
          <w:sz w:val="28"/>
          <w:szCs w:val="28"/>
        </w:rPr>
        <w:t xml:space="preserve"> Минюста </w:t>
      </w:r>
      <w:r w:rsidR="00C01555" w:rsidRPr="00A41253">
        <w:rPr>
          <w:rFonts w:ascii="Times New Roman" w:hAnsi="Times New Roman" w:cs="Times New Roman"/>
          <w:sz w:val="28"/>
          <w:szCs w:val="28"/>
        </w:rPr>
        <w:t xml:space="preserve">России </w:t>
      </w:r>
      <w:r w:rsidR="00015DC9" w:rsidRPr="00A41253">
        <w:rPr>
          <w:rFonts w:ascii="Times New Roman" w:hAnsi="Times New Roman" w:cs="Times New Roman"/>
          <w:sz w:val="28"/>
          <w:szCs w:val="28"/>
        </w:rPr>
        <w:t>по Перм</w:t>
      </w:r>
      <w:r w:rsidR="00C01555" w:rsidRPr="00A41253">
        <w:rPr>
          <w:rFonts w:ascii="Times New Roman" w:hAnsi="Times New Roman" w:cs="Times New Roman"/>
          <w:sz w:val="28"/>
          <w:szCs w:val="28"/>
        </w:rPr>
        <w:t>скому</w:t>
      </w:r>
      <w:r w:rsidR="00015DC9" w:rsidRPr="00A41253">
        <w:rPr>
          <w:rFonts w:ascii="Times New Roman" w:hAnsi="Times New Roman" w:cs="Times New Roman"/>
          <w:sz w:val="28"/>
          <w:szCs w:val="28"/>
        </w:rPr>
        <w:t xml:space="preserve"> краю, Прокуратур</w:t>
      </w:r>
      <w:r w:rsidR="00016564" w:rsidRPr="00A41253">
        <w:rPr>
          <w:rFonts w:ascii="Times New Roman" w:hAnsi="Times New Roman" w:cs="Times New Roman"/>
          <w:sz w:val="28"/>
          <w:szCs w:val="28"/>
        </w:rPr>
        <w:t>ой</w:t>
      </w:r>
      <w:r w:rsidR="00015DC9" w:rsidRPr="00A41253">
        <w:rPr>
          <w:rFonts w:ascii="Times New Roman" w:hAnsi="Times New Roman" w:cs="Times New Roman"/>
          <w:sz w:val="28"/>
          <w:szCs w:val="28"/>
        </w:rPr>
        <w:t xml:space="preserve"> Пермского края, Нотариальн</w:t>
      </w:r>
      <w:r w:rsidR="00032245" w:rsidRPr="00A41253">
        <w:rPr>
          <w:rFonts w:ascii="Times New Roman" w:hAnsi="Times New Roman" w:cs="Times New Roman"/>
          <w:sz w:val="28"/>
          <w:szCs w:val="28"/>
        </w:rPr>
        <w:t>ой</w:t>
      </w:r>
      <w:r w:rsidR="00015DC9" w:rsidRPr="00A41253">
        <w:rPr>
          <w:rFonts w:ascii="Times New Roman" w:hAnsi="Times New Roman" w:cs="Times New Roman"/>
          <w:sz w:val="28"/>
          <w:szCs w:val="28"/>
        </w:rPr>
        <w:t xml:space="preserve"> палат</w:t>
      </w:r>
      <w:r w:rsidR="00032245" w:rsidRPr="00A41253">
        <w:rPr>
          <w:rFonts w:ascii="Times New Roman" w:hAnsi="Times New Roman" w:cs="Times New Roman"/>
          <w:sz w:val="28"/>
          <w:szCs w:val="28"/>
        </w:rPr>
        <w:t>ой Пермского края</w:t>
      </w:r>
      <w:r w:rsidR="00015DC9" w:rsidRPr="00A41253">
        <w:rPr>
          <w:rFonts w:ascii="Times New Roman" w:hAnsi="Times New Roman" w:cs="Times New Roman"/>
          <w:sz w:val="28"/>
          <w:szCs w:val="28"/>
        </w:rPr>
        <w:t>, Адвокатск</w:t>
      </w:r>
      <w:r w:rsidR="00B45DCC" w:rsidRPr="00A41253">
        <w:rPr>
          <w:rFonts w:ascii="Times New Roman" w:hAnsi="Times New Roman" w:cs="Times New Roman"/>
          <w:sz w:val="28"/>
          <w:szCs w:val="28"/>
        </w:rPr>
        <w:t>ой</w:t>
      </w:r>
      <w:r w:rsidR="00015DC9" w:rsidRPr="00A41253">
        <w:rPr>
          <w:rFonts w:ascii="Times New Roman" w:hAnsi="Times New Roman" w:cs="Times New Roman"/>
          <w:sz w:val="28"/>
          <w:szCs w:val="28"/>
        </w:rPr>
        <w:t xml:space="preserve"> палат</w:t>
      </w:r>
      <w:r w:rsidR="00B45DCC" w:rsidRPr="00A41253">
        <w:rPr>
          <w:rFonts w:ascii="Times New Roman" w:hAnsi="Times New Roman" w:cs="Times New Roman"/>
          <w:sz w:val="28"/>
          <w:szCs w:val="28"/>
        </w:rPr>
        <w:t>ой Пермского края</w:t>
      </w:r>
      <w:r w:rsidR="00D674F9" w:rsidRPr="00A41253">
        <w:rPr>
          <w:rFonts w:ascii="Times New Roman" w:hAnsi="Times New Roman" w:cs="Times New Roman"/>
          <w:sz w:val="28"/>
          <w:szCs w:val="28"/>
        </w:rPr>
        <w:t xml:space="preserve">, </w:t>
      </w:r>
      <w:r w:rsidR="00B14E4E" w:rsidRPr="00A41253">
        <w:rPr>
          <w:rFonts w:ascii="Times New Roman" w:hAnsi="Times New Roman" w:cs="Times New Roman"/>
          <w:sz w:val="28"/>
          <w:szCs w:val="28"/>
        </w:rPr>
        <w:t xml:space="preserve">Пермским отделением </w:t>
      </w:r>
      <w:r w:rsidR="00CD163B" w:rsidRPr="00A41253">
        <w:rPr>
          <w:rFonts w:ascii="Times New Roman" w:hAnsi="Times New Roman" w:cs="Times New Roman"/>
          <w:sz w:val="28"/>
          <w:szCs w:val="28"/>
        </w:rPr>
        <w:t>Общероссийской общественной организацией «Ассоциация юристов России»</w:t>
      </w:r>
      <w:r w:rsidR="00D5033B" w:rsidRPr="00A41253">
        <w:rPr>
          <w:rFonts w:ascii="Times New Roman" w:hAnsi="Times New Roman" w:cs="Times New Roman"/>
          <w:sz w:val="28"/>
          <w:szCs w:val="28"/>
        </w:rPr>
        <w:t>,</w:t>
      </w:r>
      <w:bookmarkEnd w:id="26"/>
      <w:r w:rsidR="00015DC9">
        <w:rPr>
          <w:rFonts w:ascii="Times New Roman" w:hAnsi="Times New Roman" w:cs="Times New Roman"/>
          <w:sz w:val="28"/>
          <w:szCs w:val="28"/>
        </w:rPr>
        <w:t xml:space="preserve"> </w:t>
      </w:r>
      <w:r w:rsidR="00E10D49" w:rsidRPr="00E14456">
        <w:rPr>
          <w:rFonts w:ascii="Times New Roman" w:hAnsi="Times New Roman" w:cs="Times New Roman"/>
          <w:sz w:val="28"/>
          <w:szCs w:val="28"/>
        </w:rPr>
        <w:t xml:space="preserve"> обобщения отечественного и зарубежного </w:t>
      </w:r>
      <w:r w:rsidR="00E10D49" w:rsidRPr="00F91897">
        <w:rPr>
          <w:rFonts w:ascii="Times New Roman" w:hAnsi="Times New Roman" w:cs="Times New Roman"/>
          <w:sz w:val="28"/>
          <w:szCs w:val="28"/>
        </w:rPr>
        <w:t>опыта</w:t>
      </w:r>
      <w:r w:rsidR="005439CF">
        <w:rPr>
          <w:rFonts w:ascii="Times New Roman" w:hAnsi="Times New Roman" w:cs="Times New Roman"/>
          <w:sz w:val="28"/>
          <w:szCs w:val="28"/>
        </w:rPr>
        <w:t>.</w:t>
      </w:r>
      <w:bookmarkEnd w:id="25"/>
    </w:p>
    <w:p w14:paraId="44A62EE8" w14:textId="2D985749" w:rsidR="00172798" w:rsidRDefault="00476170" w:rsidP="00172798">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172798">
        <w:rPr>
          <w:rFonts w:ascii="Times New Roman" w:hAnsi="Times New Roman" w:cs="Times New Roman"/>
          <w:b/>
          <w:sz w:val="28"/>
          <w:szCs w:val="28"/>
        </w:rPr>
        <w:t xml:space="preserve">. Условия, обеспечивающие реализацию настоящей образовательной программы </w:t>
      </w:r>
    </w:p>
    <w:p w14:paraId="18155305" w14:textId="31C65F2F" w:rsidR="00172798" w:rsidRDefault="00445907" w:rsidP="00445907">
      <w:pPr>
        <w:pStyle w:val="13"/>
        <w:keepNext/>
        <w:keepLines/>
        <w:shd w:val="clear" w:color="auto" w:fill="auto"/>
        <w:tabs>
          <w:tab w:val="left" w:pos="468"/>
        </w:tabs>
        <w:spacing w:after="0" w:line="360" w:lineRule="auto"/>
        <w:jc w:val="left"/>
        <w:rPr>
          <w:b w:val="0"/>
          <w:i w:val="0"/>
          <w:sz w:val="28"/>
          <w:szCs w:val="28"/>
        </w:rPr>
      </w:pPr>
      <w:r>
        <w:rPr>
          <w:b w:val="0"/>
          <w:i w:val="0"/>
          <w:sz w:val="28"/>
          <w:szCs w:val="28"/>
        </w:rPr>
        <w:tab/>
      </w:r>
      <w:r w:rsidR="00476170">
        <w:rPr>
          <w:b w:val="0"/>
          <w:i w:val="0"/>
          <w:sz w:val="28"/>
          <w:szCs w:val="28"/>
        </w:rPr>
        <w:t>6</w:t>
      </w:r>
      <w:r w:rsidR="00172798">
        <w:rPr>
          <w:b w:val="0"/>
          <w:i w:val="0"/>
          <w:sz w:val="28"/>
          <w:szCs w:val="28"/>
        </w:rPr>
        <w:t xml:space="preserve">.1. </w:t>
      </w:r>
      <w:bookmarkStart w:id="27" w:name="_Hlk97987778"/>
      <w:r w:rsidR="00172798" w:rsidRPr="00172798">
        <w:rPr>
          <w:b w:val="0"/>
          <w:i w:val="0"/>
          <w:sz w:val="28"/>
          <w:szCs w:val="28"/>
        </w:rPr>
        <w:t xml:space="preserve">Общесистемные условия реализации </w:t>
      </w:r>
      <w:r w:rsidR="00074D77">
        <w:rPr>
          <w:b w:val="0"/>
          <w:i w:val="0"/>
          <w:sz w:val="28"/>
          <w:szCs w:val="28"/>
        </w:rPr>
        <w:t xml:space="preserve"> настоящей образовательной программы</w:t>
      </w:r>
      <w:r w:rsidR="00172798" w:rsidRPr="00172798">
        <w:rPr>
          <w:b w:val="0"/>
          <w:i w:val="0"/>
          <w:sz w:val="28"/>
          <w:szCs w:val="28"/>
        </w:rPr>
        <w:t>.</w:t>
      </w:r>
    </w:p>
    <w:bookmarkEnd w:id="27"/>
    <w:p w14:paraId="5885FA21" w14:textId="77777777" w:rsidR="009F4948" w:rsidRPr="00172798" w:rsidRDefault="009F4948" w:rsidP="009F4948">
      <w:pPr>
        <w:pStyle w:val="11"/>
        <w:shd w:val="clear" w:color="auto" w:fill="auto"/>
        <w:spacing w:line="360" w:lineRule="auto"/>
        <w:ind w:firstLine="740"/>
        <w:jc w:val="both"/>
        <w:rPr>
          <w:sz w:val="28"/>
          <w:szCs w:val="28"/>
        </w:rPr>
      </w:pPr>
      <w:r w:rsidRPr="00172798">
        <w:rPr>
          <w:sz w:val="28"/>
          <w:szCs w:val="28"/>
        </w:rPr>
        <w:t xml:space="preserve">Институт располагает на законном основании материально-техническим обеспечением образовательной деятельности (помещениями и оборудованием) для реализации </w:t>
      </w:r>
      <w:r>
        <w:rPr>
          <w:sz w:val="28"/>
          <w:szCs w:val="28"/>
        </w:rPr>
        <w:t>настоящей образовательной программы</w:t>
      </w:r>
      <w:r w:rsidRPr="00172798">
        <w:rPr>
          <w:sz w:val="28"/>
          <w:szCs w:val="28"/>
        </w:rPr>
        <w:t xml:space="preserve"> по Блоку 1 «Дисциплины (модули)»</w:t>
      </w:r>
      <w:r>
        <w:rPr>
          <w:sz w:val="28"/>
          <w:szCs w:val="28"/>
        </w:rPr>
        <w:t>, по Блоку 2 «Практика»</w:t>
      </w:r>
      <w:r w:rsidRPr="00172798">
        <w:rPr>
          <w:sz w:val="28"/>
          <w:szCs w:val="28"/>
        </w:rPr>
        <w:t xml:space="preserve"> и Блоку 3 «Итоговая аттестация» в соответствии с учебным планом.</w:t>
      </w:r>
    </w:p>
    <w:p w14:paraId="051E9D38"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Каждый обучающийся в течение всего периода обучения обеспечен </w:t>
      </w:r>
      <w:r w:rsidRPr="00172798">
        <w:rPr>
          <w:sz w:val="28"/>
          <w:szCs w:val="28"/>
        </w:rPr>
        <w:lastRenderedPageBreak/>
        <w:t>индивидуальным неограниченным доступом к электронной информационно-образовательной среде Института из любой точки, в которой имеется доступ к информационно</w:t>
      </w:r>
      <w:r w:rsidRPr="00172798">
        <w:rPr>
          <w:sz w:val="28"/>
          <w:szCs w:val="28"/>
        </w:rPr>
        <w:softHyphen/>
        <w:t>-телекоммуникационной сети «Интернет» (далее - сеть «Интернет»), как на территории Института, так и вне Института.</w:t>
      </w:r>
    </w:p>
    <w:p w14:paraId="02821BE1"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Электронная информационно-образовательная среда Института обеспечивает:</w:t>
      </w:r>
    </w:p>
    <w:p w14:paraId="5474327F" w14:textId="30994F88" w:rsidR="00172798" w:rsidRPr="00172798" w:rsidRDefault="00172798" w:rsidP="00172798">
      <w:pPr>
        <w:pStyle w:val="11"/>
        <w:numPr>
          <w:ilvl w:val="0"/>
          <w:numId w:val="2"/>
        </w:numPr>
        <w:shd w:val="clear" w:color="auto" w:fill="auto"/>
        <w:tabs>
          <w:tab w:val="left" w:pos="910"/>
        </w:tabs>
        <w:spacing w:line="360" w:lineRule="auto"/>
        <w:ind w:firstLine="740"/>
        <w:jc w:val="both"/>
        <w:rPr>
          <w:sz w:val="28"/>
          <w:szCs w:val="28"/>
        </w:rPr>
      </w:pPr>
      <w:r w:rsidRPr="00172798">
        <w:rPr>
          <w:sz w:val="28"/>
          <w:szCs w:val="28"/>
        </w:rPr>
        <w:t xml:space="preserve">доступ к учебным планам, рабочим программам дисциплин (модулей), </w:t>
      </w:r>
      <w:r w:rsidR="0024188A">
        <w:rPr>
          <w:sz w:val="28"/>
          <w:szCs w:val="28"/>
        </w:rPr>
        <w:t xml:space="preserve">программе курсовой работы по профилю, </w:t>
      </w:r>
      <w:r w:rsidRPr="00172798">
        <w:rPr>
          <w:sz w:val="28"/>
          <w:szCs w:val="28"/>
        </w:rPr>
        <w:t>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14:paraId="08C20EFB" w14:textId="77777777" w:rsidR="00172798" w:rsidRPr="00172798" w:rsidRDefault="00172798" w:rsidP="00172798">
      <w:pPr>
        <w:pStyle w:val="11"/>
        <w:numPr>
          <w:ilvl w:val="0"/>
          <w:numId w:val="2"/>
        </w:numPr>
        <w:shd w:val="clear" w:color="auto" w:fill="auto"/>
        <w:tabs>
          <w:tab w:val="left" w:pos="910"/>
        </w:tabs>
        <w:spacing w:line="360" w:lineRule="auto"/>
        <w:ind w:firstLine="740"/>
        <w:jc w:val="both"/>
        <w:rPr>
          <w:sz w:val="28"/>
          <w:szCs w:val="28"/>
        </w:rPr>
      </w:pPr>
      <w:r w:rsidRPr="00172798">
        <w:rPr>
          <w:sz w:val="28"/>
          <w:szCs w:val="28"/>
        </w:rPr>
        <w:t>формирование электронного портфолио обучающегося, в том числе сохранение его работ и оценок за эти работы.</w:t>
      </w:r>
    </w:p>
    <w:p w14:paraId="17C55953"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14:paraId="0F6D7916" w14:textId="39F371B7" w:rsidR="002307E1" w:rsidRPr="00172798" w:rsidRDefault="00476170" w:rsidP="002307E1">
      <w:pPr>
        <w:pStyle w:val="11"/>
        <w:shd w:val="clear" w:color="auto" w:fill="auto"/>
        <w:spacing w:line="360" w:lineRule="auto"/>
        <w:ind w:firstLine="740"/>
        <w:jc w:val="both"/>
        <w:rPr>
          <w:b/>
          <w:i/>
          <w:sz w:val="28"/>
          <w:szCs w:val="28"/>
        </w:rPr>
      </w:pPr>
      <w:bookmarkStart w:id="28" w:name="bookmark20"/>
      <w:bookmarkStart w:id="29" w:name="bookmark21"/>
      <w:r>
        <w:rPr>
          <w:sz w:val="28"/>
          <w:szCs w:val="28"/>
        </w:rPr>
        <w:t>6</w:t>
      </w:r>
      <w:r w:rsidR="00172798" w:rsidRPr="00172798">
        <w:rPr>
          <w:sz w:val="28"/>
          <w:szCs w:val="28"/>
        </w:rPr>
        <w:t>.2.</w:t>
      </w:r>
      <w:r>
        <w:rPr>
          <w:sz w:val="28"/>
          <w:szCs w:val="28"/>
        </w:rPr>
        <w:t xml:space="preserve"> </w:t>
      </w:r>
      <w:r w:rsidR="00172798" w:rsidRPr="00172798">
        <w:rPr>
          <w:sz w:val="28"/>
          <w:szCs w:val="28"/>
        </w:rPr>
        <w:t>Материально-техническое и учебно-методическое обеспечение реализации</w:t>
      </w:r>
      <w:bookmarkEnd w:id="28"/>
      <w:bookmarkEnd w:id="29"/>
      <w:r w:rsidR="002307E1">
        <w:rPr>
          <w:sz w:val="28"/>
          <w:szCs w:val="28"/>
        </w:rPr>
        <w:t xml:space="preserve"> </w:t>
      </w:r>
      <w:r w:rsidR="002307E1" w:rsidRPr="002307E1">
        <w:rPr>
          <w:bCs/>
          <w:iCs/>
          <w:sz w:val="28"/>
          <w:szCs w:val="28"/>
        </w:rPr>
        <w:t>настоящей образовательной программы.</w:t>
      </w:r>
    </w:p>
    <w:p w14:paraId="1B1103C8" w14:textId="77777777" w:rsidR="00F7163B" w:rsidRDefault="00172798" w:rsidP="00F7163B">
      <w:pPr>
        <w:pStyle w:val="11"/>
        <w:shd w:val="clear" w:color="auto" w:fill="auto"/>
        <w:spacing w:line="360" w:lineRule="auto"/>
        <w:ind w:firstLine="740"/>
        <w:jc w:val="both"/>
        <w:rPr>
          <w:sz w:val="28"/>
          <w:szCs w:val="28"/>
        </w:rPr>
      </w:pPr>
      <w:r w:rsidRPr="00172798">
        <w:rPr>
          <w:sz w:val="28"/>
          <w:szCs w:val="28"/>
        </w:rPr>
        <w:t>Помещения Института представляют собой</w:t>
      </w:r>
      <w:r w:rsidR="006972CF">
        <w:rPr>
          <w:sz w:val="28"/>
          <w:szCs w:val="28"/>
        </w:rPr>
        <w:t xml:space="preserve"> </w:t>
      </w:r>
      <w:r w:rsidR="006972CF" w:rsidRPr="006972CF">
        <w:rPr>
          <w:sz w:val="28"/>
          <w:szCs w:val="28"/>
        </w:rPr>
        <w:t>учебные аудитории для проведения  учебных занятий (всех видов учебной деятельности)</w:t>
      </w:r>
      <w:r w:rsidR="006972CF">
        <w:rPr>
          <w:sz w:val="28"/>
          <w:szCs w:val="28"/>
        </w:rPr>
        <w:t>, предусмотренных настоящей образовательной программой</w:t>
      </w:r>
      <w:r w:rsidR="00874E7C">
        <w:rPr>
          <w:sz w:val="28"/>
          <w:szCs w:val="28"/>
        </w:rPr>
        <w:t>,</w:t>
      </w:r>
      <w:r w:rsidRPr="00172798">
        <w:rPr>
          <w:sz w:val="28"/>
          <w:szCs w:val="28"/>
        </w:rPr>
        <w:t xml:space="preserve"> оснащенные оборудованием и техническими средствами обучения, состав которых определяется в рабочих программах учебных дисциплин</w:t>
      </w:r>
      <w:r w:rsidR="0081042E">
        <w:rPr>
          <w:sz w:val="28"/>
          <w:szCs w:val="28"/>
        </w:rPr>
        <w:t xml:space="preserve"> (модулей)</w:t>
      </w:r>
      <w:r w:rsidRPr="00172798">
        <w:rPr>
          <w:sz w:val="28"/>
          <w:szCs w:val="28"/>
        </w:rPr>
        <w:t>.</w:t>
      </w:r>
      <w:r w:rsidR="00F7163B">
        <w:rPr>
          <w:sz w:val="28"/>
          <w:szCs w:val="28"/>
        </w:rPr>
        <w:t xml:space="preserve"> </w:t>
      </w:r>
    </w:p>
    <w:p w14:paraId="1731692C" w14:textId="75AC278D" w:rsidR="00A654EA" w:rsidRDefault="00A654EA" w:rsidP="00172798">
      <w:pPr>
        <w:pStyle w:val="11"/>
        <w:shd w:val="clear" w:color="auto" w:fill="auto"/>
        <w:spacing w:line="360" w:lineRule="auto"/>
        <w:ind w:firstLine="740"/>
        <w:jc w:val="both"/>
        <w:rPr>
          <w:sz w:val="28"/>
          <w:szCs w:val="28"/>
        </w:rPr>
      </w:pPr>
      <w:r w:rsidRPr="00F7163B">
        <w:rPr>
          <w:sz w:val="28"/>
          <w:szCs w:val="28"/>
        </w:rPr>
        <w:t>Материально-техническое</w:t>
      </w:r>
      <w:r w:rsidR="00F7163B" w:rsidRPr="00F7163B">
        <w:rPr>
          <w:sz w:val="28"/>
          <w:szCs w:val="28"/>
        </w:rPr>
        <w:t xml:space="preserve"> обеспечение Института включает в себя также учебный зал судебных заседаний, специализированные аудитории, оборудованные для проведения занятий по криминалистике и информационным технологиям.</w:t>
      </w:r>
    </w:p>
    <w:p w14:paraId="5A955E23"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Помещения для самостоятельной работы обучающихся оснащены </w:t>
      </w:r>
      <w:r w:rsidRPr="00172798">
        <w:rPr>
          <w:sz w:val="28"/>
          <w:szCs w:val="28"/>
        </w:rPr>
        <w:lastRenderedPageBreak/>
        <w:t>компьютерной техникой с возможностью подключения к сети «Интернет» и обеспечением доступа в электронную информационно-образовательную среду Института.</w:t>
      </w:r>
    </w:p>
    <w:p w14:paraId="2F4955DC"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Допускается замена оборудования его виртуальными аналогами.</w:t>
      </w:r>
    </w:p>
    <w:p w14:paraId="7D3D8520" w14:textId="77777777" w:rsidR="00176B42" w:rsidRDefault="00172798" w:rsidP="00176B42">
      <w:pPr>
        <w:pStyle w:val="11"/>
        <w:shd w:val="clear" w:color="auto" w:fill="auto"/>
        <w:spacing w:line="360" w:lineRule="auto"/>
        <w:ind w:firstLine="740"/>
        <w:jc w:val="both"/>
        <w:rPr>
          <w:sz w:val="28"/>
          <w:szCs w:val="28"/>
        </w:rPr>
      </w:pPr>
      <w:r w:rsidRPr="00172798">
        <w:rPr>
          <w:sz w:val="28"/>
          <w:szCs w:val="28"/>
        </w:rPr>
        <w:t>Институт обеспечен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w:t>
      </w:r>
      <w:r w:rsidR="001F5159">
        <w:rPr>
          <w:sz w:val="28"/>
          <w:szCs w:val="28"/>
        </w:rPr>
        <w:t xml:space="preserve"> (модулей)</w:t>
      </w:r>
      <w:r w:rsidRPr="00172798">
        <w:rPr>
          <w:sz w:val="28"/>
          <w:szCs w:val="28"/>
        </w:rPr>
        <w:t xml:space="preserve"> и подлежит обновлению при необходимости).</w:t>
      </w:r>
      <w:r w:rsidR="00176B42">
        <w:rPr>
          <w:sz w:val="28"/>
          <w:szCs w:val="28"/>
        </w:rPr>
        <w:t xml:space="preserve"> </w:t>
      </w:r>
    </w:p>
    <w:p w14:paraId="35212CB5" w14:textId="5971DD8C" w:rsidR="0053495E" w:rsidRPr="00172798" w:rsidRDefault="00B7408E" w:rsidP="00172798">
      <w:pPr>
        <w:pStyle w:val="11"/>
        <w:shd w:val="clear" w:color="auto" w:fill="auto"/>
        <w:spacing w:line="360" w:lineRule="auto"/>
        <w:ind w:firstLine="740"/>
        <w:jc w:val="both"/>
        <w:rPr>
          <w:sz w:val="28"/>
          <w:szCs w:val="28"/>
        </w:rPr>
      </w:pPr>
      <w:r w:rsidRPr="00176B42">
        <w:rPr>
          <w:sz w:val="28"/>
          <w:szCs w:val="28"/>
        </w:rPr>
        <w:t>Библиотечный фонд Института укомплектован и</w:t>
      </w:r>
      <w:r w:rsidR="0053495E" w:rsidRPr="00176B42">
        <w:rPr>
          <w:sz w:val="28"/>
          <w:szCs w:val="28"/>
        </w:rPr>
        <w:t>спользуемы</w:t>
      </w:r>
      <w:r w:rsidRPr="00176B42">
        <w:rPr>
          <w:sz w:val="28"/>
          <w:szCs w:val="28"/>
        </w:rPr>
        <w:t>ми</w:t>
      </w:r>
      <w:r w:rsidR="0053495E" w:rsidRPr="00176B42">
        <w:rPr>
          <w:sz w:val="28"/>
          <w:szCs w:val="28"/>
        </w:rPr>
        <w:t xml:space="preserve">  в образовательном процессе печатны</w:t>
      </w:r>
      <w:r w:rsidR="00AB6CFD" w:rsidRPr="00176B42">
        <w:rPr>
          <w:sz w:val="28"/>
          <w:szCs w:val="28"/>
        </w:rPr>
        <w:t xml:space="preserve">ми </w:t>
      </w:r>
      <w:r w:rsidR="0053495E" w:rsidRPr="00176B42">
        <w:rPr>
          <w:sz w:val="28"/>
          <w:szCs w:val="28"/>
        </w:rPr>
        <w:t xml:space="preserve"> издани</w:t>
      </w:r>
      <w:r w:rsidRPr="00176B42">
        <w:rPr>
          <w:sz w:val="28"/>
          <w:szCs w:val="28"/>
        </w:rPr>
        <w:t>я</w:t>
      </w:r>
      <w:r w:rsidR="00AB6CFD" w:rsidRPr="00176B42">
        <w:rPr>
          <w:sz w:val="28"/>
          <w:szCs w:val="28"/>
        </w:rPr>
        <w:t>ми</w:t>
      </w:r>
      <w:r w:rsidR="0053495E" w:rsidRPr="00176B42">
        <w:rPr>
          <w:sz w:val="28"/>
          <w:szCs w:val="28"/>
        </w:rPr>
        <w:t xml:space="preserve">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14:paraId="7302245C" w14:textId="6CB8C6A7" w:rsidR="00172798" w:rsidRPr="00172798" w:rsidRDefault="00172798" w:rsidP="00172798">
      <w:pPr>
        <w:pStyle w:val="11"/>
        <w:shd w:val="clear" w:color="auto" w:fill="auto"/>
        <w:spacing w:line="360" w:lineRule="auto"/>
        <w:ind w:firstLine="760"/>
        <w:jc w:val="both"/>
        <w:rPr>
          <w:sz w:val="28"/>
          <w:szCs w:val="28"/>
        </w:rPr>
      </w:pPr>
      <w:r w:rsidRPr="00172798">
        <w:rPr>
          <w:sz w:val="28"/>
          <w:szCs w:val="28"/>
        </w:rPr>
        <w:t xml:space="preserve">Обучающимся обеспечен доступ (удаленный доступ) к современным профессиональным базам данных и информационным справочным </w:t>
      </w:r>
      <w:r w:rsidR="005D312F">
        <w:rPr>
          <w:sz w:val="28"/>
          <w:szCs w:val="28"/>
        </w:rPr>
        <w:t xml:space="preserve">правовым </w:t>
      </w:r>
      <w:r w:rsidRPr="00172798">
        <w:rPr>
          <w:sz w:val="28"/>
          <w:szCs w:val="28"/>
        </w:rPr>
        <w:t>системам, состав которых определяется в рабочих программах  дисциплин</w:t>
      </w:r>
      <w:r w:rsidR="005D312F">
        <w:rPr>
          <w:sz w:val="28"/>
          <w:szCs w:val="28"/>
        </w:rPr>
        <w:t>(модулей)</w:t>
      </w:r>
      <w:r w:rsidRPr="00172798">
        <w:rPr>
          <w:sz w:val="28"/>
          <w:szCs w:val="28"/>
        </w:rPr>
        <w:t xml:space="preserve"> и подлежит обновлению (при необходимости).</w:t>
      </w:r>
    </w:p>
    <w:p w14:paraId="3439D36F" w14:textId="50A90272" w:rsidR="00172798" w:rsidRDefault="00172798" w:rsidP="00172798">
      <w:pPr>
        <w:pStyle w:val="11"/>
        <w:shd w:val="clear" w:color="auto" w:fill="auto"/>
        <w:spacing w:line="360" w:lineRule="auto"/>
        <w:ind w:firstLine="760"/>
        <w:jc w:val="both"/>
        <w:rPr>
          <w:sz w:val="28"/>
          <w:szCs w:val="28"/>
        </w:rPr>
      </w:pPr>
      <w:r w:rsidRPr="00172798">
        <w:rPr>
          <w:sz w:val="28"/>
          <w:szCs w:val="28"/>
        </w:rPr>
        <w:t>Обучающиеся из числа инвалидов и лиц с ОВЗ обеспечиваются печатными и (или) электронными образовательными ресурсами в формах, адаптированных к ограничениям их здоровья.</w:t>
      </w:r>
    </w:p>
    <w:p w14:paraId="32BBFCB3" w14:textId="77777777" w:rsidR="00654ECA" w:rsidRDefault="00172798" w:rsidP="00172798">
      <w:pPr>
        <w:pStyle w:val="13"/>
        <w:keepNext/>
        <w:keepLines/>
        <w:shd w:val="clear" w:color="auto" w:fill="auto"/>
        <w:tabs>
          <w:tab w:val="left" w:pos="468"/>
          <w:tab w:val="center" w:pos="5175"/>
        </w:tabs>
        <w:spacing w:after="0" w:line="360" w:lineRule="auto"/>
        <w:ind w:left="567"/>
        <w:jc w:val="left"/>
        <w:rPr>
          <w:b w:val="0"/>
          <w:i w:val="0"/>
          <w:sz w:val="28"/>
          <w:szCs w:val="28"/>
        </w:rPr>
      </w:pPr>
      <w:bookmarkStart w:id="30" w:name="bookmark22"/>
      <w:bookmarkStart w:id="31" w:name="bookmark23"/>
      <w:r w:rsidRPr="00172798">
        <w:rPr>
          <w:b w:val="0"/>
          <w:i w:val="0"/>
          <w:sz w:val="28"/>
          <w:szCs w:val="28"/>
        </w:rPr>
        <w:t xml:space="preserve"> </w:t>
      </w:r>
      <w:r w:rsidR="00476170">
        <w:rPr>
          <w:b w:val="0"/>
          <w:i w:val="0"/>
          <w:sz w:val="28"/>
          <w:szCs w:val="28"/>
        </w:rPr>
        <w:t>6</w:t>
      </w:r>
      <w:r w:rsidRPr="00172798">
        <w:rPr>
          <w:b w:val="0"/>
          <w:i w:val="0"/>
          <w:sz w:val="28"/>
          <w:szCs w:val="28"/>
        </w:rPr>
        <w:t>.3.</w:t>
      </w:r>
      <w:r w:rsidR="00476170">
        <w:rPr>
          <w:b w:val="0"/>
          <w:i w:val="0"/>
          <w:sz w:val="28"/>
          <w:szCs w:val="28"/>
        </w:rPr>
        <w:t xml:space="preserve"> </w:t>
      </w:r>
      <w:r w:rsidRPr="00172798">
        <w:rPr>
          <w:b w:val="0"/>
          <w:i w:val="0"/>
          <w:sz w:val="28"/>
          <w:szCs w:val="28"/>
        </w:rPr>
        <w:t>Кадровые условия реализации</w:t>
      </w:r>
      <w:r w:rsidR="000079BC">
        <w:rPr>
          <w:b w:val="0"/>
          <w:i w:val="0"/>
          <w:sz w:val="28"/>
          <w:szCs w:val="28"/>
        </w:rPr>
        <w:t xml:space="preserve"> настоящей образовательной</w:t>
      </w:r>
      <w:r w:rsidR="00654ECA">
        <w:rPr>
          <w:b w:val="0"/>
          <w:i w:val="0"/>
          <w:sz w:val="28"/>
          <w:szCs w:val="28"/>
        </w:rPr>
        <w:t xml:space="preserve"> </w:t>
      </w:r>
    </w:p>
    <w:p w14:paraId="29712676" w14:textId="409F1A2D" w:rsidR="00172798" w:rsidRPr="00172798" w:rsidRDefault="000079BC" w:rsidP="00654ECA">
      <w:pPr>
        <w:pStyle w:val="13"/>
        <w:keepNext/>
        <w:keepLines/>
        <w:shd w:val="clear" w:color="auto" w:fill="auto"/>
        <w:tabs>
          <w:tab w:val="left" w:pos="468"/>
          <w:tab w:val="center" w:pos="5175"/>
        </w:tabs>
        <w:spacing w:after="0" w:line="360" w:lineRule="auto"/>
        <w:jc w:val="left"/>
        <w:rPr>
          <w:b w:val="0"/>
          <w:i w:val="0"/>
          <w:sz w:val="28"/>
          <w:szCs w:val="28"/>
        </w:rPr>
      </w:pPr>
      <w:r>
        <w:rPr>
          <w:b w:val="0"/>
          <w:i w:val="0"/>
          <w:sz w:val="28"/>
          <w:szCs w:val="28"/>
        </w:rPr>
        <w:t>программы</w:t>
      </w:r>
      <w:bookmarkEnd w:id="30"/>
      <w:bookmarkEnd w:id="31"/>
      <w:r w:rsidR="00172798" w:rsidRPr="00172798">
        <w:rPr>
          <w:b w:val="0"/>
          <w:i w:val="0"/>
          <w:sz w:val="28"/>
          <w:szCs w:val="28"/>
        </w:rPr>
        <w:t>.</w:t>
      </w:r>
      <w:r w:rsidR="00172798" w:rsidRPr="00172798">
        <w:rPr>
          <w:b w:val="0"/>
          <w:i w:val="0"/>
          <w:sz w:val="28"/>
          <w:szCs w:val="28"/>
        </w:rPr>
        <w:tab/>
      </w:r>
    </w:p>
    <w:p w14:paraId="74DD4E3D" w14:textId="7A2932D2" w:rsidR="00172798" w:rsidRPr="00172798" w:rsidRDefault="00172798" w:rsidP="00172798">
      <w:pPr>
        <w:pStyle w:val="11"/>
        <w:shd w:val="clear" w:color="auto" w:fill="auto"/>
        <w:spacing w:line="360" w:lineRule="auto"/>
        <w:ind w:firstLine="760"/>
        <w:jc w:val="both"/>
        <w:rPr>
          <w:sz w:val="28"/>
          <w:szCs w:val="28"/>
        </w:rPr>
      </w:pPr>
      <w:r w:rsidRPr="00172798">
        <w:rPr>
          <w:sz w:val="28"/>
          <w:szCs w:val="28"/>
        </w:rPr>
        <w:t xml:space="preserve">Реализация </w:t>
      </w:r>
      <w:r w:rsidR="000079BC">
        <w:rPr>
          <w:sz w:val="28"/>
          <w:szCs w:val="28"/>
        </w:rPr>
        <w:t xml:space="preserve">настоящей образовательной программы </w:t>
      </w:r>
      <w:r w:rsidRPr="00172798">
        <w:rPr>
          <w:sz w:val="28"/>
          <w:szCs w:val="28"/>
        </w:rPr>
        <w:t xml:space="preserve"> обеспечивается педагогическими работниками Института, а также лицами, привлекаемыми Институтом к реализации </w:t>
      </w:r>
      <w:r w:rsidR="000079BC">
        <w:rPr>
          <w:sz w:val="28"/>
          <w:szCs w:val="28"/>
        </w:rPr>
        <w:t xml:space="preserve">настоящей образовательной программы </w:t>
      </w:r>
      <w:r w:rsidRPr="00172798">
        <w:rPr>
          <w:sz w:val="28"/>
          <w:szCs w:val="28"/>
        </w:rPr>
        <w:t>на иных условиях.</w:t>
      </w:r>
    </w:p>
    <w:p w14:paraId="690F5E0A" w14:textId="77777777" w:rsidR="00172798" w:rsidRPr="00172798" w:rsidRDefault="00172798" w:rsidP="00172798">
      <w:pPr>
        <w:pStyle w:val="11"/>
        <w:shd w:val="clear" w:color="auto" w:fill="auto"/>
        <w:spacing w:line="360" w:lineRule="auto"/>
        <w:ind w:firstLine="760"/>
        <w:jc w:val="both"/>
        <w:rPr>
          <w:sz w:val="28"/>
          <w:szCs w:val="28"/>
        </w:rPr>
      </w:pPr>
      <w:bookmarkStart w:id="32" w:name="_Hlk102384711"/>
      <w:r w:rsidRPr="003975BE">
        <w:rPr>
          <w:sz w:val="28"/>
          <w:szCs w:val="28"/>
        </w:rPr>
        <w:t>Квалификация педагогических работников Института отвечает квалификационным требованиям, указанным в квалификационных справочниках и (или) профессиональных стандартах (при наличии).</w:t>
      </w:r>
    </w:p>
    <w:bookmarkEnd w:id="32"/>
    <w:p w14:paraId="0D97846C" w14:textId="6E166DD5" w:rsidR="00172798" w:rsidRPr="00172798" w:rsidRDefault="00172798" w:rsidP="00172798">
      <w:pPr>
        <w:pStyle w:val="11"/>
        <w:shd w:val="clear" w:color="auto" w:fill="auto"/>
        <w:tabs>
          <w:tab w:val="left" w:leader="underscore" w:pos="2181"/>
        </w:tabs>
        <w:spacing w:line="360" w:lineRule="auto"/>
        <w:ind w:firstLine="760"/>
        <w:jc w:val="both"/>
        <w:rPr>
          <w:sz w:val="28"/>
          <w:szCs w:val="28"/>
        </w:rPr>
      </w:pPr>
      <w:r w:rsidRPr="00172798">
        <w:rPr>
          <w:sz w:val="28"/>
          <w:szCs w:val="28"/>
        </w:rPr>
        <w:lastRenderedPageBreak/>
        <w:t xml:space="preserve">Не менее 70 процентов численности педагогических работников Института, участвующих в реализации </w:t>
      </w:r>
      <w:r w:rsidR="00204407">
        <w:rPr>
          <w:sz w:val="28"/>
          <w:szCs w:val="28"/>
        </w:rPr>
        <w:t>настоящей образовательной программы</w:t>
      </w:r>
      <w:r w:rsidRPr="00172798">
        <w:rPr>
          <w:sz w:val="28"/>
          <w:szCs w:val="28"/>
        </w:rPr>
        <w:t xml:space="preserve">, и лиц, привлекаемых Институтом к реализации </w:t>
      </w:r>
      <w:r w:rsidR="00204407">
        <w:rPr>
          <w:sz w:val="28"/>
          <w:szCs w:val="28"/>
        </w:rPr>
        <w:t>настоящей образовательной программы</w:t>
      </w:r>
      <w:r w:rsidRPr="00172798">
        <w:rPr>
          <w:sz w:val="28"/>
          <w:szCs w:val="28"/>
        </w:rPr>
        <w:t xml:space="preserve">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08BFCE19" w14:textId="57555206" w:rsidR="00172798" w:rsidRPr="00172798" w:rsidRDefault="00172798" w:rsidP="00172798">
      <w:pPr>
        <w:pStyle w:val="11"/>
        <w:shd w:val="clear" w:color="auto" w:fill="auto"/>
        <w:tabs>
          <w:tab w:val="left" w:leader="underscore" w:pos="2181"/>
        </w:tabs>
        <w:spacing w:line="360" w:lineRule="auto"/>
        <w:ind w:firstLine="740"/>
        <w:jc w:val="both"/>
        <w:rPr>
          <w:sz w:val="28"/>
          <w:szCs w:val="28"/>
        </w:rPr>
      </w:pPr>
      <w:r w:rsidRPr="00172798">
        <w:rPr>
          <w:sz w:val="28"/>
          <w:szCs w:val="28"/>
        </w:rPr>
        <w:t xml:space="preserve">Не менее 5 процентов численности педагогических работников Института, участвующих в реализации </w:t>
      </w:r>
      <w:r w:rsidR="00204407">
        <w:rPr>
          <w:sz w:val="28"/>
          <w:szCs w:val="28"/>
        </w:rPr>
        <w:t>настоящей образовательной программы</w:t>
      </w:r>
      <w:r w:rsidRPr="00172798">
        <w:rPr>
          <w:sz w:val="28"/>
          <w:szCs w:val="28"/>
        </w:rPr>
        <w:t xml:space="preserve">, и лиц, привлекаемых Институтом к реализации </w:t>
      </w:r>
      <w:r w:rsidR="00204407">
        <w:rPr>
          <w:sz w:val="28"/>
          <w:szCs w:val="28"/>
        </w:rPr>
        <w:t>настоящей образовательной программы</w:t>
      </w:r>
      <w:r w:rsidRPr="00172798">
        <w:rPr>
          <w:sz w:val="28"/>
          <w:szCs w:val="28"/>
        </w:rPr>
        <w:t xml:space="preserve">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p>
    <w:p w14:paraId="415244A9" w14:textId="75A48AE9" w:rsidR="00172798" w:rsidRDefault="00172798" w:rsidP="00172798">
      <w:pPr>
        <w:pStyle w:val="11"/>
        <w:shd w:val="clear" w:color="auto" w:fill="auto"/>
        <w:tabs>
          <w:tab w:val="left" w:leader="underscore" w:pos="2181"/>
        </w:tabs>
        <w:spacing w:line="360" w:lineRule="auto"/>
        <w:ind w:firstLine="740"/>
        <w:jc w:val="both"/>
        <w:rPr>
          <w:sz w:val="28"/>
          <w:szCs w:val="28"/>
        </w:rPr>
      </w:pPr>
      <w:r w:rsidRPr="00172798">
        <w:rPr>
          <w:sz w:val="28"/>
          <w:szCs w:val="28"/>
        </w:rPr>
        <w:t xml:space="preserve">Не менее 60 процентов численности педагогических работников Института и лиц, привлекаемых к образовательной деятельности Институтом на иных условиях (исходя из количества замещаемых ставок, приведенного к целочисленным значениям), имеют </w:t>
      </w:r>
      <w:r w:rsidRPr="00660D05">
        <w:rPr>
          <w:sz w:val="28"/>
          <w:szCs w:val="28"/>
        </w:rPr>
        <w:t>ученую степень и (или) ученое звание</w:t>
      </w:r>
      <w:r w:rsidRPr="00172798">
        <w:rPr>
          <w:sz w:val="28"/>
          <w:szCs w:val="28"/>
        </w:rPr>
        <w:t>.</w:t>
      </w:r>
    </w:p>
    <w:p w14:paraId="4472152A" w14:textId="2C42A16B" w:rsidR="00BC4E4B" w:rsidRDefault="00BC4E4B" w:rsidP="00172798">
      <w:pPr>
        <w:pStyle w:val="11"/>
        <w:shd w:val="clear" w:color="auto" w:fill="auto"/>
        <w:tabs>
          <w:tab w:val="left" w:leader="underscore" w:pos="2181"/>
        </w:tabs>
        <w:spacing w:line="360" w:lineRule="auto"/>
        <w:ind w:firstLine="740"/>
        <w:jc w:val="both"/>
        <w:rPr>
          <w:sz w:val="28"/>
          <w:szCs w:val="28"/>
        </w:rPr>
      </w:pPr>
      <w:r>
        <w:rPr>
          <w:sz w:val="28"/>
          <w:szCs w:val="28"/>
        </w:rPr>
        <w:t>6.4. Финансовые условия реализации</w:t>
      </w:r>
      <w:r w:rsidR="00654ECA">
        <w:rPr>
          <w:sz w:val="28"/>
          <w:szCs w:val="28"/>
        </w:rPr>
        <w:t xml:space="preserve"> настоящей образовательной программы.</w:t>
      </w:r>
    </w:p>
    <w:p w14:paraId="07757983" w14:textId="1465D9D7" w:rsidR="0019217E" w:rsidRPr="0019217E" w:rsidRDefault="008A49F1" w:rsidP="0019217E">
      <w:pPr>
        <w:pStyle w:val="11"/>
        <w:shd w:val="clear" w:color="auto" w:fill="auto"/>
        <w:tabs>
          <w:tab w:val="left" w:leader="underscore" w:pos="2181"/>
        </w:tabs>
        <w:spacing w:line="360" w:lineRule="auto"/>
        <w:ind w:firstLine="740"/>
        <w:jc w:val="both"/>
        <w:rPr>
          <w:sz w:val="28"/>
          <w:szCs w:val="28"/>
        </w:rPr>
      </w:pPr>
      <w:r>
        <w:rPr>
          <w:sz w:val="28"/>
          <w:szCs w:val="28"/>
        </w:rPr>
        <w:t xml:space="preserve">Финансовое обеспечение реализации настоящей образовательной программы осуществляется с учетом значений </w:t>
      </w:r>
      <w:r w:rsidR="00E32E69">
        <w:rPr>
          <w:sz w:val="28"/>
          <w:szCs w:val="28"/>
        </w:rPr>
        <w:t>базовых нормативов затрат на оказание услуг по реализации образовате</w:t>
      </w:r>
      <w:r w:rsidR="00B93E9F">
        <w:rPr>
          <w:sz w:val="28"/>
          <w:szCs w:val="28"/>
        </w:rPr>
        <w:t xml:space="preserve">льных </w:t>
      </w:r>
      <w:r w:rsidR="00B93E9F" w:rsidRPr="00F168AC">
        <w:rPr>
          <w:sz w:val="28"/>
          <w:szCs w:val="28"/>
        </w:rPr>
        <w:t>программ высшего образования – программ бакалавриата</w:t>
      </w:r>
      <w:r w:rsidR="008967B1">
        <w:rPr>
          <w:sz w:val="28"/>
          <w:szCs w:val="28"/>
        </w:rPr>
        <w:t>, значений корректирующих коэффициентов к базовым нормативам затрат, определяемых</w:t>
      </w:r>
      <w:r w:rsidR="007E0491">
        <w:rPr>
          <w:sz w:val="28"/>
          <w:szCs w:val="28"/>
        </w:rPr>
        <w:t xml:space="preserve"> Министерством науки </w:t>
      </w:r>
      <w:r w:rsidR="0019217E" w:rsidRPr="0019217E">
        <w:rPr>
          <w:sz w:val="28"/>
          <w:szCs w:val="28"/>
        </w:rPr>
        <w:t xml:space="preserve"> и высшего образования Российской Федерации</w:t>
      </w:r>
      <w:r w:rsidR="0019217E">
        <w:rPr>
          <w:sz w:val="28"/>
          <w:szCs w:val="28"/>
        </w:rPr>
        <w:t>, а также с учетом социально-экономических, демографических и иных значимых</w:t>
      </w:r>
      <w:r w:rsidR="004E6436">
        <w:rPr>
          <w:sz w:val="28"/>
          <w:szCs w:val="28"/>
        </w:rPr>
        <w:t xml:space="preserve"> региональных показателей, учитываемых при формировании стоимости программы </w:t>
      </w:r>
      <w:r w:rsidR="004E6436">
        <w:rPr>
          <w:sz w:val="28"/>
          <w:szCs w:val="28"/>
        </w:rPr>
        <w:lastRenderedPageBreak/>
        <w:t>бакалавриата.</w:t>
      </w:r>
      <w:r w:rsidR="0019217E" w:rsidRPr="0019217E">
        <w:rPr>
          <w:sz w:val="28"/>
          <w:szCs w:val="28"/>
        </w:rPr>
        <w:t xml:space="preserve"> </w:t>
      </w:r>
    </w:p>
    <w:p w14:paraId="0C20EE59" w14:textId="79C0D065" w:rsidR="00172798" w:rsidRPr="00172798" w:rsidRDefault="00172798" w:rsidP="00172798">
      <w:pPr>
        <w:pStyle w:val="13"/>
        <w:keepNext/>
        <w:keepLines/>
        <w:shd w:val="clear" w:color="auto" w:fill="auto"/>
        <w:tabs>
          <w:tab w:val="left" w:pos="471"/>
        </w:tabs>
        <w:spacing w:after="0" w:line="360" w:lineRule="auto"/>
        <w:jc w:val="both"/>
        <w:rPr>
          <w:b w:val="0"/>
          <w:i w:val="0"/>
          <w:sz w:val="28"/>
          <w:szCs w:val="28"/>
        </w:rPr>
      </w:pPr>
      <w:bookmarkStart w:id="33" w:name="bookmark24"/>
      <w:bookmarkStart w:id="34" w:name="bookmark25"/>
      <w:r w:rsidRPr="00172798">
        <w:rPr>
          <w:i w:val="0"/>
          <w:sz w:val="28"/>
          <w:szCs w:val="28"/>
        </w:rPr>
        <w:t xml:space="preserve">          </w:t>
      </w:r>
      <w:r w:rsidR="00476170">
        <w:rPr>
          <w:b w:val="0"/>
          <w:i w:val="0"/>
          <w:sz w:val="28"/>
          <w:szCs w:val="28"/>
        </w:rPr>
        <w:t>6</w:t>
      </w:r>
      <w:r w:rsidRPr="00172798">
        <w:rPr>
          <w:b w:val="0"/>
          <w:i w:val="0"/>
          <w:sz w:val="28"/>
          <w:szCs w:val="28"/>
        </w:rPr>
        <w:t>.</w:t>
      </w:r>
      <w:r w:rsidR="00654ECA">
        <w:rPr>
          <w:b w:val="0"/>
          <w:i w:val="0"/>
          <w:sz w:val="28"/>
          <w:szCs w:val="28"/>
        </w:rPr>
        <w:t>5</w:t>
      </w:r>
      <w:r w:rsidRPr="00172798">
        <w:rPr>
          <w:b w:val="0"/>
          <w:i w:val="0"/>
          <w:sz w:val="28"/>
          <w:szCs w:val="28"/>
        </w:rPr>
        <w:t>.</w:t>
      </w:r>
      <w:r w:rsidR="00EC6526">
        <w:rPr>
          <w:b w:val="0"/>
          <w:i w:val="0"/>
          <w:sz w:val="28"/>
          <w:szCs w:val="28"/>
        </w:rPr>
        <w:t xml:space="preserve"> </w:t>
      </w:r>
      <w:r w:rsidRPr="00172798">
        <w:rPr>
          <w:b w:val="0"/>
          <w:i w:val="0"/>
          <w:sz w:val="28"/>
          <w:szCs w:val="28"/>
        </w:rPr>
        <w:t xml:space="preserve">Механизмы оценки качества образовательной деятельности </w:t>
      </w:r>
      <w:r w:rsidR="00396531">
        <w:rPr>
          <w:b w:val="0"/>
          <w:i w:val="0"/>
          <w:sz w:val="28"/>
          <w:szCs w:val="28"/>
        </w:rPr>
        <w:t xml:space="preserve">и </w:t>
      </w:r>
      <w:r w:rsidRPr="00172798">
        <w:rPr>
          <w:b w:val="0"/>
          <w:i w:val="0"/>
          <w:sz w:val="28"/>
          <w:szCs w:val="28"/>
        </w:rPr>
        <w:t xml:space="preserve">подготовки обучающихся по </w:t>
      </w:r>
      <w:r w:rsidR="008B57C4">
        <w:rPr>
          <w:b w:val="0"/>
          <w:i w:val="0"/>
          <w:sz w:val="28"/>
          <w:szCs w:val="28"/>
        </w:rPr>
        <w:t>настоящей образовательной программе</w:t>
      </w:r>
      <w:bookmarkEnd w:id="33"/>
      <w:bookmarkEnd w:id="34"/>
      <w:r w:rsidRPr="00172798">
        <w:rPr>
          <w:b w:val="0"/>
          <w:i w:val="0"/>
          <w:sz w:val="28"/>
          <w:szCs w:val="28"/>
        </w:rPr>
        <w:t>.</w:t>
      </w:r>
    </w:p>
    <w:p w14:paraId="666495D6" w14:textId="65BADFC0" w:rsidR="00172798" w:rsidRPr="00DC190D" w:rsidRDefault="00172798" w:rsidP="00172798">
      <w:pPr>
        <w:pStyle w:val="11"/>
        <w:shd w:val="clear" w:color="auto" w:fill="auto"/>
        <w:spacing w:line="360" w:lineRule="auto"/>
        <w:ind w:firstLine="740"/>
        <w:jc w:val="both"/>
        <w:rPr>
          <w:sz w:val="28"/>
          <w:szCs w:val="28"/>
        </w:rPr>
      </w:pPr>
      <w:r w:rsidRPr="00172798">
        <w:rPr>
          <w:sz w:val="28"/>
          <w:szCs w:val="28"/>
        </w:rPr>
        <w:t xml:space="preserve">Качество образовательной деятельности и подготовки обучающихся по </w:t>
      </w:r>
      <w:r w:rsidR="008B57C4">
        <w:rPr>
          <w:sz w:val="28"/>
          <w:szCs w:val="28"/>
        </w:rPr>
        <w:t>настоящей образовательной программе</w:t>
      </w:r>
      <w:r w:rsidRPr="00172798">
        <w:rPr>
          <w:sz w:val="28"/>
          <w:szCs w:val="28"/>
        </w:rPr>
        <w:t xml:space="preserve"> определ</w:t>
      </w:r>
      <w:r w:rsidR="00F01B64">
        <w:rPr>
          <w:sz w:val="28"/>
          <w:szCs w:val="28"/>
        </w:rPr>
        <w:t>яется</w:t>
      </w:r>
      <w:r w:rsidRPr="00172798">
        <w:rPr>
          <w:b/>
          <w:sz w:val="28"/>
          <w:szCs w:val="28"/>
        </w:rPr>
        <w:t xml:space="preserve"> </w:t>
      </w:r>
      <w:r w:rsidRPr="00172798">
        <w:rPr>
          <w:sz w:val="28"/>
          <w:szCs w:val="28"/>
        </w:rPr>
        <w:t>в рамках системы внутренней оценки,</w:t>
      </w:r>
      <w:bookmarkStart w:id="35" w:name="_Hlk102385175"/>
      <w:r w:rsidRPr="00172798">
        <w:rPr>
          <w:sz w:val="28"/>
          <w:szCs w:val="28"/>
        </w:rPr>
        <w:t xml:space="preserve"> </w:t>
      </w:r>
      <w:r w:rsidRPr="005222B1">
        <w:rPr>
          <w:sz w:val="28"/>
          <w:szCs w:val="28"/>
        </w:rPr>
        <w:t xml:space="preserve">а также </w:t>
      </w:r>
      <w:r w:rsidR="00B22ABD" w:rsidRPr="005222B1">
        <w:rPr>
          <w:sz w:val="28"/>
          <w:szCs w:val="28"/>
        </w:rPr>
        <w:t xml:space="preserve">может определяться в рамках </w:t>
      </w:r>
      <w:r w:rsidRPr="005222B1">
        <w:rPr>
          <w:sz w:val="28"/>
          <w:szCs w:val="28"/>
        </w:rPr>
        <w:t>системы внешней оценки</w:t>
      </w:r>
      <w:r w:rsidR="00B22ABD" w:rsidRPr="005222B1">
        <w:rPr>
          <w:sz w:val="28"/>
          <w:szCs w:val="28"/>
        </w:rPr>
        <w:t>, в которой</w:t>
      </w:r>
      <w:r w:rsidR="00B22ABD">
        <w:rPr>
          <w:sz w:val="28"/>
          <w:szCs w:val="28"/>
        </w:rPr>
        <w:t xml:space="preserve"> Институт может принимать участие на добровольной основе</w:t>
      </w:r>
      <w:r w:rsidRPr="00172798">
        <w:rPr>
          <w:sz w:val="28"/>
          <w:szCs w:val="28"/>
        </w:rPr>
        <w:t>.</w:t>
      </w:r>
    </w:p>
    <w:bookmarkEnd w:id="35"/>
    <w:p w14:paraId="3BD513DA" w14:textId="66021544" w:rsidR="00172798" w:rsidRPr="00172798" w:rsidRDefault="00DC190D" w:rsidP="00172798">
      <w:pPr>
        <w:pStyle w:val="11"/>
        <w:shd w:val="clear" w:color="auto" w:fill="auto"/>
        <w:spacing w:line="360" w:lineRule="auto"/>
        <w:ind w:firstLine="740"/>
        <w:jc w:val="both"/>
        <w:rPr>
          <w:sz w:val="28"/>
          <w:szCs w:val="28"/>
        </w:rPr>
      </w:pPr>
      <w:r w:rsidRPr="00781E32">
        <w:rPr>
          <w:sz w:val="28"/>
          <w:szCs w:val="28"/>
        </w:rPr>
        <w:t>В целях совершенствования настоящей образовательной программы</w:t>
      </w:r>
      <w:r w:rsidRPr="00781E32">
        <w:t xml:space="preserve"> </w:t>
      </w:r>
      <w:r w:rsidR="00172798" w:rsidRPr="00781E32">
        <w:rPr>
          <w:sz w:val="28"/>
          <w:szCs w:val="28"/>
        </w:rPr>
        <w:t>Инсти</w:t>
      </w:r>
      <w:r w:rsidR="00172798" w:rsidRPr="00172798">
        <w:rPr>
          <w:sz w:val="28"/>
          <w:szCs w:val="28"/>
        </w:rPr>
        <w:t xml:space="preserve">тут при проведении регулярной внутренней оценки качества образовательной деятельности и подготовки обучающихся по </w:t>
      </w:r>
      <w:r w:rsidR="008B57C4">
        <w:rPr>
          <w:sz w:val="28"/>
          <w:szCs w:val="28"/>
        </w:rPr>
        <w:t xml:space="preserve">настоящей образовательной программе </w:t>
      </w:r>
      <w:r w:rsidR="00172798" w:rsidRPr="00172798">
        <w:rPr>
          <w:sz w:val="28"/>
          <w:szCs w:val="28"/>
        </w:rPr>
        <w:t xml:space="preserve"> привлекает работодателей и (или) их объединения, иных юридических и (или) физических лиц, включая педагогических работников Института.</w:t>
      </w:r>
    </w:p>
    <w:p w14:paraId="78675541" w14:textId="46C3282C"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В рамках внутренней системы оценки качества образовательной деятельности по </w:t>
      </w:r>
      <w:r w:rsidR="0042727B">
        <w:rPr>
          <w:sz w:val="28"/>
          <w:szCs w:val="28"/>
        </w:rPr>
        <w:t>настоящей образовательной программе</w:t>
      </w:r>
      <w:r w:rsidRPr="00172798">
        <w:rPr>
          <w:sz w:val="28"/>
          <w:szCs w:val="28"/>
        </w:rPr>
        <w:t xml:space="preserve">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w:t>
      </w:r>
      <w:r w:rsidR="00DC190D">
        <w:rPr>
          <w:sz w:val="28"/>
          <w:szCs w:val="28"/>
        </w:rPr>
        <w:t xml:space="preserve"> (модулей)</w:t>
      </w:r>
      <w:r w:rsidRPr="00172798">
        <w:rPr>
          <w:sz w:val="28"/>
          <w:szCs w:val="28"/>
        </w:rPr>
        <w:t xml:space="preserve"> и практик.</w:t>
      </w:r>
    </w:p>
    <w:p w14:paraId="2F3E8E42" w14:textId="410AD7CC"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Внешняя оценка качества образовательной деятельности и подготовки обучающихся по </w:t>
      </w:r>
      <w:r w:rsidR="00E07993">
        <w:rPr>
          <w:sz w:val="28"/>
          <w:szCs w:val="28"/>
        </w:rPr>
        <w:t xml:space="preserve"> </w:t>
      </w:r>
      <w:bookmarkStart w:id="36" w:name="_Hlk97991030"/>
      <w:r w:rsidR="0042727B">
        <w:rPr>
          <w:sz w:val="28"/>
          <w:szCs w:val="28"/>
        </w:rPr>
        <w:t>настоящей образовательной программе</w:t>
      </w:r>
      <w:bookmarkEnd w:id="36"/>
      <w:r w:rsidRPr="00172798">
        <w:rPr>
          <w:sz w:val="28"/>
          <w:szCs w:val="28"/>
        </w:rPr>
        <w:t xml:space="preserve"> </w:t>
      </w:r>
      <w:r w:rsidR="008760BA">
        <w:rPr>
          <w:sz w:val="28"/>
          <w:szCs w:val="28"/>
        </w:rPr>
        <w:t>может</w:t>
      </w:r>
      <w:r w:rsidRPr="00172798">
        <w:rPr>
          <w:sz w:val="28"/>
          <w:szCs w:val="28"/>
        </w:rPr>
        <w:t xml:space="preserve"> осуществлят</w:t>
      </w:r>
      <w:r w:rsidR="008760BA">
        <w:rPr>
          <w:sz w:val="28"/>
          <w:szCs w:val="28"/>
        </w:rPr>
        <w:t>ь</w:t>
      </w:r>
      <w:r w:rsidRPr="00172798">
        <w:rPr>
          <w:sz w:val="28"/>
          <w:szCs w:val="28"/>
        </w:rPr>
        <w:t xml:space="preserve">ся в рамках </w:t>
      </w:r>
      <w:r w:rsidRPr="008E41D3">
        <w:rPr>
          <w:sz w:val="28"/>
          <w:szCs w:val="28"/>
        </w:rPr>
        <w:t>профессионально-общественной аккредитации</w:t>
      </w:r>
      <w:r w:rsidRPr="00172798">
        <w:rPr>
          <w:sz w:val="28"/>
          <w:szCs w:val="28"/>
        </w:rPr>
        <w:t>,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14:paraId="0DE44655" w14:textId="450D5A01" w:rsidR="00172798" w:rsidRPr="00172798" w:rsidRDefault="00476170" w:rsidP="00172798">
      <w:pPr>
        <w:pStyle w:val="11"/>
        <w:shd w:val="clear" w:color="auto" w:fill="auto"/>
        <w:spacing w:line="360" w:lineRule="auto"/>
        <w:ind w:firstLine="740"/>
        <w:jc w:val="both"/>
        <w:rPr>
          <w:sz w:val="28"/>
          <w:szCs w:val="28"/>
        </w:rPr>
      </w:pPr>
      <w:r>
        <w:rPr>
          <w:sz w:val="28"/>
          <w:szCs w:val="28"/>
        </w:rPr>
        <w:t>6</w:t>
      </w:r>
      <w:r w:rsidR="00172798" w:rsidRPr="00172798">
        <w:rPr>
          <w:sz w:val="28"/>
          <w:szCs w:val="28"/>
        </w:rPr>
        <w:t>.</w:t>
      </w:r>
      <w:r w:rsidR="00654ECA">
        <w:rPr>
          <w:sz w:val="28"/>
          <w:szCs w:val="28"/>
        </w:rPr>
        <w:t>6</w:t>
      </w:r>
      <w:r w:rsidR="00172798" w:rsidRPr="00172798">
        <w:rPr>
          <w:sz w:val="28"/>
          <w:szCs w:val="28"/>
        </w:rPr>
        <w:t xml:space="preserve">. Особенности организации обучения для инвалидов и лиц с </w:t>
      </w:r>
      <w:r w:rsidR="00172798" w:rsidRPr="00172798">
        <w:rPr>
          <w:sz w:val="28"/>
          <w:szCs w:val="28"/>
        </w:rPr>
        <w:lastRenderedPageBreak/>
        <w:t>ограниченными возможностями здоровья.</w:t>
      </w:r>
    </w:p>
    <w:p w14:paraId="096AE1E1"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Для освоения образовательной программы лицами с ограниченными возможностями здоровья предусматриваются организация учебного процесса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 </w:t>
      </w:r>
    </w:p>
    <w:p w14:paraId="646834A6"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В целях освоения образовательной программы инвалидами и лицами с ограниченными возможностями здоровья обеспечивается (в случае наличия таких обучающихся): </w:t>
      </w:r>
    </w:p>
    <w:p w14:paraId="0CB8C230"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1) для инвалидов и лиц с ограниченными возможностями здоровья по зрению: </w:t>
      </w:r>
    </w:p>
    <w:p w14:paraId="26FE64E9"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 - предоставление альтернативных форматов используемых методических материалов (крупный шрифт или аудиофайлы); </w:t>
      </w:r>
    </w:p>
    <w:p w14:paraId="0871FE56"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присутствие ассистента, оказывающего обучающемуся необходимую помощь;</w:t>
      </w:r>
    </w:p>
    <w:p w14:paraId="1836EBDB"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 - преимущественное использование индивидуальных и групповых заданий, контроль выполнения которых осуществляется в устной форме; </w:t>
      </w:r>
    </w:p>
    <w:p w14:paraId="0E02F665"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  на лекционном занятии рекомендуется использовать звукозаписывающие устройства и компьютеры, как способ конспектирования; </w:t>
      </w:r>
    </w:p>
    <w:p w14:paraId="22B33F42" w14:textId="0528F87D"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2) для инвалидов и лиц с ограниченными возможностями здоровья по слуху:  надлежащие звуковые средства воспроизведения информации; наглядность при подаче материала; преимущественное использование заданий, проверка решения которых осуществляется в письменной форме либо тестовом режиме. </w:t>
      </w:r>
    </w:p>
    <w:p w14:paraId="518E9427" w14:textId="3037C2B0"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3) для инвалидов и лиц с ограниченными возможностями здоровья, имеющих нарушения опорно-двигательного аппарата: возможность беспрепятственного доступа обучающихся в учебные помещения. </w:t>
      </w:r>
    </w:p>
    <w:p w14:paraId="65D67974"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Образование обучающихся с ограниченными возможностями здоровья может быть организовано как совместно с другими обучающимися, так и в </w:t>
      </w:r>
      <w:r w:rsidRPr="00172798">
        <w:rPr>
          <w:sz w:val="28"/>
          <w:szCs w:val="28"/>
        </w:rPr>
        <w:lastRenderedPageBreak/>
        <w:t xml:space="preserve">отдельных группах или индивидуально. </w:t>
      </w:r>
    </w:p>
    <w:p w14:paraId="6FFE3672" w14:textId="77777777" w:rsidR="00172798" w:rsidRPr="00172798" w:rsidRDefault="00172798" w:rsidP="00172798">
      <w:pPr>
        <w:pStyle w:val="11"/>
        <w:shd w:val="clear" w:color="auto" w:fill="auto"/>
        <w:spacing w:line="360" w:lineRule="auto"/>
        <w:ind w:firstLine="740"/>
        <w:jc w:val="both"/>
        <w:rPr>
          <w:sz w:val="28"/>
          <w:szCs w:val="28"/>
        </w:rPr>
      </w:pPr>
      <w:r w:rsidRPr="00172798">
        <w:rPr>
          <w:sz w:val="28"/>
          <w:szCs w:val="28"/>
        </w:rPr>
        <w:t xml:space="preserve">При его реализации предусматривается использование технических средств, необходимых им в связи с их индивидуальными особенностями. </w:t>
      </w:r>
    </w:p>
    <w:p w14:paraId="067BB56B" w14:textId="48692969" w:rsidR="00172798" w:rsidRDefault="00172798" w:rsidP="00172798">
      <w:pPr>
        <w:pStyle w:val="11"/>
        <w:shd w:val="clear" w:color="auto" w:fill="auto"/>
        <w:spacing w:line="360" w:lineRule="auto"/>
        <w:ind w:firstLine="740"/>
        <w:jc w:val="both"/>
        <w:rPr>
          <w:sz w:val="28"/>
          <w:szCs w:val="28"/>
        </w:rPr>
      </w:pPr>
      <w:r w:rsidRPr="00172798">
        <w:rPr>
          <w:sz w:val="28"/>
          <w:szCs w:val="28"/>
        </w:rPr>
        <w:t xml:space="preserve">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 </w:t>
      </w:r>
    </w:p>
    <w:p w14:paraId="0566718C" w14:textId="461EB784" w:rsidR="00C57A80" w:rsidRPr="00172798" w:rsidRDefault="00C57A80" w:rsidP="00172798">
      <w:pPr>
        <w:pStyle w:val="11"/>
        <w:shd w:val="clear" w:color="auto" w:fill="auto"/>
        <w:spacing w:line="360" w:lineRule="auto"/>
        <w:ind w:firstLine="740"/>
        <w:jc w:val="both"/>
        <w:rPr>
          <w:sz w:val="28"/>
          <w:szCs w:val="28"/>
        </w:rPr>
      </w:pPr>
      <w:r w:rsidRPr="00172798">
        <w:rPr>
          <w:sz w:val="28"/>
          <w:szCs w:val="28"/>
        </w:rPr>
        <w:t>Институт предоставляет инвалидам и лицам с ОВЗ возможность обучения по программе с учетом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 по их заявлению.</w:t>
      </w:r>
    </w:p>
    <w:p w14:paraId="0625F365" w14:textId="77777777" w:rsidR="00913009" w:rsidRPr="00913009" w:rsidRDefault="00172798" w:rsidP="00FF0187">
      <w:pPr>
        <w:pStyle w:val="11"/>
        <w:shd w:val="clear" w:color="auto" w:fill="auto"/>
        <w:spacing w:line="360" w:lineRule="auto"/>
        <w:ind w:firstLine="0"/>
        <w:jc w:val="both"/>
        <w:rPr>
          <w:vanish/>
          <w:sz w:val="28"/>
          <w:szCs w:val="28"/>
          <w:specVanish/>
        </w:rPr>
      </w:pPr>
      <w:r w:rsidRPr="00172798">
        <w:rPr>
          <w:sz w:val="28"/>
          <w:szCs w:val="28"/>
        </w:rPr>
        <w:t xml:space="preserve">        Также инвалидам и лицам </w:t>
      </w:r>
      <w:bookmarkStart w:id="37" w:name="_Hlk97992061"/>
      <w:r w:rsidRPr="0065488E">
        <w:rPr>
          <w:sz w:val="28"/>
          <w:szCs w:val="28"/>
        </w:rPr>
        <w:t xml:space="preserve">с </w:t>
      </w:r>
      <w:r w:rsidR="0065488E" w:rsidRPr="0065488E">
        <w:rPr>
          <w:sz w:val="28"/>
          <w:szCs w:val="28"/>
        </w:rPr>
        <w:t xml:space="preserve"> ограниченными возможностями здоровья</w:t>
      </w:r>
      <w:bookmarkEnd w:id="37"/>
      <w:r w:rsidRPr="00172798">
        <w:rPr>
          <w:sz w:val="28"/>
          <w:szCs w:val="28"/>
        </w:rPr>
        <w:t xml:space="preserve"> может быть увеличен срок получения образования по </w:t>
      </w:r>
      <w:bookmarkStart w:id="38" w:name="_Hlk97992088"/>
      <w:r w:rsidR="0065488E">
        <w:rPr>
          <w:sz w:val="28"/>
          <w:szCs w:val="28"/>
        </w:rPr>
        <w:t xml:space="preserve">настоящей образовательной </w:t>
      </w:r>
      <w:r w:rsidRPr="00172798">
        <w:rPr>
          <w:sz w:val="28"/>
          <w:szCs w:val="28"/>
        </w:rPr>
        <w:t>программе</w:t>
      </w:r>
      <w:bookmarkEnd w:id="38"/>
      <w:r w:rsidRPr="00172798">
        <w:rPr>
          <w:sz w:val="28"/>
          <w:szCs w:val="28"/>
        </w:rPr>
        <w:t xml:space="preserve"> в соответствии с требованиями ФГОС ВО</w:t>
      </w:r>
      <w:r>
        <w:rPr>
          <w:sz w:val="28"/>
          <w:szCs w:val="28"/>
        </w:rPr>
        <w:t>.</w:t>
      </w:r>
    </w:p>
    <w:p w14:paraId="450FF1A8" w14:textId="77777777" w:rsidR="00913009" w:rsidRDefault="00913009" w:rsidP="00913009">
      <w:pPr>
        <w:rPr>
          <w:sz w:val="28"/>
          <w:szCs w:val="28"/>
        </w:rPr>
      </w:pPr>
      <w:r>
        <w:rPr>
          <w:sz w:val="28"/>
          <w:szCs w:val="28"/>
        </w:rPr>
        <w:t xml:space="preserve"> </w:t>
      </w:r>
    </w:p>
    <w:p w14:paraId="68C9D566" w14:textId="77777777" w:rsidR="00913009" w:rsidRDefault="00913009" w:rsidP="00913009">
      <w:pPr>
        <w:rPr>
          <w:sz w:val="28"/>
          <w:szCs w:val="28"/>
        </w:rPr>
      </w:pPr>
    </w:p>
    <w:p w14:paraId="593A6B2D" w14:textId="77777777" w:rsidR="00913009" w:rsidRDefault="00913009" w:rsidP="00913009">
      <w:pPr>
        <w:rPr>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5"/>
      </w:tblGrid>
      <w:tr w:rsidR="00913009" w14:paraId="10C87F5F" w14:textId="77777777" w:rsidTr="00913009">
        <w:trPr>
          <w:tblCellSpacing w:w="15" w:type="dxa"/>
        </w:trPr>
        <w:tc>
          <w:tcPr>
            <w:tcW w:w="0" w:type="auto"/>
            <w:tcBorders>
              <w:top w:val="nil"/>
              <w:left w:val="nil"/>
              <w:bottom w:val="nil"/>
              <w:right w:val="nil"/>
            </w:tcBorders>
            <w:tcMar>
              <w:top w:w="15" w:type="dxa"/>
              <w:left w:w="15" w:type="dxa"/>
              <w:bottom w:w="15" w:type="dxa"/>
              <w:right w:w="15" w:type="dxa"/>
            </w:tcMar>
            <w:hideMark/>
          </w:tcPr>
          <w:p w14:paraId="02FF2203" w14:textId="77777777" w:rsidR="00913009" w:rsidRDefault="00913009">
            <w:pPr>
              <w:pStyle w:val="af"/>
              <w:spacing w:before="0" w:beforeAutospacing="0" w:line="199" w:lineRule="auto"/>
              <w:outlineLvl w:val="7"/>
              <w:rPr>
                <w:b/>
                <w:bCs/>
                <w:sz w:val="20"/>
              </w:rPr>
            </w:pPr>
            <w:r>
              <w:rPr>
                <w:b/>
                <w:bCs/>
                <w:sz w:val="20"/>
              </w:rPr>
              <w:t>ДОКУМЕНТ ПОДПИСАН ЭЛЕКТРОННОЙ ПОДПИСЬЮ</w:t>
            </w:r>
          </w:p>
        </w:tc>
      </w:tr>
      <w:tr w:rsidR="00913009" w14:paraId="471376FD" w14:textId="77777777" w:rsidTr="00913009">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3"/>
            </w:tblGrid>
            <w:tr w:rsidR="00913009" w14:paraId="60B97B7C" w14:textId="77777777">
              <w:trPr>
                <w:tblCellSpacing w:w="15" w:type="dxa"/>
              </w:trPr>
              <w:tc>
                <w:tcPr>
                  <w:tcW w:w="500" w:type="pct"/>
                  <w:tcMar>
                    <w:top w:w="15" w:type="dxa"/>
                    <w:left w:w="15" w:type="dxa"/>
                    <w:bottom w:w="15" w:type="dxa"/>
                    <w:right w:w="15" w:type="dxa"/>
                  </w:tcMar>
                  <w:hideMark/>
                </w:tcPr>
                <w:p w14:paraId="76CB0E6B" w14:textId="7A168690" w:rsidR="00913009" w:rsidRDefault="00913009">
                  <w:pPr>
                    <w:spacing w:after="100" w:afterAutospacing="1" w:line="199" w:lineRule="auto"/>
                    <w:outlineLvl w:val="7"/>
                    <w:rPr>
                      <w:rFonts w:eastAsia="Times New Roman"/>
                      <w:sz w:val="20"/>
                    </w:rPr>
                  </w:pPr>
                  <w:r>
                    <w:rPr>
                      <w:rFonts w:eastAsia="Times New Roman"/>
                      <w:noProof/>
                      <w:sz w:val="20"/>
                    </w:rPr>
                    <w:drawing>
                      <wp:inline distT="0" distB="0" distL="0" distR="0" wp14:anchorId="4833B6F8" wp14:editId="79C4484C">
                        <wp:extent cx="381000" cy="381000"/>
                        <wp:effectExtent l="0" t="0" r="0" b="0"/>
                        <wp:docPr id="5720095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66F50479" w14:textId="77777777" w:rsidR="00913009" w:rsidRDefault="00913009">
                  <w:pPr>
                    <w:pStyle w:val="af"/>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46C3229B" w14:textId="77777777" w:rsidR="00913009" w:rsidRDefault="00913009">
            <w:pPr>
              <w:rPr>
                <w:rFonts w:eastAsia="Times New Roman"/>
                <w:sz w:val="20"/>
                <w:szCs w:val="20"/>
              </w:rPr>
            </w:pPr>
          </w:p>
        </w:tc>
      </w:tr>
      <w:tr w:rsidR="00913009" w14:paraId="3D36E5CF" w14:textId="77777777" w:rsidTr="00913009">
        <w:trPr>
          <w:tblCellSpacing w:w="15" w:type="dxa"/>
        </w:trPr>
        <w:tc>
          <w:tcPr>
            <w:tcW w:w="0" w:type="auto"/>
            <w:tcBorders>
              <w:top w:val="nil"/>
              <w:left w:val="nil"/>
              <w:bottom w:val="nil"/>
              <w:right w:val="nil"/>
            </w:tcBorders>
            <w:tcMar>
              <w:top w:w="15" w:type="dxa"/>
              <w:left w:w="15" w:type="dxa"/>
              <w:bottom w:w="15" w:type="dxa"/>
              <w:right w:w="15" w:type="dxa"/>
            </w:tcMar>
            <w:hideMark/>
          </w:tcPr>
          <w:p w14:paraId="50C8AA37" w14:textId="77777777" w:rsidR="00913009" w:rsidRDefault="00913009">
            <w:pPr>
              <w:pStyle w:val="af"/>
              <w:spacing w:before="0" w:beforeAutospacing="0" w:line="199" w:lineRule="auto"/>
              <w:outlineLvl w:val="7"/>
              <w:rPr>
                <w:b/>
                <w:bCs/>
                <w:sz w:val="20"/>
              </w:rPr>
            </w:pPr>
            <w:r>
              <w:rPr>
                <w:b/>
                <w:bCs/>
                <w:sz w:val="20"/>
              </w:rPr>
              <w:t xml:space="preserve">ПОДПИСЬ </w:t>
            </w:r>
          </w:p>
        </w:tc>
      </w:tr>
      <w:tr w:rsidR="00913009" w14:paraId="1F5283DF" w14:textId="77777777" w:rsidTr="00913009">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8"/>
            </w:tblGrid>
            <w:tr w:rsidR="00913009" w14:paraId="5233AD38" w14:textId="77777777">
              <w:trPr>
                <w:tblCellSpacing w:w="15" w:type="dxa"/>
              </w:trPr>
              <w:tc>
                <w:tcPr>
                  <w:tcW w:w="1250" w:type="pct"/>
                  <w:tcMar>
                    <w:top w:w="15" w:type="dxa"/>
                    <w:left w:w="15" w:type="dxa"/>
                    <w:bottom w:w="15" w:type="dxa"/>
                    <w:right w:w="15" w:type="dxa"/>
                  </w:tcMar>
                  <w:hideMark/>
                </w:tcPr>
                <w:p w14:paraId="7E1B0A44" w14:textId="77777777" w:rsidR="00913009" w:rsidRDefault="00913009">
                  <w:pPr>
                    <w:rPr>
                      <w:b/>
                      <w:bCs/>
                      <w:sz w:val="20"/>
                    </w:rPr>
                  </w:pPr>
                </w:p>
              </w:tc>
              <w:tc>
                <w:tcPr>
                  <w:tcW w:w="3750" w:type="pct"/>
                  <w:tcMar>
                    <w:top w:w="15" w:type="dxa"/>
                    <w:left w:w="15" w:type="dxa"/>
                    <w:bottom w:w="15" w:type="dxa"/>
                    <w:right w:w="15" w:type="dxa"/>
                  </w:tcMar>
                  <w:hideMark/>
                </w:tcPr>
                <w:p w14:paraId="6E65CB43" w14:textId="77777777" w:rsidR="00913009" w:rsidRDefault="00913009">
                  <w:pPr>
                    <w:rPr>
                      <w:rFonts w:eastAsia="Times New Roman"/>
                      <w:sz w:val="20"/>
                      <w:szCs w:val="20"/>
                    </w:rPr>
                  </w:pPr>
                </w:p>
              </w:tc>
            </w:tr>
            <w:tr w:rsidR="00913009" w14:paraId="17CDC090" w14:textId="77777777">
              <w:trPr>
                <w:tblCellSpacing w:w="15" w:type="dxa"/>
              </w:trPr>
              <w:tc>
                <w:tcPr>
                  <w:tcW w:w="1500" w:type="pct"/>
                  <w:tcMar>
                    <w:top w:w="15" w:type="dxa"/>
                    <w:left w:w="15" w:type="dxa"/>
                    <w:bottom w:w="15" w:type="dxa"/>
                    <w:right w:w="15" w:type="dxa"/>
                  </w:tcMar>
                  <w:hideMark/>
                </w:tcPr>
                <w:p w14:paraId="23891C21" w14:textId="77777777" w:rsidR="00913009" w:rsidRDefault="00913009">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5E08EF36" w14:textId="77777777" w:rsidR="00913009" w:rsidRDefault="00913009">
                  <w:pPr>
                    <w:spacing w:after="100" w:afterAutospacing="1" w:line="199" w:lineRule="auto"/>
                    <w:outlineLvl w:val="7"/>
                    <w:rPr>
                      <w:rFonts w:eastAsia="Times New Roman"/>
                      <w:sz w:val="20"/>
                    </w:rPr>
                  </w:pPr>
                  <w:r>
                    <w:rPr>
                      <w:rFonts w:eastAsia="Times New Roman"/>
                      <w:sz w:val="20"/>
                    </w:rPr>
                    <w:t>Подпись верна</w:t>
                  </w:r>
                </w:p>
              </w:tc>
            </w:tr>
            <w:tr w:rsidR="00913009" w14:paraId="4B9C2F57" w14:textId="77777777">
              <w:trPr>
                <w:tblCellSpacing w:w="15" w:type="dxa"/>
              </w:trPr>
              <w:tc>
                <w:tcPr>
                  <w:tcW w:w="0" w:type="auto"/>
                  <w:tcMar>
                    <w:top w:w="15" w:type="dxa"/>
                    <w:left w:w="15" w:type="dxa"/>
                    <w:bottom w:w="15" w:type="dxa"/>
                    <w:right w:w="15" w:type="dxa"/>
                  </w:tcMar>
                  <w:hideMark/>
                </w:tcPr>
                <w:p w14:paraId="4B6114E6" w14:textId="77777777" w:rsidR="00913009" w:rsidRDefault="00913009">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666BAB6C" w14:textId="77777777" w:rsidR="00913009" w:rsidRDefault="00913009">
                  <w:pPr>
                    <w:spacing w:after="100" w:afterAutospacing="1" w:line="199" w:lineRule="auto"/>
                    <w:outlineLvl w:val="7"/>
                    <w:rPr>
                      <w:rFonts w:eastAsia="Times New Roman"/>
                      <w:sz w:val="20"/>
                    </w:rPr>
                  </w:pPr>
                  <w:r>
                    <w:rPr>
                      <w:rFonts w:eastAsia="Times New Roman"/>
                      <w:sz w:val="20"/>
                    </w:rPr>
                    <w:t>01CA36A000FBAE78BA48DCC2A77A9CA83A</w:t>
                  </w:r>
                </w:p>
              </w:tc>
            </w:tr>
            <w:tr w:rsidR="00913009" w14:paraId="7B1C3FA3" w14:textId="77777777">
              <w:trPr>
                <w:tblCellSpacing w:w="15" w:type="dxa"/>
              </w:trPr>
              <w:tc>
                <w:tcPr>
                  <w:tcW w:w="0" w:type="auto"/>
                  <w:tcMar>
                    <w:top w:w="15" w:type="dxa"/>
                    <w:left w:w="15" w:type="dxa"/>
                    <w:bottom w:w="15" w:type="dxa"/>
                    <w:right w:w="15" w:type="dxa"/>
                  </w:tcMar>
                  <w:hideMark/>
                </w:tcPr>
                <w:p w14:paraId="41D10608" w14:textId="77777777" w:rsidR="00913009" w:rsidRDefault="00913009">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0AE12A31" w14:textId="77777777" w:rsidR="00913009" w:rsidRDefault="00913009">
                  <w:pPr>
                    <w:spacing w:after="100" w:afterAutospacing="1" w:line="199" w:lineRule="auto"/>
                    <w:outlineLvl w:val="7"/>
                    <w:rPr>
                      <w:rFonts w:eastAsia="Times New Roman"/>
                      <w:sz w:val="20"/>
                    </w:rPr>
                  </w:pPr>
                  <w:r>
                    <w:rPr>
                      <w:rFonts w:eastAsia="Times New Roman"/>
                      <w:sz w:val="20"/>
                    </w:rP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913009" w14:paraId="075E3116" w14:textId="77777777">
              <w:trPr>
                <w:tblCellSpacing w:w="15" w:type="dxa"/>
              </w:trPr>
              <w:tc>
                <w:tcPr>
                  <w:tcW w:w="0" w:type="auto"/>
                  <w:tcMar>
                    <w:top w:w="15" w:type="dxa"/>
                    <w:left w:w="15" w:type="dxa"/>
                    <w:bottom w:w="15" w:type="dxa"/>
                    <w:right w:w="15" w:type="dxa"/>
                  </w:tcMar>
                  <w:hideMark/>
                </w:tcPr>
                <w:p w14:paraId="05C24602" w14:textId="77777777" w:rsidR="00913009" w:rsidRDefault="00913009">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09045C86" w14:textId="77777777" w:rsidR="00913009" w:rsidRDefault="00913009">
                  <w:pPr>
                    <w:spacing w:after="100" w:afterAutospacing="1" w:line="199" w:lineRule="auto"/>
                    <w:outlineLvl w:val="7"/>
                    <w:rPr>
                      <w:rFonts w:eastAsia="Times New Roman"/>
                      <w:sz w:val="20"/>
                    </w:rPr>
                  </w:pPr>
                  <w:r>
                    <w:rPr>
                      <w:rFonts w:eastAsia="Times New Roman"/>
                      <w:sz w:val="20"/>
                    </w:rPr>
                    <w:t xml:space="preserve">Федеральная налоговая служба, </w:t>
                  </w:r>
                  <w:r>
                    <w:rPr>
                      <w:rFonts w:eastAsia="Times New Roman"/>
                      <w:sz w:val="20"/>
                    </w:rPr>
                    <w:lastRenderedPageBreak/>
                    <w:t>Федеральная налоговая служба, ул. Неглинная, д. 23, г. Москва, 77 Москва, RU, 1047707030513, uc@tax.gov.ru, 7707329152</w:t>
                  </w:r>
                </w:p>
              </w:tc>
            </w:tr>
            <w:tr w:rsidR="00913009" w14:paraId="6982A811" w14:textId="77777777">
              <w:trPr>
                <w:tblCellSpacing w:w="15" w:type="dxa"/>
              </w:trPr>
              <w:tc>
                <w:tcPr>
                  <w:tcW w:w="0" w:type="auto"/>
                  <w:tcMar>
                    <w:top w:w="15" w:type="dxa"/>
                    <w:left w:w="15" w:type="dxa"/>
                    <w:bottom w:w="15" w:type="dxa"/>
                    <w:right w:w="15" w:type="dxa"/>
                  </w:tcMar>
                  <w:hideMark/>
                </w:tcPr>
                <w:p w14:paraId="438DD981" w14:textId="77777777" w:rsidR="00913009" w:rsidRDefault="00913009">
                  <w:pPr>
                    <w:spacing w:after="100" w:afterAutospacing="1" w:line="199" w:lineRule="auto"/>
                    <w:outlineLvl w:val="7"/>
                    <w:rPr>
                      <w:rFonts w:eastAsia="Times New Roman"/>
                      <w:sz w:val="20"/>
                    </w:rPr>
                  </w:pPr>
                  <w:r>
                    <w:rPr>
                      <w:rFonts w:eastAsia="Times New Roman"/>
                      <w:b/>
                      <w:bCs/>
                      <w:sz w:val="20"/>
                    </w:rPr>
                    <w:lastRenderedPageBreak/>
                    <w:t xml:space="preserve">Срок действия: </w:t>
                  </w:r>
                </w:p>
              </w:tc>
              <w:tc>
                <w:tcPr>
                  <w:tcW w:w="0" w:type="auto"/>
                  <w:tcMar>
                    <w:top w:w="15" w:type="dxa"/>
                    <w:left w:w="15" w:type="dxa"/>
                    <w:bottom w:w="15" w:type="dxa"/>
                    <w:right w:w="15" w:type="dxa"/>
                  </w:tcMar>
                  <w:hideMark/>
                </w:tcPr>
                <w:p w14:paraId="33DE12C4" w14:textId="77777777" w:rsidR="00913009" w:rsidRDefault="00913009">
                  <w:pPr>
                    <w:spacing w:after="100" w:afterAutospacing="1" w:line="199" w:lineRule="auto"/>
                    <w:outlineLvl w:val="7"/>
                    <w:rPr>
                      <w:rFonts w:eastAsia="Times New Roman"/>
                      <w:sz w:val="20"/>
                    </w:rPr>
                  </w:pPr>
                  <w:r>
                    <w:rPr>
                      <w:rFonts w:eastAsia="Times New Roman"/>
                      <w:sz w:val="20"/>
                    </w:rPr>
                    <w:t>Действителен с: 24.08.2022 14:33:19 UTC+05</w:t>
                  </w:r>
                  <w:r>
                    <w:rPr>
                      <w:rFonts w:eastAsia="Times New Roman"/>
                      <w:sz w:val="20"/>
                    </w:rPr>
                    <w:br/>
                    <w:t>Действителен до: 24.11.2023 14:43:19 UTC+05</w:t>
                  </w:r>
                </w:p>
              </w:tc>
            </w:tr>
            <w:tr w:rsidR="00913009" w14:paraId="30DBD9D2" w14:textId="77777777">
              <w:trPr>
                <w:tblCellSpacing w:w="15" w:type="dxa"/>
              </w:trPr>
              <w:tc>
                <w:tcPr>
                  <w:tcW w:w="1250" w:type="pct"/>
                  <w:tcMar>
                    <w:top w:w="15" w:type="dxa"/>
                    <w:left w:w="15" w:type="dxa"/>
                    <w:bottom w:w="15" w:type="dxa"/>
                    <w:right w:w="15" w:type="dxa"/>
                  </w:tcMar>
                  <w:hideMark/>
                </w:tcPr>
                <w:p w14:paraId="54767D39" w14:textId="77777777" w:rsidR="00913009" w:rsidRDefault="00913009">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60AEE6DF" w14:textId="77777777" w:rsidR="00913009" w:rsidRDefault="00913009">
                  <w:pPr>
                    <w:spacing w:after="100" w:afterAutospacing="1" w:line="199" w:lineRule="auto"/>
                    <w:outlineLvl w:val="7"/>
                    <w:rPr>
                      <w:rFonts w:eastAsia="Times New Roman"/>
                      <w:sz w:val="20"/>
                    </w:rPr>
                  </w:pPr>
                  <w:r>
                    <w:rPr>
                      <w:rFonts w:eastAsia="Times New Roman"/>
                      <w:sz w:val="20"/>
                    </w:rPr>
                    <w:t>13.06.2023 14:38:27 UTC+05</w:t>
                  </w:r>
                </w:p>
              </w:tc>
            </w:tr>
          </w:tbl>
          <w:p w14:paraId="7D401AD6" w14:textId="77777777" w:rsidR="00913009" w:rsidRDefault="00913009">
            <w:pPr>
              <w:rPr>
                <w:rFonts w:eastAsia="Times New Roman"/>
                <w:sz w:val="20"/>
                <w:szCs w:val="20"/>
              </w:rPr>
            </w:pPr>
          </w:p>
        </w:tc>
      </w:tr>
    </w:tbl>
    <w:p w14:paraId="3B99CCDE" w14:textId="77777777" w:rsidR="00913009" w:rsidRDefault="00913009" w:rsidP="00913009">
      <w:pPr>
        <w:spacing w:after="100" w:afterAutospacing="1" w:line="199" w:lineRule="auto"/>
        <w:outlineLvl w:val="7"/>
        <w:rPr>
          <w:rFonts w:eastAsia="Times New Roman"/>
          <w:sz w:val="20"/>
        </w:rPr>
      </w:pPr>
    </w:p>
    <w:p w14:paraId="7251BC00" w14:textId="220C9EF2" w:rsidR="00172798" w:rsidRPr="00172798" w:rsidRDefault="00172798" w:rsidP="00913009">
      <w:pPr>
        <w:rPr>
          <w:sz w:val="28"/>
          <w:szCs w:val="28"/>
        </w:rPr>
      </w:pPr>
    </w:p>
    <w:sectPr w:rsidR="00172798" w:rsidRPr="00172798" w:rsidSect="0044174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EA31" w14:textId="77777777" w:rsidR="00491176" w:rsidRDefault="00491176" w:rsidP="00913009">
      <w:r>
        <w:separator/>
      </w:r>
    </w:p>
  </w:endnote>
  <w:endnote w:type="continuationSeparator" w:id="0">
    <w:p w14:paraId="4617AA1C" w14:textId="77777777" w:rsidR="00491176" w:rsidRDefault="00491176" w:rsidP="0091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EACB" w14:textId="77777777" w:rsidR="00913009" w:rsidRDefault="0091300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AEA2" w14:textId="77777777" w:rsidR="00913009" w:rsidRDefault="00913009">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C33B" w14:textId="77777777" w:rsidR="00913009" w:rsidRDefault="0091300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E1B8" w14:textId="77777777" w:rsidR="00491176" w:rsidRDefault="00491176" w:rsidP="00913009">
      <w:r>
        <w:separator/>
      </w:r>
    </w:p>
  </w:footnote>
  <w:footnote w:type="continuationSeparator" w:id="0">
    <w:p w14:paraId="716FEB04" w14:textId="77777777" w:rsidR="00491176" w:rsidRDefault="00491176" w:rsidP="00913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A6C4" w14:textId="77777777" w:rsidR="00913009" w:rsidRDefault="0091300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31B0" w14:textId="7A3925C4" w:rsidR="00913009" w:rsidRDefault="00913009">
    <w:pPr>
      <w:pStyle w:val="ab"/>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9B17" w14:textId="77777777" w:rsidR="00913009" w:rsidRDefault="0091300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B2AB6"/>
    <w:multiLevelType w:val="hybridMultilevel"/>
    <w:tmpl w:val="15CC934A"/>
    <w:lvl w:ilvl="0" w:tplc="1BC6F43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60226F"/>
    <w:multiLevelType w:val="hybridMultilevel"/>
    <w:tmpl w:val="73F04516"/>
    <w:lvl w:ilvl="0" w:tplc="8C505E0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020324A"/>
    <w:multiLevelType w:val="multilevel"/>
    <w:tmpl w:val="2026A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1426995">
    <w:abstractNumId w:val="1"/>
  </w:num>
  <w:num w:numId="2" w16cid:durableId="1003359540">
    <w:abstractNumId w:val="2"/>
  </w:num>
  <w:num w:numId="3" w16cid:durableId="1077481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9A"/>
    <w:rsid w:val="00006E21"/>
    <w:rsid w:val="000079BC"/>
    <w:rsid w:val="00010B2F"/>
    <w:rsid w:val="00014B3D"/>
    <w:rsid w:val="00015DC9"/>
    <w:rsid w:val="00016564"/>
    <w:rsid w:val="00021261"/>
    <w:rsid w:val="00022850"/>
    <w:rsid w:val="00030B22"/>
    <w:rsid w:val="0003136F"/>
    <w:rsid w:val="00031DEE"/>
    <w:rsid w:val="00032245"/>
    <w:rsid w:val="000414BD"/>
    <w:rsid w:val="00043BA4"/>
    <w:rsid w:val="0004484B"/>
    <w:rsid w:val="0004535A"/>
    <w:rsid w:val="00051DFD"/>
    <w:rsid w:val="000619B5"/>
    <w:rsid w:val="00065DCD"/>
    <w:rsid w:val="000666DA"/>
    <w:rsid w:val="00066BFE"/>
    <w:rsid w:val="000677B4"/>
    <w:rsid w:val="00070A59"/>
    <w:rsid w:val="00070C1E"/>
    <w:rsid w:val="00072619"/>
    <w:rsid w:val="00074A7B"/>
    <w:rsid w:val="00074D77"/>
    <w:rsid w:val="00077127"/>
    <w:rsid w:val="00085C4D"/>
    <w:rsid w:val="00087149"/>
    <w:rsid w:val="000878E7"/>
    <w:rsid w:val="000908B3"/>
    <w:rsid w:val="00095FAC"/>
    <w:rsid w:val="000A1E12"/>
    <w:rsid w:val="000A54A5"/>
    <w:rsid w:val="000B5E3C"/>
    <w:rsid w:val="000B790E"/>
    <w:rsid w:val="000B7B7F"/>
    <w:rsid w:val="000B7EDA"/>
    <w:rsid w:val="000C2146"/>
    <w:rsid w:val="000C2D4E"/>
    <w:rsid w:val="000C6265"/>
    <w:rsid w:val="000D0735"/>
    <w:rsid w:val="000E69F4"/>
    <w:rsid w:val="000F1B76"/>
    <w:rsid w:val="000F1E25"/>
    <w:rsid w:val="001074C2"/>
    <w:rsid w:val="001123F7"/>
    <w:rsid w:val="00115F61"/>
    <w:rsid w:val="0011607A"/>
    <w:rsid w:val="00120090"/>
    <w:rsid w:val="001247B9"/>
    <w:rsid w:val="0012663A"/>
    <w:rsid w:val="00134BAA"/>
    <w:rsid w:val="0013773D"/>
    <w:rsid w:val="00144B38"/>
    <w:rsid w:val="001529D5"/>
    <w:rsid w:val="00153BD0"/>
    <w:rsid w:val="0015402D"/>
    <w:rsid w:val="001545E2"/>
    <w:rsid w:val="00155481"/>
    <w:rsid w:val="001579E2"/>
    <w:rsid w:val="001603EA"/>
    <w:rsid w:val="00161263"/>
    <w:rsid w:val="00161844"/>
    <w:rsid w:val="00163A7E"/>
    <w:rsid w:val="00165347"/>
    <w:rsid w:val="0017011A"/>
    <w:rsid w:val="00170A34"/>
    <w:rsid w:val="00172798"/>
    <w:rsid w:val="00176B42"/>
    <w:rsid w:val="00183C9F"/>
    <w:rsid w:val="00183CEC"/>
    <w:rsid w:val="001871AA"/>
    <w:rsid w:val="001909DB"/>
    <w:rsid w:val="0019217E"/>
    <w:rsid w:val="001927AC"/>
    <w:rsid w:val="00192A24"/>
    <w:rsid w:val="00194194"/>
    <w:rsid w:val="001A7251"/>
    <w:rsid w:val="001B7974"/>
    <w:rsid w:val="001C4EBB"/>
    <w:rsid w:val="001D25B1"/>
    <w:rsid w:val="001D42CD"/>
    <w:rsid w:val="001E1DAC"/>
    <w:rsid w:val="001E5EC5"/>
    <w:rsid w:val="001F0438"/>
    <w:rsid w:val="001F4A41"/>
    <w:rsid w:val="001F5159"/>
    <w:rsid w:val="002034B5"/>
    <w:rsid w:val="0020423B"/>
    <w:rsid w:val="00204407"/>
    <w:rsid w:val="00224DFD"/>
    <w:rsid w:val="002307E1"/>
    <w:rsid w:val="0023513C"/>
    <w:rsid w:val="0024188A"/>
    <w:rsid w:val="00252E8D"/>
    <w:rsid w:val="002531FB"/>
    <w:rsid w:val="002550FA"/>
    <w:rsid w:val="00265361"/>
    <w:rsid w:val="00265FB6"/>
    <w:rsid w:val="00277388"/>
    <w:rsid w:val="00277BFB"/>
    <w:rsid w:val="002815E1"/>
    <w:rsid w:val="002A2EA0"/>
    <w:rsid w:val="002A38FA"/>
    <w:rsid w:val="002B69CF"/>
    <w:rsid w:val="002C1ACF"/>
    <w:rsid w:val="002D5F62"/>
    <w:rsid w:val="002E416B"/>
    <w:rsid w:val="002E5DC1"/>
    <w:rsid w:val="002F03EF"/>
    <w:rsid w:val="002F045E"/>
    <w:rsid w:val="002F0511"/>
    <w:rsid w:val="002F1CC8"/>
    <w:rsid w:val="00307145"/>
    <w:rsid w:val="003204F9"/>
    <w:rsid w:val="00320DDC"/>
    <w:rsid w:val="003210C1"/>
    <w:rsid w:val="00330FF8"/>
    <w:rsid w:val="0033387A"/>
    <w:rsid w:val="00333DAC"/>
    <w:rsid w:val="00337102"/>
    <w:rsid w:val="00352089"/>
    <w:rsid w:val="00357DFE"/>
    <w:rsid w:val="0037095B"/>
    <w:rsid w:val="00373716"/>
    <w:rsid w:val="00396531"/>
    <w:rsid w:val="00396F0F"/>
    <w:rsid w:val="003975BE"/>
    <w:rsid w:val="003A2D4D"/>
    <w:rsid w:val="003A5ED6"/>
    <w:rsid w:val="003A6978"/>
    <w:rsid w:val="003B266B"/>
    <w:rsid w:val="003C6932"/>
    <w:rsid w:val="003D620F"/>
    <w:rsid w:val="003D64D9"/>
    <w:rsid w:val="003D6F55"/>
    <w:rsid w:val="003F341A"/>
    <w:rsid w:val="003F3787"/>
    <w:rsid w:val="0040244E"/>
    <w:rsid w:val="004044AE"/>
    <w:rsid w:val="00410E13"/>
    <w:rsid w:val="0041458F"/>
    <w:rsid w:val="00417920"/>
    <w:rsid w:val="00423679"/>
    <w:rsid w:val="0042727B"/>
    <w:rsid w:val="00430943"/>
    <w:rsid w:val="004327D7"/>
    <w:rsid w:val="00441749"/>
    <w:rsid w:val="0044291F"/>
    <w:rsid w:val="00445907"/>
    <w:rsid w:val="00456BC7"/>
    <w:rsid w:val="004605D1"/>
    <w:rsid w:val="00476170"/>
    <w:rsid w:val="00476995"/>
    <w:rsid w:val="00491176"/>
    <w:rsid w:val="004A3B71"/>
    <w:rsid w:val="004A4174"/>
    <w:rsid w:val="004A735A"/>
    <w:rsid w:val="004B3154"/>
    <w:rsid w:val="004B3F8F"/>
    <w:rsid w:val="004C4CE0"/>
    <w:rsid w:val="004D380B"/>
    <w:rsid w:val="004D48DF"/>
    <w:rsid w:val="004D4D40"/>
    <w:rsid w:val="004D6420"/>
    <w:rsid w:val="004E5C45"/>
    <w:rsid w:val="004E6436"/>
    <w:rsid w:val="004F63E5"/>
    <w:rsid w:val="004F65CB"/>
    <w:rsid w:val="00504E50"/>
    <w:rsid w:val="00515CBE"/>
    <w:rsid w:val="00515E20"/>
    <w:rsid w:val="005207D4"/>
    <w:rsid w:val="005222B1"/>
    <w:rsid w:val="0053495E"/>
    <w:rsid w:val="005439CF"/>
    <w:rsid w:val="00552921"/>
    <w:rsid w:val="00561492"/>
    <w:rsid w:val="005622FD"/>
    <w:rsid w:val="00567A10"/>
    <w:rsid w:val="00573385"/>
    <w:rsid w:val="00577D99"/>
    <w:rsid w:val="00582AE4"/>
    <w:rsid w:val="0058343D"/>
    <w:rsid w:val="00583DAA"/>
    <w:rsid w:val="005960E2"/>
    <w:rsid w:val="005A068B"/>
    <w:rsid w:val="005A4204"/>
    <w:rsid w:val="005A7585"/>
    <w:rsid w:val="005B14EF"/>
    <w:rsid w:val="005B3970"/>
    <w:rsid w:val="005C0BCF"/>
    <w:rsid w:val="005C35A3"/>
    <w:rsid w:val="005C7B71"/>
    <w:rsid w:val="005D1C0C"/>
    <w:rsid w:val="005D312F"/>
    <w:rsid w:val="005D55ED"/>
    <w:rsid w:val="005D7BD2"/>
    <w:rsid w:val="005E2B66"/>
    <w:rsid w:val="005E2EA6"/>
    <w:rsid w:val="005F3128"/>
    <w:rsid w:val="005F35E6"/>
    <w:rsid w:val="00601992"/>
    <w:rsid w:val="00602D2E"/>
    <w:rsid w:val="00612C22"/>
    <w:rsid w:val="00615F57"/>
    <w:rsid w:val="0062311F"/>
    <w:rsid w:val="00634359"/>
    <w:rsid w:val="00640148"/>
    <w:rsid w:val="00647544"/>
    <w:rsid w:val="006510E1"/>
    <w:rsid w:val="00651BE0"/>
    <w:rsid w:val="0065488E"/>
    <w:rsid w:val="00654ECA"/>
    <w:rsid w:val="00660D05"/>
    <w:rsid w:val="006726F5"/>
    <w:rsid w:val="00682669"/>
    <w:rsid w:val="006943AB"/>
    <w:rsid w:val="00695932"/>
    <w:rsid w:val="006972CF"/>
    <w:rsid w:val="006A17C7"/>
    <w:rsid w:val="006A3F72"/>
    <w:rsid w:val="006A6B9E"/>
    <w:rsid w:val="006B086E"/>
    <w:rsid w:val="006B46D8"/>
    <w:rsid w:val="006B4D1A"/>
    <w:rsid w:val="006B604B"/>
    <w:rsid w:val="006B7231"/>
    <w:rsid w:val="006C7664"/>
    <w:rsid w:val="006E61A1"/>
    <w:rsid w:val="006F10CC"/>
    <w:rsid w:val="006F152B"/>
    <w:rsid w:val="007029E8"/>
    <w:rsid w:val="00704E37"/>
    <w:rsid w:val="00714DE7"/>
    <w:rsid w:val="007155E4"/>
    <w:rsid w:val="007207FB"/>
    <w:rsid w:val="00721585"/>
    <w:rsid w:val="00726695"/>
    <w:rsid w:val="00726FF9"/>
    <w:rsid w:val="00731030"/>
    <w:rsid w:val="00735059"/>
    <w:rsid w:val="00736884"/>
    <w:rsid w:val="00754A99"/>
    <w:rsid w:val="00765774"/>
    <w:rsid w:val="00767E80"/>
    <w:rsid w:val="00773236"/>
    <w:rsid w:val="00781074"/>
    <w:rsid w:val="00781E32"/>
    <w:rsid w:val="00782EB9"/>
    <w:rsid w:val="00796437"/>
    <w:rsid w:val="007B1E82"/>
    <w:rsid w:val="007B6D4A"/>
    <w:rsid w:val="007D64D7"/>
    <w:rsid w:val="007E0491"/>
    <w:rsid w:val="007E1913"/>
    <w:rsid w:val="007E2A1B"/>
    <w:rsid w:val="007E617F"/>
    <w:rsid w:val="007F0464"/>
    <w:rsid w:val="007F6EB6"/>
    <w:rsid w:val="007F7CB0"/>
    <w:rsid w:val="0081042E"/>
    <w:rsid w:val="008109A9"/>
    <w:rsid w:val="008142DB"/>
    <w:rsid w:val="00815B5C"/>
    <w:rsid w:val="008224FC"/>
    <w:rsid w:val="008271C5"/>
    <w:rsid w:val="00850964"/>
    <w:rsid w:val="00851E1F"/>
    <w:rsid w:val="00852D9B"/>
    <w:rsid w:val="008622D5"/>
    <w:rsid w:val="008627D9"/>
    <w:rsid w:val="00863DE4"/>
    <w:rsid w:val="00874E7C"/>
    <w:rsid w:val="008760BA"/>
    <w:rsid w:val="008763CB"/>
    <w:rsid w:val="00876C64"/>
    <w:rsid w:val="00883CA9"/>
    <w:rsid w:val="00884905"/>
    <w:rsid w:val="00885642"/>
    <w:rsid w:val="008967B1"/>
    <w:rsid w:val="008977C0"/>
    <w:rsid w:val="008A22E9"/>
    <w:rsid w:val="008A3DD0"/>
    <w:rsid w:val="008A49F1"/>
    <w:rsid w:val="008B15F6"/>
    <w:rsid w:val="008B57C4"/>
    <w:rsid w:val="008B609E"/>
    <w:rsid w:val="008C05A6"/>
    <w:rsid w:val="008C2C12"/>
    <w:rsid w:val="008C495B"/>
    <w:rsid w:val="008E41D3"/>
    <w:rsid w:val="008F1225"/>
    <w:rsid w:val="00906B05"/>
    <w:rsid w:val="00913009"/>
    <w:rsid w:val="00916B77"/>
    <w:rsid w:val="00917991"/>
    <w:rsid w:val="0093084E"/>
    <w:rsid w:val="00936B08"/>
    <w:rsid w:val="009403CE"/>
    <w:rsid w:val="00941B82"/>
    <w:rsid w:val="0095213A"/>
    <w:rsid w:val="0095482E"/>
    <w:rsid w:val="009549A3"/>
    <w:rsid w:val="00966087"/>
    <w:rsid w:val="009708FE"/>
    <w:rsid w:val="009721C2"/>
    <w:rsid w:val="009756F1"/>
    <w:rsid w:val="00982EA7"/>
    <w:rsid w:val="00984317"/>
    <w:rsid w:val="00987719"/>
    <w:rsid w:val="00997712"/>
    <w:rsid w:val="009A4BE5"/>
    <w:rsid w:val="009B0EE4"/>
    <w:rsid w:val="009B4FD8"/>
    <w:rsid w:val="009B643D"/>
    <w:rsid w:val="009D7C72"/>
    <w:rsid w:val="009E049A"/>
    <w:rsid w:val="009E749F"/>
    <w:rsid w:val="009F0609"/>
    <w:rsid w:val="009F4948"/>
    <w:rsid w:val="00A04FD3"/>
    <w:rsid w:val="00A068BD"/>
    <w:rsid w:val="00A104E0"/>
    <w:rsid w:val="00A149A0"/>
    <w:rsid w:val="00A17C32"/>
    <w:rsid w:val="00A22D5D"/>
    <w:rsid w:val="00A3100A"/>
    <w:rsid w:val="00A41253"/>
    <w:rsid w:val="00A5581D"/>
    <w:rsid w:val="00A61B9B"/>
    <w:rsid w:val="00A63455"/>
    <w:rsid w:val="00A654EA"/>
    <w:rsid w:val="00A73D1A"/>
    <w:rsid w:val="00A7649D"/>
    <w:rsid w:val="00A80621"/>
    <w:rsid w:val="00A93F61"/>
    <w:rsid w:val="00A979A3"/>
    <w:rsid w:val="00AB3CD5"/>
    <w:rsid w:val="00AB6CFD"/>
    <w:rsid w:val="00AB7B7C"/>
    <w:rsid w:val="00AE24C3"/>
    <w:rsid w:val="00AE3EB0"/>
    <w:rsid w:val="00AE4DFC"/>
    <w:rsid w:val="00AE6643"/>
    <w:rsid w:val="00B14E4E"/>
    <w:rsid w:val="00B21506"/>
    <w:rsid w:val="00B22ABD"/>
    <w:rsid w:val="00B31F87"/>
    <w:rsid w:val="00B33926"/>
    <w:rsid w:val="00B36B85"/>
    <w:rsid w:val="00B40351"/>
    <w:rsid w:val="00B452D4"/>
    <w:rsid w:val="00B45DCC"/>
    <w:rsid w:val="00B47D49"/>
    <w:rsid w:val="00B6020B"/>
    <w:rsid w:val="00B60ED5"/>
    <w:rsid w:val="00B65C18"/>
    <w:rsid w:val="00B67AC4"/>
    <w:rsid w:val="00B7408E"/>
    <w:rsid w:val="00B76599"/>
    <w:rsid w:val="00B77BA0"/>
    <w:rsid w:val="00B86218"/>
    <w:rsid w:val="00B91026"/>
    <w:rsid w:val="00B92A8A"/>
    <w:rsid w:val="00B93E9F"/>
    <w:rsid w:val="00BA129B"/>
    <w:rsid w:val="00BA2503"/>
    <w:rsid w:val="00BA271E"/>
    <w:rsid w:val="00BA2BAC"/>
    <w:rsid w:val="00BA74A5"/>
    <w:rsid w:val="00BA75D8"/>
    <w:rsid w:val="00BB0886"/>
    <w:rsid w:val="00BB09E8"/>
    <w:rsid w:val="00BB5C51"/>
    <w:rsid w:val="00BC4E4B"/>
    <w:rsid w:val="00BD7BA8"/>
    <w:rsid w:val="00BE0FF1"/>
    <w:rsid w:val="00BF12D1"/>
    <w:rsid w:val="00BF166B"/>
    <w:rsid w:val="00C01555"/>
    <w:rsid w:val="00C02CA8"/>
    <w:rsid w:val="00C02F15"/>
    <w:rsid w:val="00C0739F"/>
    <w:rsid w:val="00C1152C"/>
    <w:rsid w:val="00C12298"/>
    <w:rsid w:val="00C2177A"/>
    <w:rsid w:val="00C223A2"/>
    <w:rsid w:val="00C4224E"/>
    <w:rsid w:val="00C43D63"/>
    <w:rsid w:val="00C454DC"/>
    <w:rsid w:val="00C50050"/>
    <w:rsid w:val="00C50A33"/>
    <w:rsid w:val="00C519FF"/>
    <w:rsid w:val="00C57A80"/>
    <w:rsid w:val="00C60160"/>
    <w:rsid w:val="00C6405D"/>
    <w:rsid w:val="00C67AD4"/>
    <w:rsid w:val="00C7194F"/>
    <w:rsid w:val="00C71A07"/>
    <w:rsid w:val="00C84A65"/>
    <w:rsid w:val="00C928E0"/>
    <w:rsid w:val="00C94147"/>
    <w:rsid w:val="00C943E2"/>
    <w:rsid w:val="00C96C7F"/>
    <w:rsid w:val="00CA2469"/>
    <w:rsid w:val="00CA3626"/>
    <w:rsid w:val="00CB22D3"/>
    <w:rsid w:val="00CB65E2"/>
    <w:rsid w:val="00CC080E"/>
    <w:rsid w:val="00CD163B"/>
    <w:rsid w:val="00CD579F"/>
    <w:rsid w:val="00CE1B26"/>
    <w:rsid w:val="00CE296C"/>
    <w:rsid w:val="00CF1753"/>
    <w:rsid w:val="00CF18E4"/>
    <w:rsid w:val="00CF4A34"/>
    <w:rsid w:val="00D0182B"/>
    <w:rsid w:val="00D03420"/>
    <w:rsid w:val="00D050B0"/>
    <w:rsid w:val="00D076D3"/>
    <w:rsid w:val="00D132B8"/>
    <w:rsid w:val="00D14BC2"/>
    <w:rsid w:val="00D15243"/>
    <w:rsid w:val="00D163DA"/>
    <w:rsid w:val="00D2298F"/>
    <w:rsid w:val="00D25DD4"/>
    <w:rsid w:val="00D26888"/>
    <w:rsid w:val="00D4101D"/>
    <w:rsid w:val="00D43168"/>
    <w:rsid w:val="00D44133"/>
    <w:rsid w:val="00D447E1"/>
    <w:rsid w:val="00D5033B"/>
    <w:rsid w:val="00D50439"/>
    <w:rsid w:val="00D54537"/>
    <w:rsid w:val="00D54C08"/>
    <w:rsid w:val="00D554D4"/>
    <w:rsid w:val="00D625D3"/>
    <w:rsid w:val="00D66213"/>
    <w:rsid w:val="00D674F9"/>
    <w:rsid w:val="00D76589"/>
    <w:rsid w:val="00D80D4C"/>
    <w:rsid w:val="00D83204"/>
    <w:rsid w:val="00D838CF"/>
    <w:rsid w:val="00D849DF"/>
    <w:rsid w:val="00D87499"/>
    <w:rsid w:val="00DA355D"/>
    <w:rsid w:val="00DA4C6B"/>
    <w:rsid w:val="00DB3B1A"/>
    <w:rsid w:val="00DB5FB2"/>
    <w:rsid w:val="00DB79DF"/>
    <w:rsid w:val="00DC190D"/>
    <w:rsid w:val="00DC50EF"/>
    <w:rsid w:val="00DC773D"/>
    <w:rsid w:val="00DD64A7"/>
    <w:rsid w:val="00DE09A8"/>
    <w:rsid w:val="00DE3534"/>
    <w:rsid w:val="00DE5D76"/>
    <w:rsid w:val="00DE7ED5"/>
    <w:rsid w:val="00DF621D"/>
    <w:rsid w:val="00E00482"/>
    <w:rsid w:val="00E07993"/>
    <w:rsid w:val="00E10D49"/>
    <w:rsid w:val="00E14456"/>
    <w:rsid w:val="00E32E69"/>
    <w:rsid w:val="00E343CC"/>
    <w:rsid w:val="00E4789A"/>
    <w:rsid w:val="00E5025A"/>
    <w:rsid w:val="00E51356"/>
    <w:rsid w:val="00E51C83"/>
    <w:rsid w:val="00E55748"/>
    <w:rsid w:val="00E57759"/>
    <w:rsid w:val="00E57799"/>
    <w:rsid w:val="00E57887"/>
    <w:rsid w:val="00E71539"/>
    <w:rsid w:val="00E82BB9"/>
    <w:rsid w:val="00E83918"/>
    <w:rsid w:val="00E83C09"/>
    <w:rsid w:val="00E91287"/>
    <w:rsid w:val="00E9192B"/>
    <w:rsid w:val="00E91989"/>
    <w:rsid w:val="00E9465B"/>
    <w:rsid w:val="00E9583D"/>
    <w:rsid w:val="00E972D8"/>
    <w:rsid w:val="00EA7F47"/>
    <w:rsid w:val="00EB6ACF"/>
    <w:rsid w:val="00EB714F"/>
    <w:rsid w:val="00EB79C7"/>
    <w:rsid w:val="00EC060F"/>
    <w:rsid w:val="00EC16C9"/>
    <w:rsid w:val="00EC266A"/>
    <w:rsid w:val="00EC6526"/>
    <w:rsid w:val="00EC7B84"/>
    <w:rsid w:val="00EE2522"/>
    <w:rsid w:val="00EE5DCC"/>
    <w:rsid w:val="00EF319E"/>
    <w:rsid w:val="00EF5C17"/>
    <w:rsid w:val="00F01B64"/>
    <w:rsid w:val="00F02D6E"/>
    <w:rsid w:val="00F031B5"/>
    <w:rsid w:val="00F11F1E"/>
    <w:rsid w:val="00F144DB"/>
    <w:rsid w:val="00F168AC"/>
    <w:rsid w:val="00F32690"/>
    <w:rsid w:val="00F32A8F"/>
    <w:rsid w:val="00F330F3"/>
    <w:rsid w:val="00F34399"/>
    <w:rsid w:val="00F659C8"/>
    <w:rsid w:val="00F66CF6"/>
    <w:rsid w:val="00F7076B"/>
    <w:rsid w:val="00F7163B"/>
    <w:rsid w:val="00F75D44"/>
    <w:rsid w:val="00F81EE8"/>
    <w:rsid w:val="00F8386F"/>
    <w:rsid w:val="00F86DAC"/>
    <w:rsid w:val="00F8794C"/>
    <w:rsid w:val="00F904B4"/>
    <w:rsid w:val="00F939F7"/>
    <w:rsid w:val="00F94B12"/>
    <w:rsid w:val="00F94F8E"/>
    <w:rsid w:val="00FA3B3E"/>
    <w:rsid w:val="00FA54FF"/>
    <w:rsid w:val="00FA6C90"/>
    <w:rsid w:val="00FB61C6"/>
    <w:rsid w:val="00FB6C9A"/>
    <w:rsid w:val="00FC5F7F"/>
    <w:rsid w:val="00FC76E5"/>
    <w:rsid w:val="00FD0853"/>
    <w:rsid w:val="00FD0B9E"/>
    <w:rsid w:val="00FD3085"/>
    <w:rsid w:val="00FD3DD6"/>
    <w:rsid w:val="00FE3B60"/>
    <w:rsid w:val="00FE76C2"/>
    <w:rsid w:val="00FF0187"/>
    <w:rsid w:val="00FF09B8"/>
    <w:rsid w:val="00FF2B96"/>
    <w:rsid w:val="00FF4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90178"/>
  <w15:docId w15:val="{03AC1220-82BF-4C9F-B2AA-C1B1B904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B6C9A"/>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link w:val="10"/>
    <w:uiPriority w:val="9"/>
    <w:qFormat/>
    <w:rsid w:val="005C0BCF"/>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6C9A"/>
    <w:rPr>
      <w:rFonts w:ascii="Times New Roman" w:eastAsia="Times New Roman" w:hAnsi="Times New Roman" w:cs="Times New Roman"/>
      <w:sz w:val="28"/>
      <w:szCs w:val="28"/>
      <w:shd w:val="clear" w:color="auto" w:fill="FFFFFF"/>
    </w:rPr>
  </w:style>
  <w:style w:type="character" w:customStyle="1" w:styleId="a3">
    <w:name w:val="Основной текст_"/>
    <w:basedOn w:val="a0"/>
    <w:link w:val="11"/>
    <w:rsid w:val="00FB6C9A"/>
    <w:rPr>
      <w:rFonts w:ascii="Times New Roman" w:eastAsia="Times New Roman" w:hAnsi="Times New Roman" w:cs="Times New Roman"/>
      <w:shd w:val="clear" w:color="auto" w:fill="FFFFFF"/>
    </w:rPr>
  </w:style>
  <w:style w:type="paragraph" w:customStyle="1" w:styleId="20">
    <w:name w:val="Основной текст (2)"/>
    <w:basedOn w:val="a"/>
    <w:link w:val="2"/>
    <w:rsid w:val="00FB6C9A"/>
    <w:pPr>
      <w:shd w:val="clear" w:color="auto" w:fill="FFFFFF"/>
      <w:ind w:firstLine="740"/>
    </w:pPr>
    <w:rPr>
      <w:rFonts w:ascii="Times New Roman" w:eastAsia="Times New Roman" w:hAnsi="Times New Roman" w:cs="Times New Roman"/>
      <w:color w:val="auto"/>
      <w:sz w:val="28"/>
      <w:szCs w:val="28"/>
      <w:lang w:eastAsia="en-US" w:bidi="ar-SA"/>
    </w:rPr>
  </w:style>
  <w:style w:type="paragraph" w:customStyle="1" w:styleId="11">
    <w:name w:val="Основной текст1"/>
    <w:basedOn w:val="a"/>
    <w:link w:val="a3"/>
    <w:rsid w:val="00FB6C9A"/>
    <w:pPr>
      <w:shd w:val="clear" w:color="auto" w:fill="FFFFFF"/>
      <w:ind w:firstLine="400"/>
    </w:pPr>
    <w:rPr>
      <w:rFonts w:ascii="Times New Roman" w:eastAsia="Times New Roman" w:hAnsi="Times New Roman" w:cs="Times New Roman"/>
      <w:color w:val="auto"/>
      <w:sz w:val="22"/>
      <w:szCs w:val="22"/>
      <w:lang w:eastAsia="en-US" w:bidi="ar-SA"/>
    </w:rPr>
  </w:style>
  <w:style w:type="character" w:customStyle="1" w:styleId="a4">
    <w:name w:val="Подпись к таблице_"/>
    <w:basedOn w:val="a0"/>
    <w:link w:val="a5"/>
    <w:rsid w:val="004D6420"/>
    <w:rPr>
      <w:rFonts w:ascii="Times New Roman" w:eastAsia="Times New Roman" w:hAnsi="Times New Roman" w:cs="Times New Roman"/>
      <w:shd w:val="clear" w:color="auto" w:fill="FFFFFF"/>
    </w:rPr>
  </w:style>
  <w:style w:type="character" w:customStyle="1" w:styleId="a6">
    <w:name w:val="Другое_"/>
    <w:basedOn w:val="a0"/>
    <w:link w:val="a7"/>
    <w:rsid w:val="004D6420"/>
    <w:rPr>
      <w:rFonts w:ascii="Times New Roman" w:eastAsia="Times New Roman" w:hAnsi="Times New Roman" w:cs="Times New Roman"/>
      <w:shd w:val="clear" w:color="auto" w:fill="FFFFFF"/>
    </w:rPr>
  </w:style>
  <w:style w:type="paragraph" w:customStyle="1" w:styleId="a5">
    <w:name w:val="Подпись к таблице"/>
    <w:basedOn w:val="a"/>
    <w:link w:val="a4"/>
    <w:rsid w:val="004D6420"/>
    <w:pPr>
      <w:shd w:val="clear" w:color="auto" w:fill="FFFFFF"/>
    </w:pPr>
    <w:rPr>
      <w:rFonts w:ascii="Times New Roman" w:eastAsia="Times New Roman" w:hAnsi="Times New Roman" w:cs="Times New Roman"/>
      <w:color w:val="auto"/>
      <w:sz w:val="22"/>
      <w:szCs w:val="22"/>
      <w:lang w:eastAsia="en-US" w:bidi="ar-SA"/>
    </w:rPr>
  </w:style>
  <w:style w:type="paragraph" w:customStyle="1" w:styleId="a7">
    <w:name w:val="Другое"/>
    <w:basedOn w:val="a"/>
    <w:link w:val="a6"/>
    <w:rsid w:val="004D6420"/>
    <w:pPr>
      <w:shd w:val="clear" w:color="auto" w:fill="FFFFFF"/>
      <w:ind w:firstLine="400"/>
    </w:pPr>
    <w:rPr>
      <w:rFonts w:ascii="Times New Roman" w:eastAsia="Times New Roman" w:hAnsi="Times New Roman" w:cs="Times New Roman"/>
      <w:color w:val="auto"/>
      <w:sz w:val="22"/>
      <w:szCs w:val="22"/>
      <w:lang w:eastAsia="en-US" w:bidi="ar-SA"/>
    </w:rPr>
  </w:style>
  <w:style w:type="table" w:styleId="a8">
    <w:name w:val="Table Grid"/>
    <w:basedOn w:val="a1"/>
    <w:uiPriority w:val="59"/>
    <w:rsid w:val="001B7974"/>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9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D8320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8320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2">
    <w:name w:val="Заголовок №1_"/>
    <w:basedOn w:val="a0"/>
    <w:link w:val="13"/>
    <w:rsid w:val="00E9583D"/>
    <w:rPr>
      <w:rFonts w:ascii="Times New Roman" w:eastAsia="Times New Roman" w:hAnsi="Times New Roman" w:cs="Times New Roman"/>
      <w:b/>
      <w:bCs/>
      <w:i/>
      <w:iCs/>
      <w:shd w:val="clear" w:color="auto" w:fill="FFFFFF"/>
    </w:rPr>
  </w:style>
  <w:style w:type="paragraph" w:customStyle="1" w:styleId="13">
    <w:name w:val="Заголовок №1"/>
    <w:basedOn w:val="a"/>
    <w:link w:val="12"/>
    <w:rsid w:val="00E9583D"/>
    <w:pPr>
      <w:shd w:val="clear" w:color="auto" w:fill="FFFFFF"/>
      <w:spacing w:after="260"/>
      <w:jc w:val="center"/>
      <w:outlineLvl w:val="0"/>
    </w:pPr>
    <w:rPr>
      <w:rFonts w:ascii="Times New Roman" w:eastAsia="Times New Roman" w:hAnsi="Times New Roman" w:cs="Times New Roman"/>
      <w:b/>
      <w:bCs/>
      <w:i/>
      <w:iCs/>
      <w:color w:val="auto"/>
      <w:sz w:val="22"/>
      <w:szCs w:val="22"/>
      <w:lang w:eastAsia="en-US" w:bidi="ar-SA"/>
    </w:rPr>
  </w:style>
  <w:style w:type="character" w:customStyle="1" w:styleId="a9">
    <w:name w:val="Оглавление_"/>
    <w:basedOn w:val="a0"/>
    <w:link w:val="aa"/>
    <w:rsid w:val="00E9583D"/>
    <w:rPr>
      <w:rFonts w:ascii="Times New Roman" w:eastAsia="Times New Roman" w:hAnsi="Times New Roman" w:cs="Times New Roman"/>
      <w:sz w:val="28"/>
      <w:szCs w:val="28"/>
      <w:shd w:val="clear" w:color="auto" w:fill="FFFFFF"/>
    </w:rPr>
  </w:style>
  <w:style w:type="paragraph" w:customStyle="1" w:styleId="aa">
    <w:name w:val="Оглавление"/>
    <w:basedOn w:val="a"/>
    <w:link w:val="a9"/>
    <w:rsid w:val="00E9583D"/>
    <w:pPr>
      <w:shd w:val="clear" w:color="auto" w:fill="FFFFFF"/>
      <w:spacing w:after="150"/>
    </w:pPr>
    <w:rPr>
      <w:rFonts w:ascii="Times New Roman" w:eastAsia="Times New Roman" w:hAnsi="Times New Roman" w:cs="Times New Roman"/>
      <w:color w:val="auto"/>
      <w:sz w:val="28"/>
      <w:szCs w:val="28"/>
      <w:lang w:eastAsia="en-US" w:bidi="ar-SA"/>
    </w:rPr>
  </w:style>
  <w:style w:type="character" w:customStyle="1" w:styleId="10">
    <w:name w:val="Заголовок 1 Знак"/>
    <w:basedOn w:val="a0"/>
    <w:link w:val="1"/>
    <w:uiPriority w:val="9"/>
    <w:rsid w:val="005C0BCF"/>
    <w:rPr>
      <w:rFonts w:ascii="Times New Roman" w:eastAsia="Times New Roman" w:hAnsi="Times New Roman" w:cs="Times New Roman"/>
      <w:b/>
      <w:bCs/>
      <w:kern w:val="36"/>
      <w:sz w:val="48"/>
      <w:szCs w:val="48"/>
      <w:lang w:eastAsia="ru-RU"/>
    </w:rPr>
  </w:style>
  <w:style w:type="paragraph" w:styleId="ab">
    <w:name w:val="header"/>
    <w:basedOn w:val="a"/>
    <w:link w:val="ac"/>
    <w:uiPriority w:val="99"/>
    <w:unhideWhenUsed/>
    <w:rsid w:val="00913009"/>
    <w:pPr>
      <w:tabs>
        <w:tab w:val="center" w:pos="4677"/>
        <w:tab w:val="right" w:pos="9355"/>
      </w:tabs>
    </w:pPr>
  </w:style>
  <w:style w:type="character" w:customStyle="1" w:styleId="ac">
    <w:name w:val="Верхний колонтитул Знак"/>
    <w:basedOn w:val="a0"/>
    <w:link w:val="ab"/>
    <w:uiPriority w:val="99"/>
    <w:rsid w:val="00913009"/>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913009"/>
    <w:pPr>
      <w:tabs>
        <w:tab w:val="center" w:pos="4677"/>
        <w:tab w:val="right" w:pos="9355"/>
      </w:tabs>
    </w:pPr>
  </w:style>
  <w:style w:type="character" w:customStyle="1" w:styleId="ae">
    <w:name w:val="Нижний колонтитул Знак"/>
    <w:basedOn w:val="a0"/>
    <w:link w:val="ad"/>
    <w:uiPriority w:val="99"/>
    <w:rsid w:val="00913009"/>
    <w:rPr>
      <w:rFonts w:ascii="Arial Unicode MS" w:eastAsia="Arial Unicode MS" w:hAnsi="Arial Unicode MS" w:cs="Arial Unicode MS"/>
      <w:color w:val="000000"/>
      <w:sz w:val="24"/>
      <w:szCs w:val="24"/>
      <w:lang w:eastAsia="ru-RU" w:bidi="ru-RU"/>
    </w:rPr>
  </w:style>
  <w:style w:type="paragraph" w:styleId="af">
    <w:name w:val="Normal (Web)"/>
    <w:basedOn w:val="a"/>
    <w:uiPriority w:val="99"/>
    <w:semiHidden/>
    <w:unhideWhenUsed/>
    <w:rsid w:val="00913009"/>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642202">
      <w:bodyDiv w:val="1"/>
      <w:marLeft w:val="0"/>
      <w:marRight w:val="0"/>
      <w:marTop w:val="0"/>
      <w:marBottom w:val="0"/>
      <w:divBdr>
        <w:top w:val="none" w:sz="0" w:space="0" w:color="auto"/>
        <w:left w:val="none" w:sz="0" w:space="0" w:color="auto"/>
        <w:bottom w:val="none" w:sz="0" w:space="0" w:color="auto"/>
        <w:right w:val="none" w:sz="0" w:space="0" w:color="auto"/>
      </w:divBdr>
    </w:div>
    <w:div w:id="1246768469">
      <w:bodyDiv w:val="1"/>
      <w:marLeft w:val="0"/>
      <w:marRight w:val="0"/>
      <w:marTop w:val="0"/>
      <w:marBottom w:val="0"/>
      <w:divBdr>
        <w:top w:val="none" w:sz="0" w:space="0" w:color="auto"/>
        <w:left w:val="none" w:sz="0" w:space="0" w:color="auto"/>
        <w:bottom w:val="none" w:sz="0" w:space="0" w:color="auto"/>
        <w:right w:val="none" w:sz="0" w:space="0" w:color="auto"/>
      </w:divBdr>
    </w:div>
    <w:div w:id="15867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ogin.consultant.ru/link/?req=doc&amp;demo=1&amp;base=LAW&amp;n=214720&amp;date=15.11.2021&amp;dst=100066&amp;field=13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C:\Users\PC\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6744</Words>
  <Characters>38445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PC</cp:lastModifiedBy>
  <cp:revision>2</cp:revision>
  <dcterms:created xsi:type="dcterms:W3CDTF">2023-06-13T09:51:00Z</dcterms:created>
  <dcterms:modified xsi:type="dcterms:W3CDTF">2023-06-13T09:51:00Z</dcterms:modified>
</cp:coreProperties>
</file>