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49BB" w14:textId="77777777" w:rsidR="00371350" w:rsidRPr="00D806E3" w:rsidRDefault="00371350" w:rsidP="00DB68E3">
      <w:pPr>
        <w:pStyle w:val="Style37"/>
        <w:widowControl/>
        <w:tabs>
          <w:tab w:val="left" w:pos="900"/>
        </w:tabs>
        <w:spacing w:line="240" w:lineRule="auto"/>
        <w:rPr>
          <w:rStyle w:val="FontStyle174"/>
          <w:b w:val="0"/>
          <w:bCs/>
          <w:sz w:val="22"/>
          <w:szCs w:val="22"/>
        </w:rPr>
      </w:pPr>
      <w:r w:rsidRPr="00D806E3">
        <w:rPr>
          <w:rStyle w:val="FontStyle174"/>
          <w:b w:val="0"/>
          <w:bCs/>
          <w:sz w:val="22"/>
          <w:szCs w:val="22"/>
        </w:rPr>
        <w:t>АННОТАЦИЯ</w:t>
      </w:r>
    </w:p>
    <w:p w14:paraId="2E6E6839" w14:textId="77777777" w:rsidR="00371350" w:rsidRPr="00D806E3" w:rsidRDefault="00371350" w:rsidP="00DB68E3">
      <w:pPr>
        <w:pStyle w:val="Style37"/>
        <w:widowControl/>
        <w:tabs>
          <w:tab w:val="left" w:pos="900"/>
        </w:tabs>
        <w:spacing w:line="240" w:lineRule="auto"/>
        <w:rPr>
          <w:rStyle w:val="FontStyle177"/>
          <w:b w:val="0"/>
          <w:sz w:val="22"/>
          <w:szCs w:val="22"/>
        </w:rPr>
      </w:pPr>
      <w:r w:rsidRPr="00D806E3">
        <w:rPr>
          <w:rStyle w:val="FontStyle174"/>
          <w:b w:val="0"/>
          <w:bCs/>
          <w:sz w:val="22"/>
          <w:szCs w:val="22"/>
        </w:rPr>
        <w:t xml:space="preserve"> </w:t>
      </w:r>
      <w:r w:rsidRPr="00D806E3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CA10BA7" w14:textId="77777777" w:rsidR="00371350" w:rsidRPr="00D806E3" w:rsidRDefault="00371350" w:rsidP="00DB68E3">
      <w:pPr>
        <w:pStyle w:val="Style37"/>
        <w:widowControl/>
        <w:tabs>
          <w:tab w:val="left" w:pos="900"/>
        </w:tabs>
        <w:spacing w:line="240" w:lineRule="auto"/>
        <w:rPr>
          <w:rStyle w:val="FontStyle177"/>
          <w:sz w:val="22"/>
          <w:szCs w:val="22"/>
        </w:rPr>
      </w:pPr>
      <w:r w:rsidRPr="00D806E3">
        <w:rPr>
          <w:rStyle w:val="FontStyle177"/>
          <w:sz w:val="22"/>
          <w:szCs w:val="22"/>
        </w:rPr>
        <w:t>«ЭКОНОМЕТРИКА»</w:t>
      </w:r>
    </w:p>
    <w:p w14:paraId="2948E14F" w14:textId="77777777" w:rsidR="00371350" w:rsidRPr="00D806E3" w:rsidRDefault="00371350" w:rsidP="00DB68E3">
      <w:pPr>
        <w:pStyle w:val="Style5"/>
        <w:widowControl/>
        <w:tabs>
          <w:tab w:val="left" w:pos="900"/>
        </w:tabs>
        <w:jc w:val="center"/>
        <w:rPr>
          <w:rStyle w:val="FontStyle177"/>
          <w:b w:val="0"/>
          <w:sz w:val="22"/>
          <w:szCs w:val="22"/>
        </w:rPr>
      </w:pPr>
      <w:r w:rsidRPr="00D806E3">
        <w:rPr>
          <w:rStyle w:val="FontStyle177"/>
          <w:b w:val="0"/>
          <w:sz w:val="22"/>
          <w:szCs w:val="22"/>
        </w:rPr>
        <w:t>по направлению подготовки 38.03.01 Экономика</w:t>
      </w:r>
      <w:r w:rsidR="00F71F05" w:rsidRPr="00D806E3">
        <w:rPr>
          <w:rStyle w:val="FontStyle177"/>
          <w:b w:val="0"/>
          <w:sz w:val="22"/>
          <w:szCs w:val="22"/>
        </w:rPr>
        <w:t>,</w:t>
      </w:r>
    </w:p>
    <w:p w14:paraId="6BF84CCB" w14:textId="77777777" w:rsidR="00F71F05" w:rsidRPr="00D806E3" w:rsidRDefault="00F71F05" w:rsidP="00DB68E3">
      <w:pPr>
        <w:pStyle w:val="Style5"/>
        <w:widowControl/>
        <w:tabs>
          <w:tab w:val="left" w:pos="900"/>
        </w:tabs>
        <w:jc w:val="center"/>
        <w:rPr>
          <w:rStyle w:val="FontStyle177"/>
          <w:b w:val="0"/>
          <w:sz w:val="22"/>
          <w:szCs w:val="22"/>
        </w:rPr>
      </w:pPr>
      <w:r w:rsidRPr="00D806E3">
        <w:rPr>
          <w:rStyle w:val="FontStyle177"/>
          <w:b w:val="0"/>
          <w:sz w:val="22"/>
          <w:szCs w:val="22"/>
        </w:rPr>
        <w:t>профиль подготовки: бухгалтерский учет, анализ и аудит</w:t>
      </w:r>
    </w:p>
    <w:p w14:paraId="2FA6F152" w14:textId="77777777" w:rsidR="00371350" w:rsidRPr="00D806E3" w:rsidRDefault="00371350" w:rsidP="00E67167">
      <w:pPr>
        <w:spacing w:line="240" w:lineRule="auto"/>
        <w:ind w:firstLine="0"/>
        <w:jc w:val="left"/>
        <w:rPr>
          <w:sz w:val="22"/>
          <w:szCs w:val="22"/>
        </w:rPr>
      </w:pPr>
    </w:p>
    <w:p w14:paraId="3284AE15" w14:textId="77777777" w:rsidR="00371350" w:rsidRPr="00D806E3" w:rsidRDefault="00371350" w:rsidP="00DB68E3">
      <w:pPr>
        <w:pStyle w:val="1"/>
        <w:tabs>
          <w:tab w:val="left" w:pos="426"/>
          <w:tab w:val="left" w:pos="840"/>
        </w:tabs>
        <w:spacing w:before="0" w:line="240" w:lineRule="auto"/>
        <w:ind w:left="0" w:firstLine="560"/>
        <w:jc w:val="both"/>
        <w:rPr>
          <w:rFonts w:ascii="Times New Roman" w:hAnsi="Times New Roman"/>
          <w:sz w:val="22"/>
          <w:szCs w:val="22"/>
        </w:rPr>
      </w:pPr>
      <w:bookmarkStart w:id="0" w:name="_Toc449790849"/>
      <w:r w:rsidRPr="00D806E3">
        <w:rPr>
          <w:rFonts w:ascii="Times New Roman" w:hAnsi="Times New Roman"/>
          <w:caps w:val="0"/>
          <w:sz w:val="22"/>
          <w:szCs w:val="22"/>
        </w:rPr>
        <w:t>Цели освоения учебной дисциплины</w:t>
      </w:r>
      <w:bookmarkEnd w:id="0"/>
    </w:p>
    <w:p w14:paraId="2717268F" w14:textId="77777777" w:rsidR="00371350" w:rsidRPr="00D806E3" w:rsidRDefault="00371350" w:rsidP="00DB68E3">
      <w:pPr>
        <w:tabs>
          <w:tab w:val="left" w:pos="840"/>
          <w:tab w:val="right" w:leader="underscore" w:pos="8505"/>
        </w:tabs>
        <w:spacing w:line="240" w:lineRule="auto"/>
        <w:ind w:firstLine="560"/>
        <w:rPr>
          <w:sz w:val="22"/>
          <w:szCs w:val="22"/>
        </w:rPr>
      </w:pPr>
      <w:r w:rsidRPr="00D806E3">
        <w:rPr>
          <w:sz w:val="22"/>
          <w:szCs w:val="22"/>
        </w:rPr>
        <w:t>Целями освоения учебной дисциплины (модуля) «Эконометрика»</w:t>
      </w:r>
      <w:r w:rsidRPr="00D806E3">
        <w:rPr>
          <w:spacing w:val="-4"/>
          <w:sz w:val="22"/>
          <w:szCs w:val="22"/>
        </w:rPr>
        <w:t xml:space="preserve"> </w:t>
      </w:r>
      <w:r w:rsidRPr="00D806E3">
        <w:rPr>
          <w:sz w:val="22"/>
          <w:szCs w:val="22"/>
        </w:rPr>
        <w:t xml:space="preserve">являются: </w:t>
      </w:r>
    </w:p>
    <w:p w14:paraId="3E2F0800" w14:textId="77777777" w:rsidR="00371350" w:rsidRPr="00D806E3" w:rsidRDefault="00371350" w:rsidP="00DB68E3">
      <w:pPr>
        <w:tabs>
          <w:tab w:val="left" w:pos="840"/>
          <w:tab w:val="right" w:leader="underscore" w:pos="8505"/>
        </w:tabs>
        <w:spacing w:line="240" w:lineRule="auto"/>
        <w:ind w:firstLine="560"/>
        <w:rPr>
          <w:sz w:val="22"/>
          <w:szCs w:val="22"/>
        </w:rPr>
      </w:pPr>
      <w:r w:rsidRPr="00D806E3">
        <w:rPr>
          <w:sz w:val="22"/>
          <w:szCs w:val="22"/>
        </w:rPr>
        <w:t xml:space="preserve">овладение научным представлением о методах, моделях и приемах, позволяющих получать количественные выражения закономерностей экономической теории на базе экономической статистики с использованием математико-статистического инструмента; </w:t>
      </w:r>
    </w:p>
    <w:p w14:paraId="2D52CFDA" w14:textId="77777777" w:rsidR="00371350" w:rsidRPr="00D806E3" w:rsidRDefault="00371350" w:rsidP="00DB68E3">
      <w:pPr>
        <w:tabs>
          <w:tab w:val="left" w:pos="840"/>
          <w:tab w:val="right" w:leader="underscore" w:pos="8505"/>
        </w:tabs>
        <w:spacing w:line="240" w:lineRule="auto"/>
        <w:ind w:firstLine="560"/>
        <w:rPr>
          <w:sz w:val="22"/>
          <w:szCs w:val="22"/>
        </w:rPr>
      </w:pPr>
      <w:r w:rsidRPr="00D806E3">
        <w:rPr>
          <w:sz w:val="22"/>
          <w:szCs w:val="22"/>
        </w:rPr>
        <w:t xml:space="preserve">построение эконометрических моделей процессов и явлений по эмпирическим данным, проведение статистических расчетов и выводов; </w:t>
      </w:r>
    </w:p>
    <w:p w14:paraId="5CFCAE98" w14:textId="77777777" w:rsidR="00371350" w:rsidRPr="00D806E3" w:rsidRDefault="00371350" w:rsidP="00DB68E3">
      <w:pPr>
        <w:tabs>
          <w:tab w:val="left" w:pos="840"/>
          <w:tab w:val="right" w:leader="underscore" w:pos="8505"/>
        </w:tabs>
        <w:spacing w:line="240" w:lineRule="auto"/>
        <w:ind w:firstLine="560"/>
        <w:rPr>
          <w:sz w:val="22"/>
          <w:szCs w:val="22"/>
        </w:rPr>
      </w:pPr>
      <w:r w:rsidRPr="00D806E3">
        <w:rPr>
          <w:sz w:val="22"/>
          <w:szCs w:val="22"/>
        </w:rPr>
        <w:t>ознакомление студентов с тенденциями современного развития эконометрики и применение полученных знаний на практике, необходимых в профессиональной деятельности бакалавров по направлению подготовки «Экономика».</w:t>
      </w:r>
    </w:p>
    <w:p w14:paraId="64C2D33C" w14:textId="77777777" w:rsidR="00371350" w:rsidRPr="00D806E3" w:rsidRDefault="00371350" w:rsidP="00DB68E3">
      <w:pPr>
        <w:tabs>
          <w:tab w:val="left" w:pos="840"/>
          <w:tab w:val="right" w:leader="underscore" w:pos="8505"/>
        </w:tabs>
        <w:spacing w:line="240" w:lineRule="auto"/>
        <w:ind w:firstLine="560"/>
        <w:rPr>
          <w:sz w:val="22"/>
          <w:szCs w:val="22"/>
        </w:rPr>
      </w:pPr>
    </w:p>
    <w:p w14:paraId="212E92B8" w14:textId="77777777" w:rsidR="00371350" w:rsidRPr="00D806E3" w:rsidRDefault="00371350" w:rsidP="00F71F05">
      <w:pPr>
        <w:pStyle w:val="1"/>
        <w:tabs>
          <w:tab w:val="left" w:pos="426"/>
          <w:tab w:val="left" w:pos="840"/>
        </w:tabs>
        <w:spacing w:before="0" w:line="240" w:lineRule="auto"/>
        <w:ind w:left="0" w:firstLine="560"/>
        <w:jc w:val="both"/>
        <w:rPr>
          <w:rFonts w:ascii="Times New Roman" w:hAnsi="Times New Roman"/>
          <w:i/>
          <w:iCs/>
          <w:sz w:val="22"/>
          <w:szCs w:val="22"/>
        </w:rPr>
      </w:pPr>
      <w:bookmarkStart w:id="1" w:name="_Toc449790850"/>
      <w:r w:rsidRPr="00D806E3">
        <w:rPr>
          <w:rFonts w:ascii="Times New Roman" w:hAnsi="Times New Roman"/>
          <w:caps w:val="0"/>
          <w:sz w:val="22"/>
          <w:szCs w:val="22"/>
        </w:rPr>
        <w:t xml:space="preserve">Место учебной дисциплины в структуре </w:t>
      </w:r>
      <w:r w:rsidRPr="00D806E3">
        <w:rPr>
          <w:rFonts w:ascii="Times New Roman" w:hAnsi="Times New Roman"/>
          <w:sz w:val="22"/>
          <w:szCs w:val="22"/>
        </w:rPr>
        <w:t>ООП ВО</w:t>
      </w:r>
      <w:bookmarkEnd w:id="1"/>
    </w:p>
    <w:p w14:paraId="12BF623B" w14:textId="77777777" w:rsidR="00371350" w:rsidRPr="00D806E3" w:rsidRDefault="00371350" w:rsidP="00F71F05">
      <w:pPr>
        <w:pStyle w:val="Style5"/>
        <w:widowControl/>
        <w:tabs>
          <w:tab w:val="left" w:pos="900"/>
        </w:tabs>
        <w:ind w:firstLine="560"/>
        <w:jc w:val="both"/>
        <w:rPr>
          <w:sz w:val="22"/>
          <w:szCs w:val="22"/>
        </w:rPr>
      </w:pPr>
      <w:r w:rsidRPr="00D806E3">
        <w:rPr>
          <w:spacing w:val="-4"/>
          <w:sz w:val="22"/>
          <w:szCs w:val="22"/>
        </w:rPr>
        <w:t xml:space="preserve">Учебная дисциплина «Эконометрика» относится к базовой части блока 1 </w:t>
      </w:r>
      <w:r w:rsidRPr="00D806E3">
        <w:rPr>
          <w:sz w:val="22"/>
          <w:szCs w:val="22"/>
        </w:rPr>
        <w:t>«Дисциплины (модули)»</w:t>
      </w:r>
      <w:r w:rsidRPr="00D806E3">
        <w:rPr>
          <w:spacing w:val="-4"/>
          <w:sz w:val="22"/>
          <w:szCs w:val="22"/>
        </w:rPr>
        <w:t xml:space="preserve"> ООП ВО направления подготовки 38.03.01 Экономика</w:t>
      </w:r>
      <w:r w:rsidR="00F71F05" w:rsidRPr="00D806E3">
        <w:rPr>
          <w:spacing w:val="-4"/>
          <w:sz w:val="22"/>
          <w:szCs w:val="22"/>
        </w:rPr>
        <w:t xml:space="preserve">, </w:t>
      </w:r>
      <w:r w:rsidR="00F71F05" w:rsidRPr="00D806E3">
        <w:rPr>
          <w:rStyle w:val="FontStyle177"/>
          <w:b w:val="0"/>
          <w:sz w:val="22"/>
          <w:szCs w:val="22"/>
        </w:rPr>
        <w:t>профиль подготовки: бухгалтерский учет, анализ и аудит (квалификация выпускника «бакалавр»).</w:t>
      </w:r>
    </w:p>
    <w:p w14:paraId="53282C8D" w14:textId="77777777" w:rsidR="00371350" w:rsidRPr="00D806E3" w:rsidRDefault="00371350" w:rsidP="00F71F05">
      <w:pPr>
        <w:tabs>
          <w:tab w:val="left" w:pos="708"/>
          <w:tab w:val="left" w:pos="840"/>
        </w:tabs>
        <w:spacing w:line="240" w:lineRule="auto"/>
        <w:ind w:firstLine="560"/>
        <w:rPr>
          <w:spacing w:val="-4"/>
          <w:sz w:val="22"/>
          <w:szCs w:val="22"/>
        </w:rPr>
      </w:pPr>
      <w:r w:rsidRPr="00D806E3">
        <w:rPr>
          <w:spacing w:val="-4"/>
          <w:sz w:val="22"/>
          <w:szCs w:val="22"/>
        </w:rPr>
        <w:t>Для изучения данной дисциплины необходимы следующие знания, умения и навыки, формируемые предшествующими дисциплинами: линейная алгебра, аналитическая геометрия, математический анализ, теория вероятностей, математическая статистика.</w:t>
      </w:r>
    </w:p>
    <w:p w14:paraId="47420320" w14:textId="77777777" w:rsidR="00371350" w:rsidRPr="00D806E3" w:rsidRDefault="00371350" w:rsidP="00DB68E3">
      <w:pPr>
        <w:tabs>
          <w:tab w:val="left" w:pos="708"/>
          <w:tab w:val="left" w:pos="840"/>
        </w:tabs>
        <w:spacing w:line="240" w:lineRule="auto"/>
        <w:ind w:firstLine="560"/>
        <w:rPr>
          <w:spacing w:val="-1"/>
          <w:sz w:val="22"/>
          <w:szCs w:val="22"/>
        </w:rPr>
      </w:pPr>
      <w:r w:rsidRPr="00D806E3">
        <w:rPr>
          <w:sz w:val="22"/>
          <w:szCs w:val="22"/>
        </w:rPr>
        <w:t>Н</w:t>
      </w:r>
      <w:r w:rsidRPr="00D806E3">
        <w:rPr>
          <w:spacing w:val="-1"/>
          <w:sz w:val="22"/>
          <w:szCs w:val="22"/>
        </w:rPr>
        <w:t>аименования последующих учебных дисциплин: макроэкономика и микроэкономика, статистика, финансовый менеджмент.</w:t>
      </w:r>
    </w:p>
    <w:p w14:paraId="4A7EBDAA" w14:textId="77777777" w:rsidR="00371350" w:rsidRPr="00D806E3" w:rsidRDefault="00371350" w:rsidP="00DB68E3">
      <w:pPr>
        <w:tabs>
          <w:tab w:val="left" w:pos="426"/>
          <w:tab w:val="left" w:pos="840"/>
          <w:tab w:val="right" w:leader="underscore" w:pos="8505"/>
        </w:tabs>
        <w:spacing w:line="240" w:lineRule="auto"/>
        <w:ind w:firstLine="560"/>
        <w:rPr>
          <w:b/>
          <w:sz w:val="22"/>
          <w:szCs w:val="22"/>
        </w:rPr>
      </w:pPr>
    </w:p>
    <w:p w14:paraId="7B3EF0D4" w14:textId="77777777" w:rsidR="00371350" w:rsidRPr="00D806E3" w:rsidRDefault="00371350" w:rsidP="00DB68E3">
      <w:pPr>
        <w:pStyle w:val="1"/>
        <w:keepLines w:val="0"/>
        <w:tabs>
          <w:tab w:val="num" w:pos="180"/>
          <w:tab w:val="left" w:pos="840"/>
          <w:tab w:val="left" w:pos="900"/>
        </w:tabs>
        <w:spacing w:before="0" w:line="240" w:lineRule="auto"/>
        <w:ind w:left="0" w:firstLine="560"/>
        <w:jc w:val="both"/>
        <w:rPr>
          <w:rFonts w:ascii="Times New Roman" w:hAnsi="Times New Roman"/>
          <w:sz w:val="22"/>
          <w:szCs w:val="22"/>
        </w:rPr>
      </w:pPr>
      <w:bookmarkStart w:id="2" w:name="_Toc449732894"/>
      <w:r w:rsidRPr="00D806E3">
        <w:rPr>
          <w:rFonts w:ascii="Times New Roman" w:hAnsi="Times New Roman"/>
          <w:sz w:val="22"/>
          <w:szCs w:val="22"/>
        </w:rPr>
        <w:t>К</w:t>
      </w:r>
      <w:r w:rsidRPr="00D806E3">
        <w:rPr>
          <w:rFonts w:ascii="Times New Roman" w:hAnsi="Times New Roman"/>
          <w:caps w:val="0"/>
          <w:sz w:val="22"/>
          <w:szCs w:val="22"/>
        </w:rPr>
        <w:t>омпетенции</w:t>
      </w:r>
      <w:r w:rsidRPr="00D806E3">
        <w:rPr>
          <w:rFonts w:ascii="Times New Roman" w:hAnsi="Times New Roman"/>
          <w:sz w:val="22"/>
          <w:szCs w:val="22"/>
        </w:rPr>
        <w:t xml:space="preserve"> </w:t>
      </w:r>
      <w:r w:rsidRPr="00D806E3">
        <w:rPr>
          <w:rFonts w:ascii="Times New Roman" w:hAnsi="Times New Roman"/>
          <w:caps w:val="0"/>
          <w:sz w:val="22"/>
          <w:szCs w:val="22"/>
        </w:rPr>
        <w:t>выпускника</w:t>
      </w:r>
      <w:r w:rsidRPr="00D806E3">
        <w:rPr>
          <w:rFonts w:ascii="Times New Roman" w:hAnsi="Times New Roman"/>
          <w:sz w:val="22"/>
          <w:szCs w:val="22"/>
        </w:rPr>
        <w:t xml:space="preserve">, </w:t>
      </w:r>
      <w:r w:rsidRPr="00D806E3">
        <w:rPr>
          <w:rFonts w:ascii="Times New Roman" w:hAnsi="Times New Roman"/>
          <w:caps w:val="0"/>
          <w:sz w:val="22"/>
          <w:szCs w:val="22"/>
        </w:rPr>
        <w:t>формируемые</w:t>
      </w:r>
      <w:r w:rsidRPr="00D806E3">
        <w:rPr>
          <w:rFonts w:ascii="Times New Roman" w:hAnsi="Times New Roman"/>
          <w:sz w:val="22"/>
          <w:szCs w:val="22"/>
        </w:rPr>
        <w:t xml:space="preserve"> </w:t>
      </w:r>
      <w:r w:rsidRPr="00D806E3">
        <w:rPr>
          <w:rFonts w:ascii="Times New Roman" w:hAnsi="Times New Roman"/>
          <w:caps w:val="0"/>
          <w:sz w:val="22"/>
          <w:szCs w:val="22"/>
        </w:rPr>
        <w:t>в</w:t>
      </w:r>
      <w:r w:rsidRPr="00D806E3">
        <w:rPr>
          <w:rFonts w:ascii="Times New Roman" w:hAnsi="Times New Roman"/>
          <w:sz w:val="22"/>
          <w:szCs w:val="22"/>
        </w:rPr>
        <w:t xml:space="preserve"> </w:t>
      </w:r>
      <w:r w:rsidRPr="00D806E3">
        <w:rPr>
          <w:rFonts w:ascii="Times New Roman" w:hAnsi="Times New Roman"/>
          <w:caps w:val="0"/>
          <w:sz w:val="22"/>
          <w:szCs w:val="22"/>
        </w:rPr>
        <w:t>результате</w:t>
      </w:r>
      <w:r w:rsidRPr="00D806E3">
        <w:rPr>
          <w:rFonts w:ascii="Times New Roman" w:hAnsi="Times New Roman"/>
          <w:sz w:val="22"/>
          <w:szCs w:val="22"/>
        </w:rPr>
        <w:t xml:space="preserve"> </w:t>
      </w:r>
      <w:r w:rsidRPr="00D806E3">
        <w:rPr>
          <w:rFonts w:ascii="Times New Roman" w:hAnsi="Times New Roman"/>
          <w:caps w:val="0"/>
          <w:sz w:val="22"/>
          <w:szCs w:val="22"/>
        </w:rPr>
        <w:t>освоения</w:t>
      </w:r>
      <w:r w:rsidRPr="00D806E3">
        <w:rPr>
          <w:rFonts w:ascii="Times New Roman" w:hAnsi="Times New Roman"/>
          <w:sz w:val="22"/>
          <w:szCs w:val="22"/>
        </w:rPr>
        <w:t xml:space="preserve">  </w:t>
      </w:r>
      <w:r w:rsidRPr="00D806E3">
        <w:rPr>
          <w:rFonts w:ascii="Times New Roman" w:hAnsi="Times New Roman"/>
          <w:caps w:val="0"/>
          <w:sz w:val="22"/>
          <w:szCs w:val="22"/>
        </w:rPr>
        <w:t>дисциплины</w:t>
      </w:r>
      <w:bookmarkEnd w:id="2"/>
    </w:p>
    <w:p w14:paraId="38A9FF8F" w14:textId="77777777" w:rsidR="00371350" w:rsidRPr="00D806E3" w:rsidRDefault="00371350" w:rsidP="00DB68E3">
      <w:pPr>
        <w:shd w:val="clear" w:color="auto" w:fill="FFFFFF"/>
        <w:tabs>
          <w:tab w:val="num" w:pos="180"/>
          <w:tab w:val="left" w:pos="840"/>
          <w:tab w:val="left" w:pos="900"/>
        </w:tabs>
        <w:spacing w:line="240" w:lineRule="auto"/>
        <w:ind w:firstLine="560"/>
        <w:rPr>
          <w:spacing w:val="3"/>
          <w:sz w:val="22"/>
          <w:szCs w:val="22"/>
        </w:rPr>
      </w:pPr>
      <w:r w:rsidRPr="00D806E3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393620">
        <w:rPr>
          <w:spacing w:val="3"/>
          <w:sz w:val="22"/>
          <w:szCs w:val="22"/>
        </w:rPr>
        <w:t>к</w:t>
      </w:r>
      <w:r w:rsidRPr="00D806E3">
        <w:rPr>
          <w:spacing w:val="3"/>
          <w:sz w:val="22"/>
          <w:szCs w:val="22"/>
        </w:rPr>
        <w:t>омпетенции при освоении основной образовательной программы высшего образования, реализующей ФГОС ВО:</w:t>
      </w:r>
    </w:p>
    <w:p w14:paraId="6CBDE53E" w14:textId="77777777" w:rsidR="00393620" w:rsidRPr="00393620" w:rsidRDefault="00F41F25" w:rsidP="00DB68E3">
      <w:pPr>
        <w:tabs>
          <w:tab w:val="left" w:pos="840"/>
        </w:tabs>
        <w:spacing w:line="240" w:lineRule="auto"/>
        <w:ind w:firstLine="560"/>
        <w:rPr>
          <w:b/>
          <w:spacing w:val="3"/>
          <w:sz w:val="22"/>
          <w:szCs w:val="22"/>
        </w:rPr>
      </w:pPr>
      <w:r>
        <w:rPr>
          <w:b/>
          <w:spacing w:val="3"/>
          <w:sz w:val="22"/>
          <w:szCs w:val="22"/>
        </w:rPr>
        <w:t>Общеп</w:t>
      </w:r>
      <w:r w:rsidR="00393620">
        <w:rPr>
          <w:b/>
          <w:spacing w:val="3"/>
          <w:sz w:val="22"/>
          <w:szCs w:val="22"/>
        </w:rPr>
        <w:t>рофессиональные компетенции:</w:t>
      </w:r>
    </w:p>
    <w:p w14:paraId="4C1062A0" w14:textId="77777777" w:rsidR="00371350" w:rsidRPr="00F41F25" w:rsidRDefault="00F41F25" w:rsidP="00DB68E3">
      <w:pPr>
        <w:tabs>
          <w:tab w:val="left" w:pos="840"/>
        </w:tabs>
        <w:spacing w:line="240" w:lineRule="auto"/>
        <w:ind w:firstLine="560"/>
        <w:rPr>
          <w:spacing w:val="3"/>
          <w:sz w:val="22"/>
          <w:szCs w:val="22"/>
        </w:rPr>
      </w:pPr>
      <w:r w:rsidRPr="00F41F25">
        <w:rPr>
          <w:spacing w:val="3"/>
          <w:sz w:val="22"/>
          <w:szCs w:val="22"/>
        </w:rPr>
        <w:t xml:space="preserve">Способен осуществлять сбор, обработку и статистический анализ данных, необходимых для решения поставленных экономических задач </w:t>
      </w:r>
      <w:r w:rsidR="00371350" w:rsidRPr="00F41F25">
        <w:rPr>
          <w:spacing w:val="3"/>
          <w:sz w:val="22"/>
          <w:szCs w:val="22"/>
        </w:rPr>
        <w:t>(</w:t>
      </w:r>
      <w:r w:rsidRPr="00F41F25">
        <w:rPr>
          <w:spacing w:val="3"/>
          <w:sz w:val="22"/>
          <w:szCs w:val="22"/>
        </w:rPr>
        <w:t>О</w:t>
      </w:r>
      <w:r w:rsidR="00371350" w:rsidRPr="00F41F25">
        <w:rPr>
          <w:spacing w:val="3"/>
          <w:sz w:val="22"/>
          <w:szCs w:val="22"/>
        </w:rPr>
        <w:t>ПК-4).</w:t>
      </w:r>
    </w:p>
    <w:p w14:paraId="2BA46B91" w14:textId="77777777" w:rsidR="00371350" w:rsidRPr="00D806E3" w:rsidRDefault="00371350" w:rsidP="00DB68E3">
      <w:pPr>
        <w:shd w:val="clear" w:color="auto" w:fill="FFFFFF"/>
        <w:tabs>
          <w:tab w:val="num" w:pos="180"/>
          <w:tab w:val="left" w:pos="840"/>
          <w:tab w:val="left" w:pos="900"/>
        </w:tabs>
        <w:spacing w:line="240" w:lineRule="auto"/>
        <w:ind w:firstLine="560"/>
        <w:rPr>
          <w:b/>
          <w:sz w:val="22"/>
          <w:szCs w:val="22"/>
        </w:rPr>
      </w:pPr>
    </w:p>
    <w:p w14:paraId="5DBF728A" w14:textId="77777777" w:rsidR="00371350" w:rsidRPr="00D806E3" w:rsidRDefault="00371350" w:rsidP="00DB68E3">
      <w:pPr>
        <w:shd w:val="clear" w:color="auto" w:fill="FFFFFF"/>
        <w:tabs>
          <w:tab w:val="num" w:pos="180"/>
          <w:tab w:val="left" w:pos="840"/>
          <w:tab w:val="left" w:pos="900"/>
        </w:tabs>
        <w:spacing w:line="240" w:lineRule="auto"/>
        <w:ind w:firstLine="560"/>
        <w:rPr>
          <w:b/>
          <w:sz w:val="22"/>
          <w:szCs w:val="22"/>
        </w:rPr>
      </w:pPr>
      <w:r w:rsidRPr="00D806E3">
        <w:rPr>
          <w:b/>
          <w:sz w:val="22"/>
          <w:szCs w:val="22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149A024F" w14:textId="77777777" w:rsidR="00371350" w:rsidRPr="00D806E3" w:rsidRDefault="00371350" w:rsidP="00DB68E3">
      <w:pPr>
        <w:tabs>
          <w:tab w:val="left" w:pos="426"/>
          <w:tab w:val="left" w:pos="840"/>
          <w:tab w:val="right" w:leader="underscore" w:pos="8505"/>
        </w:tabs>
        <w:spacing w:line="240" w:lineRule="auto"/>
        <w:ind w:firstLine="560"/>
        <w:rPr>
          <w:sz w:val="22"/>
          <w:szCs w:val="22"/>
        </w:rPr>
      </w:pPr>
      <w:r w:rsidRPr="00D806E3">
        <w:rPr>
          <w:b/>
          <w:sz w:val="22"/>
          <w:szCs w:val="22"/>
        </w:rPr>
        <w:t>Знать:</w:t>
      </w:r>
      <w:r w:rsidRPr="00D806E3">
        <w:rPr>
          <w:sz w:val="22"/>
          <w:szCs w:val="22"/>
        </w:rPr>
        <w:t xml:space="preserve"> математические и другие инструментальные средства для обработки экономических данных при построении эконометрических моделей.</w:t>
      </w:r>
    </w:p>
    <w:p w14:paraId="735752EF" w14:textId="77777777" w:rsidR="00371350" w:rsidRPr="00D806E3" w:rsidRDefault="00371350" w:rsidP="00DB68E3">
      <w:pPr>
        <w:tabs>
          <w:tab w:val="left" w:pos="426"/>
          <w:tab w:val="left" w:pos="840"/>
          <w:tab w:val="right" w:leader="underscore" w:pos="8505"/>
        </w:tabs>
        <w:spacing w:line="240" w:lineRule="auto"/>
        <w:ind w:firstLine="560"/>
        <w:rPr>
          <w:sz w:val="22"/>
          <w:szCs w:val="22"/>
        </w:rPr>
      </w:pPr>
      <w:r w:rsidRPr="00D806E3">
        <w:rPr>
          <w:b/>
          <w:sz w:val="22"/>
          <w:szCs w:val="22"/>
        </w:rPr>
        <w:t>Уметь:</w:t>
      </w:r>
      <w:r w:rsidRPr="00D806E3">
        <w:rPr>
          <w:sz w:val="22"/>
          <w:szCs w:val="22"/>
        </w:rPr>
        <w:t xml:space="preserve"> анализировать построенные эконометрические модели на адекватность и значимость реальным процессам.</w:t>
      </w:r>
    </w:p>
    <w:p w14:paraId="78158A8A" w14:textId="77777777" w:rsidR="00371350" w:rsidRPr="00D806E3" w:rsidRDefault="00371350" w:rsidP="00DB68E3">
      <w:pPr>
        <w:tabs>
          <w:tab w:val="left" w:pos="840"/>
        </w:tabs>
        <w:spacing w:line="240" w:lineRule="auto"/>
        <w:ind w:firstLine="560"/>
        <w:rPr>
          <w:sz w:val="22"/>
          <w:szCs w:val="22"/>
        </w:rPr>
      </w:pPr>
      <w:r w:rsidRPr="00D806E3">
        <w:rPr>
          <w:b/>
          <w:sz w:val="22"/>
          <w:szCs w:val="22"/>
        </w:rPr>
        <w:t>Владеть:</w:t>
      </w:r>
      <w:r w:rsidRPr="00D806E3">
        <w:rPr>
          <w:sz w:val="22"/>
          <w:szCs w:val="22"/>
        </w:rPr>
        <w:t xml:space="preserve"> современной методикой построения эконометрических регрессионных и трендовых моделей.</w:t>
      </w:r>
    </w:p>
    <w:p w14:paraId="6D70C9BD" w14:textId="77777777" w:rsidR="00371350" w:rsidRPr="00D806E3" w:rsidRDefault="00371350" w:rsidP="00DB68E3">
      <w:pPr>
        <w:pStyle w:val="a4"/>
        <w:widowControl/>
        <w:tabs>
          <w:tab w:val="left" w:pos="426"/>
          <w:tab w:val="left" w:pos="840"/>
          <w:tab w:val="right" w:leader="underscore" w:pos="8505"/>
        </w:tabs>
        <w:autoSpaceDE/>
        <w:adjustRightInd/>
        <w:ind w:left="0" w:firstLine="560"/>
        <w:jc w:val="both"/>
        <w:rPr>
          <w:b/>
          <w:sz w:val="22"/>
          <w:szCs w:val="22"/>
        </w:rPr>
      </w:pPr>
    </w:p>
    <w:p w14:paraId="1AF8505F" w14:textId="77777777" w:rsidR="00371350" w:rsidRPr="00D806E3" w:rsidRDefault="00371350" w:rsidP="00DB68E3">
      <w:pPr>
        <w:tabs>
          <w:tab w:val="num" w:pos="180"/>
          <w:tab w:val="left" w:pos="840"/>
          <w:tab w:val="left" w:pos="900"/>
        </w:tabs>
        <w:spacing w:line="240" w:lineRule="auto"/>
        <w:ind w:firstLine="560"/>
        <w:rPr>
          <w:bCs/>
          <w:sz w:val="22"/>
          <w:szCs w:val="22"/>
        </w:rPr>
      </w:pPr>
      <w:r w:rsidRPr="00D806E3">
        <w:rPr>
          <w:b/>
          <w:bCs/>
          <w:sz w:val="22"/>
          <w:szCs w:val="22"/>
        </w:rPr>
        <w:t>4.</w:t>
      </w:r>
      <w:r w:rsidRPr="00D806E3">
        <w:rPr>
          <w:bCs/>
          <w:sz w:val="22"/>
          <w:szCs w:val="22"/>
        </w:rPr>
        <w:t xml:space="preserve"> </w:t>
      </w:r>
      <w:r w:rsidRPr="00D806E3">
        <w:rPr>
          <w:b/>
          <w:bCs/>
          <w:sz w:val="22"/>
          <w:szCs w:val="22"/>
        </w:rPr>
        <w:t>Трудоемкость дисциплины.</w:t>
      </w:r>
      <w:r w:rsidRPr="00D806E3">
        <w:rPr>
          <w:bCs/>
          <w:sz w:val="22"/>
          <w:szCs w:val="22"/>
        </w:rPr>
        <w:t xml:space="preserve"> Общая трудоемкость дисциплины составляет 4 зачетные единицы,  144 часа.</w:t>
      </w:r>
    </w:p>
    <w:p w14:paraId="433017F7" w14:textId="77777777" w:rsidR="00371350" w:rsidRPr="00D806E3" w:rsidRDefault="00371350" w:rsidP="00DB68E3">
      <w:pPr>
        <w:tabs>
          <w:tab w:val="num" w:pos="180"/>
          <w:tab w:val="left" w:pos="840"/>
          <w:tab w:val="left" w:pos="900"/>
        </w:tabs>
        <w:spacing w:line="240" w:lineRule="auto"/>
        <w:ind w:firstLine="560"/>
        <w:rPr>
          <w:bCs/>
          <w:sz w:val="22"/>
          <w:szCs w:val="22"/>
        </w:rPr>
      </w:pPr>
    </w:p>
    <w:p w14:paraId="27143533" w14:textId="77777777" w:rsidR="00371350" w:rsidRPr="00D806E3" w:rsidRDefault="00371350" w:rsidP="00DB68E3">
      <w:pPr>
        <w:tabs>
          <w:tab w:val="num" w:pos="180"/>
          <w:tab w:val="left" w:pos="840"/>
          <w:tab w:val="left" w:pos="900"/>
        </w:tabs>
        <w:spacing w:line="240" w:lineRule="auto"/>
        <w:ind w:firstLine="560"/>
        <w:rPr>
          <w:sz w:val="22"/>
          <w:szCs w:val="22"/>
        </w:rPr>
      </w:pPr>
      <w:r w:rsidRPr="00D806E3">
        <w:rPr>
          <w:b/>
          <w:sz w:val="22"/>
          <w:szCs w:val="22"/>
        </w:rPr>
        <w:t>5. Контроль успеваемости:</w:t>
      </w:r>
      <w:r w:rsidRPr="00D806E3">
        <w:rPr>
          <w:sz w:val="22"/>
          <w:szCs w:val="22"/>
        </w:rPr>
        <w:t xml:space="preserve"> Аттестация студентов проводится в форме экзамена.</w:t>
      </w:r>
    </w:p>
    <w:p w14:paraId="4D49B088" w14:textId="77777777" w:rsidR="00D806E3" w:rsidRDefault="00D806E3" w:rsidP="00D806E3">
      <w:pPr>
        <w:pStyle w:val="af"/>
        <w:tabs>
          <w:tab w:val="left" w:pos="900"/>
        </w:tabs>
        <w:spacing w:before="0"/>
        <w:ind w:firstLine="567"/>
        <w:jc w:val="both"/>
        <w:rPr>
          <w:b w:val="0"/>
          <w:sz w:val="22"/>
          <w:szCs w:val="22"/>
        </w:rPr>
      </w:pPr>
    </w:p>
    <w:p w14:paraId="1F06246E" w14:textId="77777777" w:rsidR="00D806E3" w:rsidRDefault="00D806E3" w:rsidP="00D806E3">
      <w:pPr>
        <w:ind w:right="-285" w:firstLine="5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 w14:paraId="49B04D54" w14:textId="77777777" w:rsidR="00D806E3" w:rsidRDefault="00D806E3" w:rsidP="00D806E3">
      <w:pPr>
        <w:ind w:right="-285" w:firstLine="540"/>
        <w:rPr>
          <w:sz w:val="24"/>
          <w:szCs w:val="24"/>
        </w:rPr>
      </w:pPr>
      <w:r>
        <w:rPr>
          <w:sz w:val="22"/>
          <w:szCs w:val="22"/>
        </w:rPr>
        <w:t xml:space="preserve">      </w:t>
      </w:r>
    </w:p>
    <w:p w14:paraId="2E5D78AD" w14:textId="77777777" w:rsidR="00CB6087" w:rsidRPr="00CB6087" w:rsidRDefault="00CB6087" w:rsidP="00D806E3">
      <w:pPr>
        <w:ind w:right="-284"/>
        <w:rPr>
          <w:vanish/>
          <w:sz w:val="20"/>
          <w:szCs w:val="20"/>
          <w:specVanish/>
        </w:rPr>
      </w:pPr>
    </w:p>
    <w:p w14:paraId="5C936B2B" w14:textId="77777777" w:rsidR="00CB6087" w:rsidRDefault="00CB6087" w:rsidP="00CB608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CF49505" w14:textId="77777777" w:rsidR="00CB6087" w:rsidRDefault="00CB6087" w:rsidP="00CB6087">
      <w:pPr>
        <w:rPr>
          <w:sz w:val="20"/>
          <w:szCs w:val="20"/>
        </w:rPr>
      </w:pPr>
    </w:p>
    <w:p w14:paraId="78198747" w14:textId="77777777" w:rsidR="00CB6087" w:rsidRDefault="00CB6087" w:rsidP="00CB6087">
      <w:pPr>
        <w:rPr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CB6087" w14:paraId="495F7142" w14:textId="77777777" w:rsidTr="00CB60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22568F" w14:textId="77777777" w:rsidR="00CB6087" w:rsidRDefault="00CB6087">
            <w:pPr>
              <w:pStyle w:val="af1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B6087" w14:paraId="1B29F68A" w14:textId="77777777" w:rsidTr="00CB60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395"/>
              <w:gridCol w:w="8154"/>
            </w:tblGrid>
            <w:tr w:rsidR="00CB6087" w14:paraId="1B60D111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88CB7D" w14:textId="381C4F24" w:rsidR="00CB6087" w:rsidRDefault="00CB608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lastRenderedPageBreak/>
                    <w:drawing>
                      <wp:inline distT="0" distB="0" distL="0" distR="0" wp14:anchorId="26EAEA11" wp14:editId="4B593392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F3646F" w14:textId="77777777" w:rsidR="00CB6087" w:rsidRDefault="00CB6087">
                  <w:pPr>
                    <w:pStyle w:val="af1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C412B60" w14:textId="77777777" w:rsidR="00CB6087" w:rsidRDefault="00CB6087">
            <w:pPr>
              <w:rPr>
                <w:sz w:val="20"/>
                <w:szCs w:val="20"/>
              </w:rPr>
            </w:pPr>
          </w:p>
        </w:tc>
      </w:tr>
      <w:tr w:rsidR="00CB6087" w14:paraId="47EC1F49" w14:textId="77777777" w:rsidTr="00CB60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E3DEEE" w14:textId="77777777" w:rsidR="00CB6087" w:rsidRDefault="00CB6087">
            <w:pPr>
              <w:pStyle w:val="af1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B6087" w14:paraId="70D2DE30" w14:textId="77777777" w:rsidTr="00CB60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83"/>
              <w:gridCol w:w="6666"/>
            </w:tblGrid>
            <w:tr w:rsidR="00CB6087" w14:paraId="537B294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7910A8" w14:textId="77777777" w:rsidR="00CB6087" w:rsidRDefault="00CB608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80CE67" w14:textId="77777777" w:rsidR="00CB6087" w:rsidRDefault="00CB608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B6087" w14:paraId="3D58630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EC2752" w14:textId="77777777" w:rsidR="00CB6087" w:rsidRDefault="00CB608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AD3F0C" w14:textId="77777777" w:rsidR="00CB6087" w:rsidRDefault="00CB608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Одна или несколько подписей некорректна или нет доверия</w:t>
                  </w:r>
                </w:p>
              </w:tc>
            </w:tr>
            <w:tr w:rsidR="00CB6087" w14:paraId="1E654A6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DD1D08" w14:textId="77777777" w:rsidR="00CB6087" w:rsidRDefault="00CB608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AF6291" w14:textId="77777777" w:rsidR="00CB6087" w:rsidRDefault="00CB608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01CA36A000FBAE78BA48DCC2A77A9CA83A</w:t>
                  </w:r>
                </w:p>
              </w:tc>
            </w:tr>
            <w:tr w:rsidR="00CB6087" w14:paraId="0A9FCC0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E3B685" w14:textId="77777777" w:rsidR="00CB6087" w:rsidRDefault="00CB608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DDDE23" w14:textId="77777777" w:rsidR="00CB6087" w:rsidRDefault="00CB608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CB6087" w14:paraId="4F23B2C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63880E" w14:textId="77777777" w:rsidR="00CB6087" w:rsidRDefault="00CB608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67548F" w14:textId="77777777" w:rsidR="00CB6087" w:rsidRDefault="00CB608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CB6087" w14:paraId="7B0362D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8DC140" w14:textId="77777777" w:rsidR="00CB6087" w:rsidRDefault="00CB608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3B88FF" w14:textId="77777777" w:rsidR="00CB6087" w:rsidRDefault="00CB608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24.08.2022 14:33:19 UTC+05</w:t>
                  </w:r>
                  <w:r>
                    <w:rPr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CB6087" w14:paraId="3EC83B4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F2F75E" w14:textId="77777777" w:rsidR="00CB6087" w:rsidRDefault="00CB608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08AC56" w14:textId="77777777" w:rsidR="00CB6087" w:rsidRDefault="00CB608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04.10.2022 16:47:30 UTC+05</w:t>
                  </w:r>
                </w:p>
              </w:tc>
            </w:tr>
          </w:tbl>
          <w:p w14:paraId="2296088D" w14:textId="77777777" w:rsidR="00CB6087" w:rsidRDefault="00CB6087">
            <w:pPr>
              <w:rPr>
                <w:sz w:val="20"/>
                <w:szCs w:val="20"/>
              </w:rPr>
            </w:pPr>
          </w:p>
        </w:tc>
      </w:tr>
    </w:tbl>
    <w:p w14:paraId="64A2D6E3" w14:textId="77777777" w:rsidR="00CB6087" w:rsidRDefault="00CB6087" w:rsidP="00CB6087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0B93604B" w14:textId="3E059B09" w:rsidR="00D806E3" w:rsidRDefault="00D806E3" w:rsidP="00CB6087">
      <w:pPr>
        <w:rPr>
          <w:sz w:val="20"/>
          <w:szCs w:val="20"/>
        </w:rPr>
      </w:pPr>
    </w:p>
    <w:sectPr w:rsidR="00D806E3" w:rsidSect="00434D03">
      <w:footerReference w:type="even" r:id="rId9"/>
      <w:footerReference w:type="default" r:id="rId10"/>
      <w:pgSz w:w="11906" w:h="16838"/>
      <w:pgMar w:top="1134" w:right="566" w:bottom="71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90C4" w14:textId="77777777" w:rsidR="00D61C46" w:rsidRDefault="00D61C46" w:rsidP="0045120E">
      <w:pPr>
        <w:spacing w:line="240" w:lineRule="auto"/>
      </w:pPr>
      <w:r>
        <w:separator/>
      </w:r>
    </w:p>
  </w:endnote>
  <w:endnote w:type="continuationSeparator" w:id="0">
    <w:p w14:paraId="36BF6716" w14:textId="77777777" w:rsidR="00D61C46" w:rsidRDefault="00D61C46" w:rsidP="00451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2896" w14:textId="77777777" w:rsidR="00371350" w:rsidRDefault="00864919" w:rsidP="003813A6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71350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CDDD06C" w14:textId="77777777" w:rsidR="00371350" w:rsidRDefault="00371350" w:rsidP="007A04A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87FF" w14:textId="77777777" w:rsidR="00371350" w:rsidRDefault="00864919" w:rsidP="003813A6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7135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93620">
      <w:rPr>
        <w:rStyle w:val="ae"/>
        <w:noProof/>
      </w:rPr>
      <w:t>2</w:t>
    </w:r>
    <w:r>
      <w:rPr>
        <w:rStyle w:val="ae"/>
      </w:rPr>
      <w:fldChar w:fldCharType="end"/>
    </w:r>
  </w:p>
  <w:p w14:paraId="444E2105" w14:textId="77777777" w:rsidR="00371350" w:rsidRDefault="00371350" w:rsidP="007A04A4">
    <w:pPr>
      <w:pStyle w:val="a8"/>
      <w:ind w:right="360"/>
      <w:jc w:val="center"/>
    </w:pPr>
  </w:p>
  <w:p w14:paraId="04559F6D" w14:textId="77777777" w:rsidR="00371350" w:rsidRDefault="003713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9913" w14:textId="77777777" w:rsidR="00D61C46" w:rsidRDefault="00D61C46" w:rsidP="0045120E">
      <w:pPr>
        <w:spacing w:line="240" w:lineRule="auto"/>
      </w:pPr>
      <w:r>
        <w:separator/>
      </w:r>
    </w:p>
  </w:footnote>
  <w:footnote w:type="continuationSeparator" w:id="0">
    <w:p w14:paraId="13776DDE" w14:textId="77777777" w:rsidR="00D61C46" w:rsidRDefault="00D61C46" w:rsidP="004512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333"/>
    <w:multiLevelType w:val="multilevel"/>
    <w:tmpl w:val="41AAAACC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E36962"/>
    <w:multiLevelType w:val="hybridMultilevel"/>
    <w:tmpl w:val="08842F70"/>
    <w:lvl w:ilvl="0" w:tplc="875EA6F0">
      <w:start w:val="3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  <w:rPr>
        <w:rFonts w:cs="Times New Roman"/>
      </w:rPr>
    </w:lvl>
  </w:abstractNum>
  <w:abstractNum w:abstractNumId="2" w15:restartNumberingAfterBreak="0">
    <w:nsid w:val="17B36012"/>
    <w:multiLevelType w:val="hybridMultilevel"/>
    <w:tmpl w:val="9126E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051457"/>
    <w:multiLevelType w:val="hybridMultilevel"/>
    <w:tmpl w:val="0660E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F4651F2"/>
    <w:multiLevelType w:val="hybridMultilevel"/>
    <w:tmpl w:val="F0381A26"/>
    <w:lvl w:ilvl="0" w:tplc="2C70226C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  <w:rPr>
        <w:rFonts w:cs="Times New Roman"/>
      </w:rPr>
    </w:lvl>
  </w:abstractNum>
  <w:abstractNum w:abstractNumId="5" w15:restartNumberingAfterBreak="0">
    <w:nsid w:val="624B22E2"/>
    <w:multiLevelType w:val="hybridMultilevel"/>
    <w:tmpl w:val="021C37E6"/>
    <w:lvl w:ilvl="0" w:tplc="C136D49C">
      <w:start w:val="1"/>
      <w:numFmt w:val="decimal"/>
      <w:pStyle w:val="1"/>
      <w:lvlText w:val="%1."/>
      <w:lvlJc w:val="left"/>
      <w:pPr>
        <w:ind w:left="8441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82A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A4D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1A3F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0E2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C2C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24D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840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718551C5"/>
    <w:multiLevelType w:val="hybridMultilevel"/>
    <w:tmpl w:val="3BCC91AE"/>
    <w:lvl w:ilvl="0" w:tplc="3020AE1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1" w:tplc="1FCC1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66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FAF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9E4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D00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E8F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C22F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E4D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7935508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6603276">
    <w:abstractNumId w:val="6"/>
  </w:num>
  <w:num w:numId="3" w16cid:durableId="668287799">
    <w:abstractNumId w:val="2"/>
  </w:num>
  <w:num w:numId="4" w16cid:durableId="1382678915">
    <w:abstractNumId w:val="3"/>
  </w:num>
  <w:num w:numId="5" w16cid:durableId="753161075">
    <w:abstractNumId w:val="4"/>
  </w:num>
  <w:num w:numId="6" w16cid:durableId="182667872">
    <w:abstractNumId w:val="1"/>
  </w:num>
  <w:num w:numId="7" w16cid:durableId="689797056">
    <w:abstractNumId w:val="5"/>
  </w:num>
  <w:num w:numId="8" w16cid:durableId="32224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DA"/>
    <w:rsid w:val="00006024"/>
    <w:rsid w:val="00021FA8"/>
    <w:rsid w:val="00040533"/>
    <w:rsid w:val="00040796"/>
    <w:rsid w:val="0006410B"/>
    <w:rsid w:val="00065F88"/>
    <w:rsid w:val="00070657"/>
    <w:rsid w:val="00097DD4"/>
    <w:rsid w:val="000B6A5A"/>
    <w:rsid w:val="000C3856"/>
    <w:rsid w:val="00111E86"/>
    <w:rsid w:val="00124A75"/>
    <w:rsid w:val="00125D20"/>
    <w:rsid w:val="00151F47"/>
    <w:rsid w:val="001A2BCF"/>
    <w:rsid w:val="001B4FD1"/>
    <w:rsid w:val="001B5D88"/>
    <w:rsid w:val="001D2CDE"/>
    <w:rsid w:val="001E02EF"/>
    <w:rsid w:val="001E61DA"/>
    <w:rsid w:val="001E7368"/>
    <w:rsid w:val="001E754C"/>
    <w:rsid w:val="002243F6"/>
    <w:rsid w:val="00235F0D"/>
    <w:rsid w:val="002405D3"/>
    <w:rsid w:val="00243594"/>
    <w:rsid w:val="00257095"/>
    <w:rsid w:val="002B57B4"/>
    <w:rsid w:val="002E37DC"/>
    <w:rsid w:val="003131A6"/>
    <w:rsid w:val="00353DE6"/>
    <w:rsid w:val="00366AFA"/>
    <w:rsid w:val="003670DC"/>
    <w:rsid w:val="00371350"/>
    <w:rsid w:val="003725D4"/>
    <w:rsid w:val="003813A6"/>
    <w:rsid w:val="00393620"/>
    <w:rsid w:val="003D5ACC"/>
    <w:rsid w:val="003F0264"/>
    <w:rsid w:val="00434D03"/>
    <w:rsid w:val="00435AA3"/>
    <w:rsid w:val="0045120E"/>
    <w:rsid w:val="00474139"/>
    <w:rsid w:val="004903FD"/>
    <w:rsid w:val="004B408F"/>
    <w:rsid w:val="004C64DA"/>
    <w:rsid w:val="004E3BD5"/>
    <w:rsid w:val="004F55DB"/>
    <w:rsid w:val="004F7350"/>
    <w:rsid w:val="00542CC4"/>
    <w:rsid w:val="0055255C"/>
    <w:rsid w:val="00561B4F"/>
    <w:rsid w:val="00591735"/>
    <w:rsid w:val="005C7441"/>
    <w:rsid w:val="005E714E"/>
    <w:rsid w:val="006250FF"/>
    <w:rsid w:val="00630ECA"/>
    <w:rsid w:val="00636710"/>
    <w:rsid w:val="006510A6"/>
    <w:rsid w:val="006637F5"/>
    <w:rsid w:val="00685EEA"/>
    <w:rsid w:val="006B0DC3"/>
    <w:rsid w:val="006B1552"/>
    <w:rsid w:val="00705321"/>
    <w:rsid w:val="00734DCA"/>
    <w:rsid w:val="0073619A"/>
    <w:rsid w:val="0077384B"/>
    <w:rsid w:val="00776509"/>
    <w:rsid w:val="007A04A4"/>
    <w:rsid w:val="007A0D6E"/>
    <w:rsid w:val="007A11B6"/>
    <w:rsid w:val="007D47FE"/>
    <w:rsid w:val="007E238B"/>
    <w:rsid w:val="007F20EF"/>
    <w:rsid w:val="0085654C"/>
    <w:rsid w:val="00864919"/>
    <w:rsid w:val="0086491C"/>
    <w:rsid w:val="00890B8C"/>
    <w:rsid w:val="0089573E"/>
    <w:rsid w:val="008C2286"/>
    <w:rsid w:val="008E6B2A"/>
    <w:rsid w:val="00931395"/>
    <w:rsid w:val="00973D64"/>
    <w:rsid w:val="009D01AE"/>
    <w:rsid w:val="009E0D0A"/>
    <w:rsid w:val="00A04E4F"/>
    <w:rsid w:val="00A10ECB"/>
    <w:rsid w:val="00A676AA"/>
    <w:rsid w:val="00A80C41"/>
    <w:rsid w:val="00AF64B3"/>
    <w:rsid w:val="00B24ECB"/>
    <w:rsid w:val="00B27497"/>
    <w:rsid w:val="00B43782"/>
    <w:rsid w:val="00B608EA"/>
    <w:rsid w:val="00B60DC4"/>
    <w:rsid w:val="00B63B90"/>
    <w:rsid w:val="00BB6607"/>
    <w:rsid w:val="00BE614D"/>
    <w:rsid w:val="00C12759"/>
    <w:rsid w:val="00C27298"/>
    <w:rsid w:val="00C76481"/>
    <w:rsid w:val="00C80A35"/>
    <w:rsid w:val="00C83E96"/>
    <w:rsid w:val="00C91F3B"/>
    <w:rsid w:val="00CA15A3"/>
    <w:rsid w:val="00CB6087"/>
    <w:rsid w:val="00CD04D3"/>
    <w:rsid w:val="00CE5113"/>
    <w:rsid w:val="00CF0045"/>
    <w:rsid w:val="00CF515A"/>
    <w:rsid w:val="00D270CE"/>
    <w:rsid w:val="00D53A9A"/>
    <w:rsid w:val="00D61C46"/>
    <w:rsid w:val="00D806E3"/>
    <w:rsid w:val="00D97377"/>
    <w:rsid w:val="00DA6BFF"/>
    <w:rsid w:val="00DB68E3"/>
    <w:rsid w:val="00DC6B83"/>
    <w:rsid w:val="00E04EFD"/>
    <w:rsid w:val="00E51D7B"/>
    <w:rsid w:val="00E67167"/>
    <w:rsid w:val="00EC4C17"/>
    <w:rsid w:val="00EF31ED"/>
    <w:rsid w:val="00F41F25"/>
    <w:rsid w:val="00F42109"/>
    <w:rsid w:val="00F71F05"/>
    <w:rsid w:val="00FA76CA"/>
    <w:rsid w:val="00FE1972"/>
    <w:rsid w:val="00FF4677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45408"/>
  <w15:docId w15:val="{BD056C72-F460-4708-8FCC-E498F7E8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1DA"/>
    <w:pPr>
      <w:spacing w:line="312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B6A5A"/>
    <w:pPr>
      <w:keepNext/>
      <w:keepLines/>
      <w:numPr>
        <w:numId w:val="7"/>
      </w:numPr>
      <w:spacing w:before="480"/>
      <w:ind w:left="1440"/>
      <w:jc w:val="center"/>
      <w:outlineLvl w:val="0"/>
    </w:pPr>
    <w:rPr>
      <w:rFonts w:ascii="Times New Roman ??????????" w:hAnsi="Times New Roman ??????????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A5A"/>
    <w:rPr>
      <w:rFonts w:ascii="Times New Roman ??????????" w:hAnsi="Times New Roman ??????????" w:cs="Times New Roman"/>
      <w:b/>
      <w:bCs/>
      <w:cap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366AFA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66AFA"/>
    <w:rPr>
      <w:rFonts w:ascii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99"/>
    <w:rsid w:val="00366A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66AFA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a5">
    <w:name w:val="Для таблиц"/>
    <w:basedOn w:val="a"/>
    <w:uiPriority w:val="99"/>
    <w:rsid w:val="00366AFA"/>
    <w:pPr>
      <w:spacing w:line="240" w:lineRule="auto"/>
      <w:ind w:firstLine="0"/>
      <w:jc w:val="left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rsid w:val="0045120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5120E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45120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5120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text">
    <w:name w:val="text"/>
    <w:basedOn w:val="a"/>
    <w:uiPriority w:val="99"/>
    <w:rsid w:val="00A04E4F"/>
    <w:pPr>
      <w:spacing w:before="100" w:beforeAutospacing="1" w:after="100" w:afterAutospacing="1" w:line="240" w:lineRule="auto"/>
      <w:ind w:firstLine="0"/>
      <w:textAlignment w:val="baseline"/>
    </w:pPr>
    <w:rPr>
      <w:rFonts w:ascii="Arial" w:hAnsi="Arial" w:cs="Arial"/>
      <w:color w:val="333333"/>
      <w:sz w:val="18"/>
      <w:szCs w:val="18"/>
    </w:rPr>
  </w:style>
  <w:style w:type="paragraph" w:styleId="aa">
    <w:name w:val="TOC Heading"/>
    <w:basedOn w:val="1"/>
    <w:next w:val="a"/>
    <w:uiPriority w:val="99"/>
    <w:qFormat/>
    <w:rsid w:val="006250FF"/>
    <w:pPr>
      <w:numPr>
        <w:numId w:val="0"/>
      </w:numPr>
      <w:spacing w:line="276" w:lineRule="auto"/>
      <w:jc w:val="left"/>
      <w:outlineLvl w:val="9"/>
    </w:pPr>
    <w:rPr>
      <w:rFonts w:ascii="Cambria" w:hAnsi="Cambria"/>
      <w:caps w:val="0"/>
      <w:color w:val="365F91"/>
      <w:lang w:eastAsia="en-US"/>
    </w:rPr>
  </w:style>
  <w:style w:type="paragraph" w:styleId="11">
    <w:name w:val="toc 1"/>
    <w:basedOn w:val="a"/>
    <w:next w:val="a"/>
    <w:autoRedefine/>
    <w:uiPriority w:val="99"/>
    <w:rsid w:val="006250FF"/>
    <w:pPr>
      <w:tabs>
        <w:tab w:val="left" w:pos="284"/>
        <w:tab w:val="right" w:leader="dot" w:pos="9629"/>
      </w:tabs>
      <w:spacing w:after="100"/>
      <w:ind w:firstLine="0"/>
      <w:jc w:val="left"/>
    </w:pPr>
  </w:style>
  <w:style w:type="paragraph" w:styleId="2">
    <w:name w:val="toc 2"/>
    <w:basedOn w:val="a"/>
    <w:next w:val="a"/>
    <w:autoRedefine/>
    <w:uiPriority w:val="99"/>
    <w:rsid w:val="006250FF"/>
    <w:pPr>
      <w:spacing w:after="100"/>
      <w:ind w:left="280"/>
    </w:pPr>
  </w:style>
  <w:style w:type="character" w:styleId="ab">
    <w:name w:val="Hyperlink"/>
    <w:basedOn w:val="a0"/>
    <w:uiPriority w:val="99"/>
    <w:rsid w:val="006250FF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250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250FF"/>
    <w:rPr>
      <w:rFonts w:ascii="Tahoma" w:hAnsi="Tahoma" w:cs="Tahoma"/>
      <w:sz w:val="16"/>
      <w:szCs w:val="16"/>
      <w:lang w:eastAsia="ru-RU"/>
    </w:rPr>
  </w:style>
  <w:style w:type="character" w:styleId="ae">
    <w:name w:val="page number"/>
    <w:basedOn w:val="a0"/>
    <w:uiPriority w:val="99"/>
    <w:rsid w:val="007A04A4"/>
    <w:rPr>
      <w:rFonts w:cs="Times New Roman"/>
    </w:rPr>
  </w:style>
  <w:style w:type="paragraph" w:customStyle="1" w:styleId="Style5">
    <w:name w:val="Style5"/>
    <w:basedOn w:val="a"/>
    <w:uiPriority w:val="99"/>
    <w:rsid w:val="00DB68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FontStyle177">
    <w:name w:val="Font Style177"/>
    <w:uiPriority w:val="99"/>
    <w:rsid w:val="00DB68E3"/>
    <w:rPr>
      <w:rFonts w:ascii="Times New Roman" w:hAnsi="Times New Roman"/>
      <w:b/>
      <w:color w:val="000000"/>
      <w:sz w:val="20"/>
    </w:rPr>
  </w:style>
  <w:style w:type="paragraph" w:customStyle="1" w:styleId="Style37">
    <w:name w:val="Style37"/>
    <w:basedOn w:val="a"/>
    <w:uiPriority w:val="99"/>
    <w:rsid w:val="00DB68E3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rFonts w:eastAsia="Calibri"/>
      <w:sz w:val="24"/>
      <w:szCs w:val="24"/>
    </w:rPr>
  </w:style>
  <w:style w:type="character" w:customStyle="1" w:styleId="FontStyle174">
    <w:name w:val="Font Style174"/>
    <w:uiPriority w:val="99"/>
    <w:rsid w:val="00DB68E3"/>
    <w:rPr>
      <w:rFonts w:ascii="Times New Roman" w:hAnsi="Times New Roman"/>
      <w:b/>
      <w:color w:val="000000"/>
      <w:sz w:val="26"/>
    </w:rPr>
  </w:style>
  <w:style w:type="character" w:customStyle="1" w:styleId="TitleChar1">
    <w:name w:val="Title Char1"/>
    <w:uiPriority w:val="99"/>
    <w:locked/>
    <w:rsid w:val="00434D03"/>
    <w:rPr>
      <w:b/>
      <w:color w:val="000000"/>
      <w:spacing w:val="1"/>
      <w:sz w:val="28"/>
    </w:rPr>
  </w:style>
  <w:style w:type="paragraph" w:styleId="af">
    <w:name w:val="Title"/>
    <w:basedOn w:val="a"/>
    <w:link w:val="af0"/>
    <w:uiPriority w:val="99"/>
    <w:qFormat/>
    <w:locked/>
    <w:rsid w:val="00434D03"/>
    <w:pPr>
      <w:shd w:val="clear" w:color="auto" w:fill="FFFFFF"/>
      <w:spacing w:before="463" w:line="240" w:lineRule="auto"/>
      <w:ind w:left="2127" w:firstLine="0"/>
      <w:jc w:val="center"/>
    </w:pPr>
    <w:rPr>
      <w:rFonts w:ascii="Calibri" w:eastAsia="Calibri" w:hAnsi="Calibri"/>
      <w:b/>
      <w:color w:val="000000"/>
      <w:spacing w:val="1"/>
      <w:szCs w:val="20"/>
    </w:rPr>
  </w:style>
  <w:style w:type="character" w:customStyle="1" w:styleId="af0">
    <w:name w:val="Заголовок Знак"/>
    <w:basedOn w:val="a0"/>
    <w:link w:val="af"/>
    <w:uiPriority w:val="99"/>
    <w:locked/>
    <w:rsid w:val="00125D20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Normal (Web)"/>
    <w:basedOn w:val="a"/>
    <w:uiPriority w:val="99"/>
    <w:semiHidden/>
    <w:unhideWhenUsed/>
    <w:rsid w:val="00CB6087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PC</cp:lastModifiedBy>
  <cp:revision>2</cp:revision>
  <cp:lastPrinted>2017-12-25T12:26:00Z</cp:lastPrinted>
  <dcterms:created xsi:type="dcterms:W3CDTF">2022-10-05T08:02:00Z</dcterms:created>
  <dcterms:modified xsi:type="dcterms:W3CDTF">2022-10-05T08:02:00Z</dcterms:modified>
</cp:coreProperties>
</file>