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10C68" w14:textId="77777777" w:rsidR="00440DB0" w:rsidRPr="00B63344" w:rsidRDefault="00440DB0" w:rsidP="00B63344">
      <w:pPr>
        <w:pStyle w:val="Style37"/>
        <w:widowControl/>
        <w:tabs>
          <w:tab w:val="left" w:pos="900"/>
        </w:tabs>
        <w:spacing w:line="240" w:lineRule="auto"/>
        <w:ind w:right="-285"/>
        <w:rPr>
          <w:rStyle w:val="FontStyle174"/>
          <w:b w:val="0"/>
          <w:bCs/>
          <w:sz w:val="22"/>
          <w:szCs w:val="22"/>
        </w:rPr>
      </w:pPr>
      <w:r w:rsidRPr="00B63344">
        <w:rPr>
          <w:rStyle w:val="FontStyle174"/>
          <w:b w:val="0"/>
          <w:bCs/>
          <w:sz w:val="22"/>
          <w:szCs w:val="22"/>
        </w:rPr>
        <w:t>АННОТАЦИЯ</w:t>
      </w:r>
    </w:p>
    <w:p w14:paraId="1CB5D032" w14:textId="77777777" w:rsidR="00440DB0" w:rsidRPr="00B63344" w:rsidRDefault="00440DB0" w:rsidP="00B63344">
      <w:pPr>
        <w:pStyle w:val="Style37"/>
        <w:widowControl/>
        <w:tabs>
          <w:tab w:val="left" w:pos="900"/>
        </w:tabs>
        <w:spacing w:line="240" w:lineRule="auto"/>
        <w:ind w:right="-285"/>
        <w:rPr>
          <w:rStyle w:val="FontStyle177"/>
          <w:b w:val="0"/>
          <w:sz w:val="22"/>
          <w:szCs w:val="22"/>
        </w:rPr>
      </w:pPr>
      <w:r w:rsidRPr="00B63344">
        <w:rPr>
          <w:rStyle w:val="FontStyle174"/>
          <w:b w:val="0"/>
          <w:bCs/>
          <w:sz w:val="22"/>
          <w:szCs w:val="22"/>
        </w:rPr>
        <w:t xml:space="preserve"> </w:t>
      </w:r>
      <w:r w:rsidRPr="00B63344">
        <w:rPr>
          <w:rStyle w:val="FontStyle177"/>
          <w:b w:val="0"/>
          <w:sz w:val="22"/>
          <w:szCs w:val="22"/>
        </w:rPr>
        <w:t xml:space="preserve">рабочей программы учебной дисциплины </w:t>
      </w:r>
    </w:p>
    <w:p w14:paraId="0600BC8C" w14:textId="77777777" w:rsidR="00440DB0" w:rsidRPr="00B63344" w:rsidRDefault="00440DB0" w:rsidP="00B63344">
      <w:pPr>
        <w:pStyle w:val="Style5"/>
        <w:widowControl/>
        <w:tabs>
          <w:tab w:val="left" w:pos="900"/>
        </w:tabs>
        <w:ind w:right="-285"/>
        <w:jc w:val="center"/>
        <w:rPr>
          <w:b/>
          <w:sz w:val="22"/>
          <w:szCs w:val="22"/>
        </w:rPr>
      </w:pPr>
      <w:r w:rsidRPr="00B63344">
        <w:rPr>
          <w:b/>
          <w:sz w:val="22"/>
          <w:szCs w:val="22"/>
        </w:rPr>
        <w:t>«РУССКИЙ ЯЗЫК И КУЛЬТУРА РЕЧИ»</w:t>
      </w:r>
    </w:p>
    <w:p w14:paraId="654E0B0B" w14:textId="77777777" w:rsidR="00440DB0" w:rsidRPr="00B63344" w:rsidRDefault="00440DB0" w:rsidP="00B63344">
      <w:pPr>
        <w:pStyle w:val="Style5"/>
        <w:widowControl/>
        <w:tabs>
          <w:tab w:val="left" w:pos="900"/>
        </w:tabs>
        <w:ind w:right="-285"/>
        <w:jc w:val="center"/>
        <w:rPr>
          <w:b/>
          <w:sz w:val="22"/>
          <w:szCs w:val="22"/>
        </w:rPr>
      </w:pPr>
      <w:r w:rsidRPr="00B63344">
        <w:rPr>
          <w:rStyle w:val="FontStyle177"/>
          <w:b w:val="0"/>
          <w:sz w:val="22"/>
          <w:szCs w:val="22"/>
        </w:rPr>
        <w:t>по направлению подготовки 38.03.01 Экономика</w:t>
      </w:r>
      <w:r w:rsidRPr="00B63344">
        <w:rPr>
          <w:b/>
          <w:sz w:val="22"/>
          <w:szCs w:val="22"/>
        </w:rPr>
        <w:t>,</w:t>
      </w:r>
    </w:p>
    <w:p w14:paraId="7E0A8A12" w14:textId="77777777" w:rsidR="00440DB0" w:rsidRPr="00B63344" w:rsidRDefault="00440DB0" w:rsidP="00B63344">
      <w:pPr>
        <w:pStyle w:val="Style5"/>
        <w:widowControl/>
        <w:tabs>
          <w:tab w:val="left" w:pos="900"/>
        </w:tabs>
        <w:ind w:right="-285"/>
        <w:jc w:val="center"/>
        <w:rPr>
          <w:rStyle w:val="FontStyle177"/>
          <w:b w:val="0"/>
          <w:sz w:val="22"/>
          <w:szCs w:val="22"/>
        </w:rPr>
      </w:pPr>
      <w:r w:rsidRPr="00B63344">
        <w:rPr>
          <w:rStyle w:val="FontStyle177"/>
          <w:b w:val="0"/>
          <w:sz w:val="22"/>
          <w:szCs w:val="22"/>
        </w:rPr>
        <w:t>профиль подготовки: бухгалтерский учет, анализ и аудит</w:t>
      </w:r>
    </w:p>
    <w:p w14:paraId="755FD603" w14:textId="77777777" w:rsidR="00F665BF" w:rsidRPr="00B63344" w:rsidRDefault="00F665BF" w:rsidP="00B63344">
      <w:pPr>
        <w:ind w:right="-285"/>
        <w:jc w:val="both"/>
        <w:rPr>
          <w:b/>
          <w:sz w:val="22"/>
          <w:szCs w:val="22"/>
        </w:rPr>
      </w:pPr>
    </w:p>
    <w:p w14:paraId="78A22C7E" w14:textId="77777777" w:rsidR="00F665BF" w:rsidRPr="00B63344" w:rsidRDefault="00440DB0" w:rsidP="00B63344">
      <w:pPr>
        <w:pStyle w:val="1"/>
        <w:ind w:right="-285"/>
        <w:rPr>
          <w:rFonts w:ascii="Times New Roman" w:hAnsi="Times New Roman"/>
          <w:sz w:val="22"/>
          <w:szCs w:val="22"/>
        </w:rPr>
      </w:pPr>
      <w:bookmarkStart w:id="0" w:name="_Toc447888842"/>
      <w:r w:rsidRPr="00B63344">
        <w:rPr>
          <w:rFonts w:ascii="Times New Roman" w:hAnsi="Times New Roman"/>
          <w:sz w:val="22"/>
          <w:szCs w:val="22"/>
        </w:rPr>
        <w:t>Цели освоения дисциплины</w:t>
      </w:r>
      <w:bookmarkEnd w:id="0"/>
    </w:p>
    <w:p w14:paraId="0091E446" w14:textId="77777777" w:rsidR="00F665BF" w:rsidRPr="00B63344" w:rsidRDefault="00F665BF" w:rsidP="00B63344">
      <w:pPr>
        <w:shd w:val="clear" w:color="auto" w:fill="FFFFFF"/>
        <w:ind w:right="-285" w:firstLine="567"/>
        <w:jc w:val="both"/>
        <w:rPr>
          <w:i/>
          <w:color w:val="000000"/>
          <w:sz w:val="22"/>
          <w:szCs w:val="22"/>
        </w:rPr>
      </w:pPr>
      <w:r w:rsidRPr="00B63344">
        <w:rPr>
          <w:b/>
          <w:i/>
          <w:iCs/>
          <w:color w:val="000000"/>
          <w:sz w:val="22"/>
          <w:szCs w:val="22"/>
        </w:rPr>
        <w:t xml:space="preserve">Цель дисциплины – </w:t>
      </w:r>
      <w:r w:rsidRPr="00B63344">
        <w:rPr>
          <w:color w:val="000000"/>
          <w:sz w:val="22"/>
          <w:szCs w:val="22"/>
        </w:rPr>
        <w:t>повышение уровня речевой культуры и языковой компетенции студентов, формирование умения оптимально использовать средства языка при устном и письменном общении в типичных для профессиональной деятельности речевых ситуациях.</w:t>
      </w:r>
    </w:p>
    <w:p w14:paraId="77EF06B3" w14:textId="77777777" w:rsidR="00F665BF" w:rsidRPr="00B63344" w:rsidRDefault="00F665BF" w:rsidP="00B63344">
      <w:pPr>
        <w:shd w:val="clear" w:color="auto" w:fill="FFFFFF"/>
        <w:ind w:right="-285" w:firstLine="567"/>
        <w:jc w:val="both"/>
        <w:rPr>
          <w:sz w:val="22"/>
          <w:szCs w:val="22"/>
        </w:rPr>
      </w:pPr>
      <w:r w:rsidRPr="00B63344">
        <w:rPr>
          <w:b/>
          <w:i/>
          <w:iCs/>
          <w:color w:val="000000"/>
          <w:sz w:val="22"/>
          <w:szCs w:val="22"/>
        </w:rPr>
        <w:t>Задачи дисциплины:</w:t>
      </w:r>
    </w:p>
    <w:p w14:paraId="27E106DA" w14:textId="77777777" w:rsidR="00F665BF" w:rsidRPr="00B63344" w:rsidRDefault="00F665BF" w:rsidP="00B63344">
      <w:pPr>
        <w:shd w:val="clear" w:color="auto" w:fill="FFFFFF"/>
        <w:ind w:right="-285" w:firstLine="567"/>
        <w:jc w:val="both"/>
        <w:rPr>
          <w:bCs/>
          <w:iCs/>
          <w:sz w:val="22"/>
          <w:szCs w:val="22"/>
        </w:rPr>
      </w:pPr>
      <w:r w:rsidRPr="00B63344">
        <w:rPr>
          <w:sz w:val="22"/>
          <w:szCs w:val="22"/>
        </w:rPr>
        <w:t xml:space="preserve">1) </w:t>
      </w:r>
      <w:r w:rsidRPr="00B63344">
        <w:rPr>
          <w:bCs/>
          <w:iCs/>
          <w:sz w:val="22"/>
          <w:szCs w:val="22"/>
        </w:rPr>
        <w:t xml:space="preserve">систематизация </w:t>
      </w:r>
      <w:r w:rsidRPr="00B63344">
        <w:rPr>
          <w:sz w:val="22"/>
          <w:szCs w:val="22"/>
        </w:rPr>
        <w:t xml:space="preserve">знаний </w:t>
      </w:r>
      <w:r w:rsidRPr="00B63344">
        <w:rPr>
          <w:bCs/>
          <w:iCs/>
          <w:sz w:val="22"/>
          <w:szCs w:val="22"/>
        </w:rPr>
        <w:t>о культуре русской речи и основах эффективной деловой коммуникации</w:t>
      </w:r>
    </w:p>
    <w:p w14:paraId="7ED0A7F1" w14:textId="77777777" w:rsidR="00F665BF" w:rsidRPr="00B63344" w:rsidRDefault="00F665BF" w:rsidP="00B63344">
      <w:pPr>
        <w:shd w:val="clear" w:color="auto" w:fill="FFFFFF"/>
        <w:ind w:right="-285" w:firstLine="567"/>
        <w:jc w:val="both"/>
        <w:rPr>
          <w:sz w:val="22"/>
          <w:szCs w:val="22"/>
        </w:rPr>
      </w:pPr>
      <w:r w:rsidRPr="00B63344">
        <w:rPr>
          <w:bCs/>
          <w:iCs/>
          <w:sz w:val="22"/>
          <w:szCs w:val="22"/>
        </w:rPr>
        <w:t xml:space="preserve">2) формирование навыков применения этих знаний в </w:t>
      </w:r>
      <w:r w:rsidRPr="00B63344">
        <w:rPr>
          <w:sz w:val="22"/>
          <w:szCs w:val="22"/>
        </w:rPr>
        <w:t>организационно-управленческой, информационно-аналитической и предпринимательской деятельности, обеспечивающей эффективное управление трудовыми ресурсами и персоналом организаций;</w:t>
      </w:r>
    </w:p>
    <w:p w14:paraId="25C7C515" w14:textId="77777777" w:rsidR="00F665BF" w:rsidRPr="00B63344" w:rsidRDefault="00F665BF" w:rsidP="00B63344">
      <w:pPr>
        <w:shd w:val="clear" w:color="auto" w:fill="FFFFFF"/>
        <w:ind w:right="-285" w:firstLine="567"/>
        <w:jc w:val="both"/>
        <w:rPr>
          <w:bCs/>
          <w:iCs/>
          <w:sz w:val="22"/>
          <w:szCs w:val="22"/>
        </w:rPr>
      </w:pPr>
      <w:r w:rsidRPr="00B63344">
        <w:rPr>
          <w:sz w:val="22"/>
          <w:szCs w:val="22"/>
        </w:rPr>
        <w:t>3) развитие способности к самообучению и непрерывному профессиональному самосовершенствованию,</w:t>
      </w:r>
    </w:p>
    <w:p w14:paraId="7BE08C45" w14:textId="77777777" w:rsidR="00F665BF" w:rsidRPr="00B63344" w:rsidRDefault="00F665BF" w:rsidP="00B63344">
      <w:pPr>
        <w:tabs>
          <w:tab w:val="left" w:pos="900"/>
        </w:tabs>
        <w:ind w:right="-285" w:firstLine="567"/>
        <w:jc w:val="both"/>
        <w:rPr>
          <w:sz w:val="22"/>
          <w:szCs w:val="22"/>
        </w:rPr>
      </w:pPr>
      <w:r w:rsidRPr="00B63344">
        <w:rPr>
          <w:bCs/>
          <w:iCs/>
          <w:sz w:val="22"/>
          <w:szCs w:val="22"/>
        </w:rPr>
        <w:t xml:space="preserve">4) систематизация и углубление знаний о нормах русского литературного языка, </w:t>
      </w:r>
      <w:r w:rsidRPr="00B63344">
        <w:rPr>
          <w:sz w:val="22"/>
          <w:szCs w:val="22"/>
        </w:rPr>
        <w:t>системе функциональных стилей русского литературного языка; формирование представлений о речевом взаимодействии, основных единицах общения, принципах эффективной речевой коммуникации;</w:t>
      </w:r>
    </w:p>
    <w:p w14:paraId="70722481" w14:textId="77777777" w:rsidR="00F665BF" w:rsidRPr="00B63344" w:rsidRDefault="00F665BF" w:rsidP="00B63344">
      <w:pPr>
        <w:tabs>
          <w:tab w:val="left" w:pos="900"/>
        </w:tabs>
        <w:ind w:right="-285" w:firstLine="567"/>
        <w:jc w:val="both"/>
        <w:rPr>
          <w:sz w:val="22"/>
          <w:szCs w:val="22"/>
        </w:rPr>
      </w:pPr>
      <w:r w:rsidRPr="00B63344">
        <w:rPr>
          <w:sz w:val="22"/>
          <w:szCs w:val="22"/>
        </w:rPr>
        <w:t>5) овладение знаниями об особенностях устного и письменного делового общения; этике делового общения, разновидностях деловой документации, правилах оформления деловых документов;</w:t>
      </w:r>
    </w:p>
    <w:p w14:paraId="65EF695D" w14:textId="77777777" w:rsidR="00F665BF" w:rsidRPr="00B63344" w:rsidRDefault="00F665BF" w:rsidP="00B63344">
      <w:pPr>
        <w:pStyle w:val="220"/>
        <w:tabs>
          <w:tab w:val="left" w:pos="900"/>
        </w:tabs>
        <w:spacing w:after="0" w:line="240" w:lineRule="auto"/>
        <w:ind w:right="-285" w:firstLine="567"/>
        <w:jc w:val="both"/>
        <w:rPr>
          <w:rFonts w:ascii="Times New Roman" w:hAnsi="Times New Roman" w:cs="Times New Roman"/>
          <w:b/>
          <w:bCs/>
          <w:color w:val="000000"/>
          <w:spacing w:val="-6"/>
        </w:rPr>
      </w:pPr>
      <w:r w:rsidRPr="00B63344">
        <w:rPr>
          <w:rFonts w:ascii="Times New Roman" w:hAnsi="Times New Roman" w:cs="Times New Roman"/>
          <w:lang w:eastAsia="ru-RU"/>
        </w:rPr>
        <w:t>6) приобретение опыта эффективной устной деловой коммуникации, продуцирования деловых документов разного типа, анализа и оценки степени успешности риторической деятельности.</w:t>
      </w:r>
    </w:p>
    <w:p w14:paraId="2CAA0268" w14:textId="77777777" w:rsidR="00F665BF" w:rsidRPr="00B63344" w:rsidRDefault="00F665BF" w:rsidP="00B63344">
      <w:pPr>
        <w:ind w:right="-285" w:firstLine="709"/>
        <w:rPr>
          <w:b/>
          <w:bCs/>
          <w:color w:val="000000"/>
          <w:spacing w:val="-6"/>
          <w:sz w:val="22"/>
          <w:szCs w:val="22"/>
        </w:rPr>
      </w:pPr>
    </w:p>
    <w:p w14:paraId="112B1FA8" w14:textId="77777777" w:rsidR="00F665BF" w:rsidRPr="00B63344" w:rsidRDefault="00440DB0" w:rsidP="00B63344">
      <w:pPr>
        <w:pStyle w:val="1"/>
        <w:ind w:right="-285"/>
        <w:rPr>
          <w:rFonts w:ascii="Times New Roman" w:hAnsi="Times New Roman"/>
          <w:sz w:val="22"/>
          <w:szCs w:val="22"/>
        </w:rPr>
      </w:pPr>
      <w:bookmarkStart w:id="1" w:name="_Toc447888843"/>
      <w:r w:rsidRPr="00B63344">
        <w:rPr>
          <w:rFonts w:ascii="Times New Roman" w:hAnsi="Times New Roman"/>
          <w:sz w:val="22"/>
          <w:szCs w:val="22"/>
        </w:rPr>
        <w:t xml:space="preserve">Место дисциплины в структуре основной образовательной программы  высшего образования </w:t>
      </w:r>
      <w:bookmarkEnd w:id="1"/>
    </w:p>
    <w:p w14:paraId="3E6A3BA2" w14:textId="77777777" w:rsidR="00F665BF" w:rsidRPr="00B63344" w:rsidRDefault="00F665BF" w:rsidP="00B63344">
      <w:pPr>
        <w:pStyle w:val="Style5"/>
        <w:widowControl/>
        <w:tabs>
          <w:tab w:val="left" w:pos="900"/>
        </w:tabs>
        <w:ind w:right="-285" w:firstLine="567"/>
        <w:jc w:val="both"/>
        <w:rPr>
          <w:bCs/>
          <w:spacing w:val="-6"/>
          <w:sz w:val="22"/>
          <w:szCs w:val="22"/>
        </w:rPr>
      </w:pPr>
      <w:r w:rsidRPr="00B63344">
        <w:rPr>
          <w:sz w:val="22"/>
          <w:szCs w:val="22"/>
        </w:rPr>
        <w:t>Дисциплина входит в вариативную часть (обязательные дисциплины) блока Б.1 Дисциплины (модули) ООП ВО направления подготовки 38.03.01 Экономика</w:t>
      </w:r>
      <w:r w:rsidR="00440DB0" w:rsidRPr="00B63344">
        <w:rPr>
          <w:sz w:val="22"/>
          <w:szCs w:val="22"/>
        </w:rPr>
        <w:t xml:space="preserve">, </w:t>
      </w:r>
      <w:r w:rsidR="00440DB0" w:rsidRPr="00B63344">
        <w:rPr>
          <w:rStyle w:val="FontStyle177"/>
          <w:b w:val="0"/>
          <w:sz w:val="22"/>
          <w:szCs w:val="22"/>
        </w:rPr>
        <w:t>профиль подготовки: бухгалтерский учет, анализ и аудит (квалификация выпускника «бакалавр»).</w:t>
      </w:r>
    </w:p>
    <w:p w14:paraId="0C7E9A42" w14:textId="77777777" w:rsidR="00F665BF" w:rsidRPr="00B63344" w:rsidRDefault="00F665BF" w:rsidP="00B63344">
      <w:pPr>
        <w:ind w:right="-285" w:firstLine="567"/>
        <w:jc w:val="both"/>
        <w:rPr>
          <w:sz w:val="22"/>
          <w:szCs w:val="22"/>
        </w:rPr>
      </w:pPr>
      <w:r w:rsidRPr="00B63344">
        <w:rPr>
          <w:sz w:val="22"/>
          <w:szCs w:val="22"/>
        </w:rPr>
        <w:t>Специальные требования к входным знаниям, умениям и компетенциям студента не предусматриваются.</w:t>
      </w:r>
    </w:p>
    <w:p w14:paraId="6FF098BC" w14:textId="77777777" w:rsidR="00F665BF" w:rsidRPr="00B63344" w:rsidRDefault="00F665BF" w:rsidP="00B63344">
      <w:pPr>
        <w:ind w:right="-285" w:firstLine="567"/>
        <w:jc w:val="both"/>
        <w:rPr>
          <w:sz w:val="22"/>
          <w:szCs w:val="22"/>
        </w:rPr>
      </w:pPr>
      <w:r w:rsidRPr="00B63344">
        <w:rPr>
          <w:sz w:val="22"/>
          <w:szCs w:val="22"/>
        </w:rPr>
        <w:t xml:space="preserve">Для освоения дисциплины </w:t>
      </w:r>
      <w:r w:rsidR="007C3034" w:rsidRPr="00B63344">
        <w:rPr>
          <w:sz w:val="22"/>
          <w:szCs w:val="22"/>
        </w:rPr>
        <w:t>«Русский язык и к</w:t>
      </w:r>
      <w:r w:rsidRPr="00B63344">
        <w:rPr>
          <w:sz w:val="22"/>
          <w:szCs w:val="22"/>
        </w:rPr>
        <w:t>ультура речи</w:t>
      </w:r>
      <w:r w:rsidR="007C3034" w:rsidRPr="00B63344">
        <w:rPr>
          <w:sz w:val="22"/>
          <w:szCs w:val="22"/>
        </w:rPr>
        <w:t>»</w:t>
      </w:r>
      <w:r w:rsidRPr="00B63344">
        <w:rPr>
          <w:sz w:val="22"/>
          <w:szCs w:val="22"/>
        </w:rPr>
        <w:t xml:space="preserve"> студенты используют знания, умения, навыки, сформированные в средней общеобразовательной школе.</w:t>
      </w:r>
    </w:p>
    <w:p w14:paraId="7C205E6D" w14:textId="77777777" w:rsidR="00F665BF" w:rsidRPr="00B63344" w:rsidRDefault="00F665BF" w:rsidP="00B63344">
      <w:pPr>
        <w:ind w:right="-285" w:firstLine="567"/>
        <w:jc w:val="both"/>
        <w:rPr>
          <w:sz w:val="22"/>
          <w:szCs w:val="22"/>
        </w:rPr>
      </w:pPr>
      <w:r w:rsidRPr="00B63344">
        <w:rPr>
          <w:sz w:val="22"/>
          <w:szCs w:val="22"/>
        </w:rPr>
        <w:t>Освоение дисциплины является необходимой основой для последующего изучения дисциплин гуманитарного и профессионального циклов.</w:t>
      </w:r>
    </w:p>
    <w:p w14:paraId="00D37ECD" w14:textId="77777777" w:rsidR="00F665BF" w:rsidRPr="00B63344" w:rsidRDefault="00F665BF" w:rsidP="00B63344">
      <w:pPr>
        <w:ind w:right="-285" w:firstLine="708"/>
        <w:jc w:val="both"/>
        <w:rPr>
          <w:sz w:val="22"/>
          <w:szCs w:val="22"/>
        </w:rPr>
      </w:pPr>
    </w:p>
    <w:p w14:paraId="4CB4340C" w14:textId="77777777" w:rsidR="00F665BF" w:rsidRPr="00B63344" w:rsidRDefault="00440DB0" w:rsidP="008E75EF">
      <w:pPr>
        <w:pStyle w:val="1"/>
        <w:ind w:right="-285"/>
        <w:rPr>
          <w:rFonts w:ascii="Times New Roman" w:hAnsi="Times New Roman"/>
          <w:sz w:val="22"/>
          <w:szCs w:val="22"/>
        </w:rPr>
      </w:pPr>
      <w:bookmarkStart w:id="2" w:name="_Toc447888844"/>
      <w:r w:rsidRPr="00B63344">
        <w:rPr>
          <w:rFonts w:ascii="Times New Roman" w:hAnsi="Times New Roman"/>
          <w:sz w:val="22"/>
          <w:szCs w:val="22"/>
        </w:rPr>
        <w:t>Компетенции выпускника, формируемые в результате освоения  дисциплины</w:t>
      </w:r>
      <w:bookmarkEnd w:id="2"/>
    </w:p>
    <w:p w14:paraId="383D8554" w14:textId="77777777" w:rsidR="00F665BF" w:rsidRDefault="00F665BF" w:rsidP="008E75EF">
      <w:pPr>
        <w:ind w:right="-285" w:firstLine="567"/>
        <w:jc w:val="both"/>
        <w:rPr>
          <w:sz w:val="22"/>
          <w:szCs w:val="22"/>
        </w:rPr>
      </w:pPr>
      <w:r w:rsidRPr="00B63344">
        <w:rPr>
          <w:sz w:val="22"/>
          <w:szCs w:val="22"/>
        </w:rPr>
        <w:t>В процессе изучения дисциплины у студентов формируются следующие компетенции:</w:t>
      </w:r>
    </w:p>
    <w:p w14:paraId="2B30CC12" w14:textId="77777777" w:rsidR="008E75EF" w:rsidRPr="00B63344" w:rsidRDefault="008E75EF" w:rsidP="008E75EF">
      <w:pPr>
        <w:ind w:right="-285" w:firstLine="567"/>
        <w:jc w:val="both"/>
        <w:rPr>
          <w:sz w:val="22"/>
          <w:szCs w:val="22"/>
        </w:rPr>
      </w:pPr>
      <w:r>
        <w:rPr>
          <w:sz w:val="22"/>
          <w:szCs w:val="22"/>
        </w:rPr>
        <w:t>Общекультурные компетенции:</w:t>
      </w:r>
    </w:p>
    <w:p w14:paraId="0A119F3E" w14:textId="77777777" w:rsidR="00F665BF" w:rsidRDefault="00F665BF" w:rsidP="008E75EF">
      <w:pPr>
        <w:pStyle w:val="ac"/>
        <w:suppressAutoHyphens/>
        <w:ind w:left="0" w:right="-285" w:firstLine="567"/>
        <w:jc w:val="both"/>
        <w:rPr>
          <w:rFonts w:cs="Times New Roman"/>
          <w:sz w:val="22"/>
          <w:szCs w:val="22"/>
        </w:rPr>
      </w:pPr>
      <w:r w:rsidRPr="00B63344">
        <w:rPr>
          <w:rFonts w:cs="Times New Roman"/>
          <w:sz w:val="22"/>
          <w:szCs w:val="22"/>
        </w:rPr>
        <w:t>-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(ОК-4)</w:t>
      </w:r>
      <w:r w:rsidR="007C3034" w:rsidRPr="00B63344">
        <w:rPr>
          <w:rFonts w:cs="Times New Roman"/>
          <w:sz w:val="22"/>
          <w:szCs w:val="22"/>
        </w:rPr>
        <w:t>.</w:t>
      </w:r>
    </w:p>
    <w:p w14:paraId="6116B2B0" w14:textId="77777777" w:rsidR="008E75EF" w:rsidRPr="008E75EF" w:rsidRDefault="008E75EF" w:rsidP="008E75EF">
      <w:pPr>
        <w:pStyle w:val="ac"/>
        <w:suppressAutoHyphens/>
        <w:ind w:left="0" w:right="-285" w:firstLine="567"/>
        <w:jc w:val="both"/>
        <w:rPr>
          <w:rFonts w:cs="Times New Roman"/>
          <w:b/>
          <w:sz w:val="22"/>
          <w:szCs w:val="22"/>
        </w:rPr>
      </w:pPr>
      <w:r w:rsidRPr="008E75EF">
        <w:rPr>
          <w:rFonts w:cs="Times New Roman"/>
          <w:b/>
          <w:sz w:val="22"/>
          <w:szCs w:val="22"/>
        </w:rPr>
        <w:t>Профессиональные компетенции:</w:t>
      </w:r>
    </w:p>
    <w:p w14:paraId="3ED1E760" w14:textId="77777777" w:rsidR="008E75EF" w:rsidRPr="00A6457E" w:rsidRDefault="008E75EF" w:rsidP="008E75EF">
      <w:pPr>
        <w:ind w:right="-285" w:firstLine="567"/>
        <w:jc w:val="both"/>
        <w:rPr>
          <w:b/>
          <w:sz w:val="22"/>
          <w:szCs w:val="22"/>
        </w:rPr>
      </w:pPr>
      <w:r w:rsidRPr="00A6457E">
        <w:rPr>
          <w:b/>
          <w:sz w:val="22"/>
          <w:szCs w:val="22"/>
        </w:rPr>
        <w:t>аналитическая, научно-исследовательская деятельность:</w:t>
      </w:r>
    </w:p>
    <w:p w14:paraId="15A614C3" w14:textId="77777777" w:rsidR="00035F1E" w:rsidRPr="00DC0B53" w:rsidRDefault="00035F1E" w:rsidP="008E75EF">
      <w:pPr>
        <w:pStyle w:val="ac"/>
        <w:widowControl w:val="0"/>
        <w:tabs>
          <w:tab w:val="left" w:pos="900"/>
        </w:tabs>
        <w:adjustRightInd w:val="0"/>
        <w:ind w:left="0" w:right="-285" w:firstLine="567"/>
        <w:jc w:val="both"/>
        <w:rPr>
          <w:rFonts w:cs="Times New Roman"/>
          <w:sz w:val="22"/>
          <w:szCs w:val="22"/>
        </w:rPr>
      </w:pPr>
      <w:r w:rsidRPr="00DC0B53">
        <w:rPr>
          <w:rFonts w:cs="Times New Roman"/>
          <w:sz w:val="22"/>
          <w:szCs w:val="22"/>
        </w:rPr>
        <w:t xml:space="preserve">- </w:t>
      </w:r>
      <w:r w:rsidR="00DC0B53" w:rsidRPr="00DC0B53">
        <w:rPr>
          <w:rFonts w:cs="Times New Roman"/>
          <w:sz w:val="22"/>
          <w:szCs w:val="22"/>
        </w:rPr>
        <w:t xml:space="preserve">Способен осуществлять деловую коммуникацию в устной и письменной формах на государственном языке Российской Федерации и иностранном(ых) языке(ах) </w:t>
      </w:r>
      <w:r w:rsidRPr="00DC0B53">
        <w:rPr>
          <w:rFonts w:cs="Times New Roman"/>
          <w:sz w:val="22"/>
          <w:szCs w:val="22"/>
        </w:rPr>
        <w:t>(</w:t>
      </w:r>
      <w:r w:rsidR="00DC0B53" w:rsidRPr="00DC0B53">
        <w:rPr>
          <w:rFonts w:cs="Times New Roman"/>
          <w:sz w:val="22"/>
          <w:szCs w:val="22"/>
        </w:rPr>
        <w:t>У</w:t>
      </w:r>
      <w:r w:rsidRPr="00DC0B53">
        <w:rPr>
          <w:rFonts w:cs="Times New Roman"/>
          <w:sz w:val="22"/>
          <w:szCs w:val="22"/>
        </w:rPr>
        <w:t>К-</w:t>
      </w:r>
      <w:r w:rsidR="00DC0B53" w:rsidRPr="00DC0B53">
        <w:rPr>
          <w:rFonts w:cs="Times New Roman"/>
          <w:sz w:val="22"/>
          <w:szCs w:val="22"/>
        </w:rPr>
        <w:t>4</w:t>
      </w:r>
      <w:r w:rsidRPr="00DC0B53">
        <w:rPr>
          <w:rFonts w:cs="Times New Roman"/>
          <w:sz w:val="22"/>
          <w:szCs w:val="22"/>
        </w:rPr>
        <w:t>).</w:t>
      </w:r>
    </w:p>
    <w:p w14:paraId="1F7729E0" w14:textId="77777777" w:rsidR="00F665BF" w:rsidRPr="00B63344" w:rsidRDefault="00F665BF" w:rsidP="00B63344">
      <w:pPr>
        <w:autoSpaceDE w:val="0"/>
        <w:autoSpaceDN w:val="0"/>
        <w:adjustRightInd w:val="0"/>
        <w:ind w:right="-285"/>
        <w:jc w:val="both"/>
        <w:rPr>
          <w:sz w:val="22"/>
          <w:szCs w:val="22"/>
        </w:rPr>
      </w:pPr>
    </w:p>
    <w:p w14:paraId="398E3038" w14:textId="77777777" w:rsidR="00F665BF" w:rsidRPr="00B63344" w:rsidRDefault="00F665BF" w:rsidP="00B63344">
      <w:pPr>
        <w:ind w:right="-285" w:firstLine="567"/>
        <w:jc w:val="both"/>
        <w:rPr>
          <w:color w:val="000000"/>
          <w:sz w:val="22"/>
          <w:szCs w:val="22"/>
        </w:rPr>
      </w:pPr>
      <w:r w:rsidRPr="00B63344">
        <w:rPr>
          <w:b/>
          <w:color w:val="000000"/>
          <w:sz w:val="22"/>
          <w:szCs w:val="22"/>
        </w:rPr>
        <w:t>Перечень планируемых результатов обучения по дисциплине, соотнесенных с планируемыми результатами освоения образовательной программы</w:t>
      </w:r>
    </w:p>
    <w:p w14:paraId="1EDCB6E0" w14:textId="77777777" w:rsidR="00F665BF" w:rsidRPr="00B63344" w:rsidRDefault="00F665BF" w:rsidP="00B63344">
      <w:pPr>
        <w:autoSpaceDE w:val="0"/>
        <w:autoSpaceDN w:val="0"/>
        <w:adjustRightInd w:val="0"/>
        <w:ind w:right="-285" w:firstLine="540"/>
        <w:jc w:val="both"/>
        <w:rPr>
          <w:sz w:val="22"/>
          <w:szCs w:val="22"/>
        </w:rPr>
      </w:pPr>
      <w:r w:rsidRPr="00B63344">
        <w:rPr>
          <w:sz w:val="22"/>
          <w:szCs w:val="22"/>
        </w:rPr>
        <w:t xml:space="preserve">В результате изучения дисциплины студент должен: </w:t>
      </w:r>
    </w:p>
    <w:p w14:paraId="146083BF" w14:textId="77777777" w:rsidR="00F665BF" w:rsidRPr="00B63344" w:rsidRDefault="00F665BF" w:rsidP="00B63344">
      <w:pPr>
        <w:ind w:right="-285" w:firstLine="540"/>
        <w:jc w:val="both"/>
        <w:rPr>
          <w:sz w:val="22"/>
          <w:szCs w:val="22"/>
        </w:rPr>
      </w:pPr>
      <w:r w:rsidRPr="00B63344">
        <w:rPr>
          <w:b/>
          <w:sz w:val="22"/>
          <w:szCs w:val="22"/>
        </w:rPr>
        <w:t>знать</w:t>
      </w:r>
      <w:r w:rsidRPr="00B63344">
        <w:rPr>
          <w:sz w:val="22"/>
          <w:szCs w:val="22"/>
        </w:rPr>
        <w:t xml:space="preserve">: </w:t>
      </w:r>
    </w:p>
    <w:p w14:paraId="55AAFE18" w14:textId="77777777" w:rsidR="00F665BF" w:rsidRPr="00B63344" w:rsidRDefault="00F665BF" w:rsidP="00B63344">
      <w:pPr>
        <w:ind w:right="-285" w:firstLine="540"/>
        <w:jc w:val="both"/>
        <w:rPr>
          <w:sz w:val="22"/>
          <w:szCs w:val="22"/>
        </w:rPr>
      </w:pPr>
      <w:r w:rsidRPr="00B63344">
        <w:rPr>
          <w:sz w:val="22"/>
          <w:szCs w:val="22"/>
        </w:rPr>
        <w:t>– определения языка, речи и речевой деятельности; определение литературного языка, его место и роль в общенародном языке, отличие от просторечия, диалекта,</w:t>
      </w:r>
      <w:r w:rsidR="007C3034" w:rsidRPr="00B63344">
        <w:rPr>
          <w:sz w:val="22"/>
          <w:szCs w:val="22"/>
        </w:rPr>
        <w:t xml:space="preserve"> </w:t>
      </w:r>
      <w:r w:rsidRPr="00B63344">
        <w:rPr>
          <w:sz w:val="22"/>
          <w:szCs w:val="22"/>
        </w:rPr>
        <w:t>жаргона; понятие культуры речи и нормы русского литературного языка;</w:t>
      </w:r>
    </w:p>
    <w:p w14:paraId="1BE2B20B" w14:textId="77777777" w:rsidR="00F665BF" w:rsidRPr="00B63344" w:rsidRDefault="00F665BF" w:rsidP="00B63344">
      <w:pPr>
        <w:ind w:right="-285" w:firstLine="540"/>
        <w:jc w:val="both"/>
        <w:rPr>
          <w:sz w:val="22"/>
          <w:szCs w:val="22"/>
        </w:rPr>
      </w:pPr>
      <w:r w:rsidRPr="00B63344">
        <w:rPr>
          <w:sz w:val="22"/>
          <w:szCs w:val="22"/>
        </w:rPr>
        <w:t>– коммуникативные качества речи (чистоту, точность, логичность и др.);</w:t>
      </w:r>
    </w:p>
    <w:p w14:paraId="62D502DF" w14:textId="77777777" w:rsidR="00F665BF" w:rsidRPr="00B63344" w:rsidRDefault="00F665BF" w:rsidP="00B63344">
      <w:pPr>
        <w:ind w:right="-285" w:firstLine="540"/>
        <w:jc w:val="both"/>
        <w:rPr>
          <w:sz w:val="22"/>
          <w:szCs w:val="22"/>
        </w:rPr>
      </w:pPr>
      <w:r w:rsidRPr="00B63344">
        <w:rPr>
          <w:sz w:val="22"/>
          <w:szCs w:val="22"/>
        </w:rPr>
        <w:lastRenderedPageBreak/>
        <w:t>– нормы ударения и произношения, морфологические и синтаксические нормы русского литературного языка;</w:t>
      </w:r>
    </w:p>
    <w:p w14:paraId="20DC0BAA" w14:textId="77777777" w:rsidR="00F665BF" w:rsidRPr="00B63344" w:rsidRDefault="00F665BF" w:rsidP="00B63344">
      <w:pPr>
        <w:ind w:right="-285" w:firstLine="540"/>
        <w:jc w:val="both"/>
        <w:rPr>
          <w:sz w:val="22"/>
          <w:szCs w:val="22"/>
        </w:rPr>
      </w:pPr>
      <w:r w:rsidRPr="00B63344">
        <w:rPr>
          <w:sz w:val="22"/>
          <w:szCs w:val="22"/>
        </w:rPr>
        <w:t>– особенности устного и письменного делового общения;</w:t>
      </w:r>
    </w:p>
    <w:p w14:paraId="34B84CC1" w14:textId="77777777" w:rsidR="00F665BF" w:rsidRPr="00B63344" w:rsidRDefault="00F665BF" w:rsidP="00B63344">
      <w:pPr>
        <w:ind w:right="-285" w:firstLine="540"/>
        <w:jc w:val="both"/>
        <w:rPr>
          <w:sz w:val="22"/>
          <w:szCs w:val="22"/>
        </w:rPr>
      </w:pPr>
      <w:r w:rsidRPr="00B63344">
        <w:rPr>
          <w:sz w:val="22"/>
          <w:szCs w:val="22"/>
        </w:rPr>
        <w:t>– функциональные стили русского языка, сферу их употребления, основные стилевые черты и языковые особенности.</w:t>
      </w:r>
    </w:p>
    <w:p w14:paraId="1D655358" w14:textId="77777777" w:rsidR="00F665BF" w:rsidRPr="00B63344" w:rsidRDefault="00F665BF" w:rsidP="00B63344">
      <w:pPr>
        <w:ind w:right="-285" w:firstLine="540"/>
        <w:jc w:val="both"/>
        <w:rPr>
          <w:sz w:val="22"/>
          <w:szCs w:val="22"/>
        </w:rPr>
      </w:pPr>
      <w:r w:rsidRPr="00B63344">
        <w:rPr>
          <w:b/>
          <w:sz w:val="22"/>
          <w:szCs w:val="22"/>
        </w:rPr>
        <w:t>уметь</w:t>
      </w:r>
      <w:r w:rsidRPr="00B63344">
        <w:rPr>
          <w:sz w:val="22"/>
          <w:szCs w:val="22"/>
        </w:rPr>
        <w:t xml:space="preserve">: </w:t>
      </w:r>
    </w:p>
    <w:p w14:paraId="533B1888" w14:textId="77777777" w:rsidR="00F665BF" w:rsidRPr="00B63344" w:rsidRDefault="00F665BF" w:rsidP="00B63344">
      <w:pPr>
        <w:ind w:right="-285" w:firstLine="540"/>
        <w:jc w:val="both"/>
        <w:rPr>
          <w:sz w:val="22"/>
          <w:szCs w:val="22"/>
        </w:rPr>
      </w:pPr>
      <w:r w:rsidRPr="00B63344">
        <w:rPr>
          <w:sz w:val="22"/>
          <w:szCs w:val="22"/>
        </w:rPr>
        <w:t>– оптимально использовать языковые средства при устном и письменном общении в типичных для профессиональной деятельности ситуациях;</w:t>
      </w:r>
    </w:p>
    <w:p w14:paraId="1D28F0C6" w14:textId="77777777" w:rsidR="00F665BF" w:rsidRPr="00B63344" w:rsidRDefault="00F665BF" w:rsidP="00B63344">
      <w:pPr>
        <w:ind w:right="-285" w:firstLine="540"/>
        <w:jc w:val="both"/>
        <w:rPr>
          <w:sz w:val="22"/>
          <w:szCs w:val="22"/>
        </w:rPr>
      </w:pPr>
      <w:r w:rsidRPr="00B63344">
        <w:rPr>
          <w:sz w:val="22"/>
          <w:szCs w:val="22"/>
        </w:rPr>
        <w:t>– насыщать речь разнообразными коммуникативными качествами, то есть стремиться к ее правильности, чистоте, точности, богатству, выразительности и т. д.;</w:t>
      </w:r>
    </w:p>
    <w:p w14:paraId="46A9ADD4" w14:textId="77777777" w:rsidR="00F665BF" w:rsidRPr="00B63344" w:rsidRDefault="00F665BF" w:rsidP="00B63344">
      <w:pPr>
        <w:ind w:right="-285" w:firstLine="540"/>
        <w:jc w:val="both"/>
        <w:rPr>
          <w:sz w:val="22"/>
          <w:szCs w:val="22"/>
        </w:rPr>
      </w:pPr>
      <w:r w:rsidRPr="00B63344">
        <w:rPr>
          <w:sz w:val="22"/>
          <w:szCs w:val="22"/>
        </w:rPr>
        <w:t>– оформлять деловую документацию различных жанров, редактировать ее.</w:t>
      </w:r>
    </w:p>
    <w:p w14:paraId="767E65F2" w14:textId="77777777" w:rsidR="00F665BF" w:rsidRPr="00B63344" w:rsidRDefault="00F665BF" w:rsidP="00B63344">
      <w:pPr>
        <w:ind w:right="-285" w:firstLine="540"/>
        <w:jc w:val="both"/>
        <w:rPr>
          <w:spacing w:val="-1"/>
          <w:sz w:val="22"/>
          <w:szCs w:val="22"/>
        </w:rPr>
      </w:pPr>
      <w:r w:rsidRPr="00B63344">
        <w:rPr>
          <w:b/>
          <w:sz w:val="22"/>
          <w:szCs w:val="22"/>
        </w:rPr>
        <w:t>владеть</w:t>
      </w:r>
      <w:r w:rsidRPr="00B63344">
        <w:rPr>
          <w:sz w:val="22"/>
          <w:szCs w:val="22"/>
        </w:rPr>
        <w:t xml:space="preserve">: </w:t>
      </w:r>
    </w:p>
    <w:p w14:paraId="6A19DD23" w14:textId="77777777" w:rsidR="00F665BF" w:rsidRPr="00B63344" w:rsidRDefault="00F665BF" w:rsidP="00B63344">
      <w:pPr>
        <w:ind w:right="-285" w:firstLine="540"/>
        <w:jc w:val="both"/>
        <w:rPr>
          <w:sz w:val="22"/>
          <w:szCs w:val="22"/>
        </w:rPr>
      </w:pPr>
      <w:r w:rsidRPr="00B63344">
        <w:rPr>
          <w:spacing w:val="-1"/>
          <w:sz w:val="22"/>
          <w:szCs w:val="22"/>
        </w:rPr>
        <w:t xml:space="preserve">– культурой речевого общения в жизненно актуальных сферах </w:t>
      </w:r>
      <w:r w:rsidRPr="00B63344">
        <w:rPr>
          <w:sz w:val="22"/>
          <w:szCs w:val="22"/>
        </w:rPr>
        <w:t>деятельности, прежде всего – в ситуациях, связанных с будущей профессией;</w:t>
      </w:r>
    </w:p>
    <w:p w14:paraId="7D457B07" w14:textId="77777777" w:rsidR="00F665BF" w:rsidRPr="00B63344" w:rsidRDefault="00F665BF" w:rsidP="00B63344">
      <w:pPr>
        <w:ind w:right="-285" w:firstLine="540"/>
        <w:jc w:val="both"/>
        <w:rPr>
          <w:sz w:val="22"/>
          <w:szCs w:val="22"/>
        </w:rPr>
      </w:pPr>
      <w:r w:rsidRPr="00B63344">
        <w:rPr>
          <w:sz w:val="22"/>
          <w:szCs w:val="22"/>
        </w:rPr>
        <w:t xml:space="preserve">– нормами русского литературного языка с целью повышения правильности речи, её </w:t>
      </w:r>
      <w:r w:rsidRPr="00B63344">
        <w:rPr>
          <w:spacing w:val="-1"/>
          <w:sz w:val="22"/>
          <w:szCs w:val="22"/>
        </w:rPr>
        <w:t>выразительности и максимального воздействия на собеседника (слушателя);</w:t>
      </w:r>
    </w:p>
    <w:p w14:paraId="6D8DAA49" w14:textId="77777777" w:rsidR="00F665BF" w:rsidRPr="00B63344" w:rsidRDefault="00F665BF" w:rsidP="00B63344">
      <w:pPr>
        <w:ind w:right="-285" w:firstLine="540"/>
        <w:jc w:val="both"/>
        <w:rPr>
          <w:sz w:val="22"/>
          <w:szCs w:val="22"/>
        </w:rPr>
      </w:pPr>
      <w:r w:rsidRPr="00B63344">
        <w:rPr>
          <w:sz w:val="22"/>
          <w:szCs w:val="22"/>
        </w:rPr>
        <w:t>– нормами речевого этикета;</w:t>
      </w:r>
    </w:p>
    <w:p w14:paraId="6ECA9E57" w14:textId="77777777" w:rsidR="00F665BF" w:rsidRPr="00B63344" w:rsidRDefault="00F665BF" w:rsidP="00B63344">
      <w:pPr>
        <w:ind w:right="-285" w:firstLine="540"/>
        <w:jc w:val="both"/>
        <w:rPr>
          <w:sz w:val="22"/>
          <w:szCs w:val="22"/>
        </w:rPr>
      </w:pPr>
      <w:r w:rsidRPr="00B63344">
        <w:rPr>
          <w:sz w:val="22"/>
          <w:szCs w:val="22"/>
        </w:rPr>
        <w:t>– навыками письменного аргументированного изложения собственной точки зрения;</w:t>
      </w:r>
    </w:p>
    <w:p w14:paraId="6E295821" w14:textId="77777777" w:rsidR="00F665BF" w:rsidRPr="00B63344" w:rsidRDefault="00F665BF" w:rsidP="00B63344">
      <w:pPr>
        <w:ind w:right="-285" w:firstLine="540"/>
        <w:jc w:val="both"/>
        <w:rPr>
          <w:sz w:val="22"/>
          <w:szCs w:val="22"/>
        </w:rPr>
      </w:pPr>
      <w:r w:rsidRPr="00B63344">
        <w:rPr>
          <w:sz w:val="22"/>
          <w:szCs w:val="22"/>
        </w:rPr>
        <w:t>– культурой делового письма;</w:t>
      </w:r>
    </w:p>
    <w:p w14:paraId="4326D2D0" w14:textId="77777777" w:rsidR="00F665BF" w:rsidRPr="00B63344" w:rsidRDefault="00F665BF" w:rsidP="00B63344">
      <w:pPr>
        <w:ind w:right="-285" w:firstLine="540"/>
        <w:jc w:val="both"/>
        <w:rPr>
          <w:sz w:val="22"/>
          <w:szCs w:val="22"/>
        </w:rPr>
      </w:pPr>
      <w:r w:rsidRPr="00B63344">
        <w:rPr>
          <w:sz w:val="22"/>
          <w:szCs w:val="22"/>
        </w:rPr>
        <w:t>– навыками публичной речи, аргументации, ведения дискуссии и полемики, практического анализа логики различного вида рассуждений.</w:t>
      </w:r>
    </w:p>
    <w:p w14:paraId="437253E6" w14:textId="77777777" w:rsidR="00F665BF" w:rsidRPr="00B63344" w:rsidRDefault="00F665BF" w:rsidP="00B63344">
      <w:pPr>
        <w:ind w:right="-285"/>
        <w:jc w:val="both"/>
        <w:rPr>
          <w:bCs/>
          <w:sz w:val="22"/>
          <w:szCs w:val="22"/>
        </w:rPr>
      </w:pPr>
    </w:p>
    <w:p w14:paraId="14096C55" w14:textId="77777777" w:rsidR="00440DB0" w:rsidRPr="00B63344" w:rsidRDefault="00440DB0" w:rsidP="00B63344">
      <w:pPr>
        <w:ind w:right="-285" w:firstLine="540"/>
        <w:jc w:val="both"/>
        <w:rPr>
          <w:bCs/>
          <w:sz w:val="22"/>
          <w:szCs w:val="22"/>
        </w:rPr>
      </w:pPr>
      <w:r w:rsidRPr="00B63344">
        <w:rPr>
          <w:b/>
          <w:bCs/>
          <w:sz w:val="22"/>
          <w:szCs w:val="22"/>
        </w:rPr>
        <w:t>4.</w:t>
      </w:r>
      <w:r w:rsidRPr="00B63344">
        <w:rPr>
          <w:bCs/>
          <w:sz w:val="22"/>
          <w:szCs w:val="22"/>
        </w:rPr>
        <w:t xml:space="preserve"> </w:t>
      </w:r>
      <w:r w:rsidRPr="00B63344">
        <w:rPr>
          <w:b/>
          <w:bCs/>
          <w:sz w:val="22"/>
          <w:szCs w:val="22"/>
        </w:rPr>
        <w:t>Трудоемкость дисциплины.</w:t>
      </w:r>
      <w:r w:rsidRPr="00B63344">
        <w:rPr>
          <w:bCs/>
          <w:sz w:val="22"/>
          <w:szCs w:val="22"/>
        </w:rPr>
        <w:t xml:space="preserve"> Общая трудоемкость дисциплины составляет 3 зачетные единицы,  108 часов.</w:t>
      </w:r>
    </w:p>
    <w:p w14:paraId="488DC12F" w14:textId="77777777" w:rsidR="00440DB0" w:rsidRPr="00B63344" w:rsidRDefault="00440DB0" w:rsidP="00B63344">
      <w:pPr>
        <w:ind w:right="-285" w:firstLine="540"/>
        <w:jc w:val="both"/>
        <w:rPr>
          <w:bCs/>
          <w:sz w:val="22"/>
          <w:szCs w:val="22"/>
        </w:rPr>
      </w:pPr>
    </w:p>
    <w:p w14:paraId="01390CC8" w14:textId="77777777" w:rsidR="00440DB0" w:rsidRPr="00B63344" w:rsidRDefault="00440DB0" w:rsidP="00B63344">
      <w:pPr>
        <w:tabs>
          <w:tab w:val="num" w:pos="180"/>
          <w:tab w:val="left" w:pos="720"/>
          <w:tab w:val="left" w:pos="900"/>
        </w:tabs>
        <w:ind w:right="-285" w:firstLine="540"/>
        <w:jc w:val="both"/>
        <w:rPr>
          <w:sz w:val="22"/>
          <w:szCs w:val="22"/>
        </w:rPr>
      </w:pPr>
      <w:r w:rsidRPr="00B63344">
        <w:rPr>
          <w:b/>
          <w:sz w:val="22"/>
          <w:szCs w:val="22"/>
        </w:rPr>
        <w:t>5. Контроль успеваемости:</w:t>
      </w:r>
      <w:r w:rsidRPr="00B63344">
        <w:rPr>
          <w:sz w:val="22"/>
          <w:szCs w:val="22"/>
        </w:rPr>
        <w:t xml:space="preserve"> Аттестация студентов проводится в форме экзамена.</w:t>
      </w:r>
    </w:p>
    <w:p w14:paraId="04AC0CEE" w14:textId="77777777" w:rsidR="00440DB0" w:rsidRPr="00B63344" w:rsidRDefault="00440DB0" w:rsidP="00B63344">
      <w:pPr>
        <w:tabs>
          <w:tab w:val="num" w:pos="180"/>
          <w:tab w:val="left" w:pos="720"/>
          <w:tab w:val="left" w:pos="900"/>
        </w:tabs>
        <w:ind w:right="-285" w:firstLine="540"/>
        <w:jc w:val="both"/>
        <w:rPr>
          <w:b/>
          <w:sz w:val="22"/>
          <w:szCs w:val="22"/>
        </w:rPr>
      </w:pPr>
    </w:p>
    <w:p w14:paraId="5778C9BF" w14:textId="77777777" w:rsidR="00B835D4" w:rsidRDefault="00B835D4" w:rsidP="00B835D4">
      <w:pPr>
        <w:jc w:val="both"/>
        <w:rPr>
          <w:sz w:val="22"/>
          <w:szCs w:val="22"/>
        </w:rPr>
      </w:pPr>
    </w:p>
    <w:p w14:paraId="4FE08E11" w14:textId="77777777" w:rsidR="00440DB0" w:rsidRPr="00B63344" w:rsidRDefault="00440DB0" w:rsidP="00B63344">
      <w:pPr>
        <w:ind w:right="-285" w:firstLine="540"/>
        <w:jc w:val="both"/>
        <w:rPr>
          <w:sz w:val="22"/>
          <w:szCs w:val="22"/>
        </w:rPr>
      </w:pPr>
    </w:p>
    <w:p w14:paraId="3F1D0951" w14:textId="77777777" w:rsidR="00F03801" w:rsidRPr="00F03801" w:rsidRDefault="00F03801" w:rsidP="00B63344">
      <w:pPr>
        <w:ind w:right="-285"/>
        <w:jc w:val="both"/>
        <w:rPr>
          <w:bCs/>
          <w:vanish/>
          <w:sz w:val="22"/>
          <w:szCs w:val="22"/>
          <w:specVanish/>
        </w:rPr>
      </w:pPr>
    </w:p>
    <w:p w14:paraId="467044C7" w14:textId="77777777" w:rsidR="00F03801" w:rsidRDefault="00F03801" w:rsidP="00F03801">
      <w:pPr>
        <w:rPr>
          <w:bCs/>
          <w:sz w:val="22"/>
          <w:szCs w:val="22"/>
        </w:rPr>
      </w:pPr>
      <w:r>
        <w:rPr>
          <w:bCs/>
          <w:sz w:val="22"/>
          <w:szCs w:val="22"/>
        </w:rPr>
        <w:t xml:space="preserve"> </w:t>
      </w:r>
    </w:p>
    <w:p w14:paraId="3E2B6ABA" w14:textId="77777777" w:rsidR="00F03801" w:rsidRDefault="00F03801" w:rsidP="00F03801">
      <w:pPr>
        <w:rPr>
          <w:bCs/>
          <w:sz w:val="22"/>
          <w:szCs w:val="22"/>
        </w:rPr>
      </w:pPr>
    </w:p>
    <w:p w14:paraId="77AA7D55" w14:textId="77777777" w:rsidR="00F03801" w:rsidRDefault="00F03801" w:rsidP="00F03801">
      <w:pPr>
        <w:rPr>
          <w:bCs/>
          <w:sz w:val="22"/>
          <w:szCs w:val="22"/>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354"/>
      </w:tblGrid>
      <w:tr w:rsidR="00F03801" w14:paraId="70F0AF5D" w14:textId="77777777" w:rsidTr="00F03801">
        <w:trPr>
          <w:tblCellSpacing w:w="15" w:type="dxa"/>
        </w:trPr>
        <w:tc>
          <w:tcPr>
            <w:tcW w:w="0" w:type="auto"/>
            <w:tcBorders>
              <w:top w:val="nil"/>
              <w:left w:val="nil"/>
              <w:bottom w:val="nil"/>
              <w:right w:val="nil"/>
            </w:tcBorders>
            <w:tcMar>
              <w:top w:w="15" w:type="dxa"/>
              <w:left w:w="15" w:type="dxa"/>
              <w:bottom w:w="15" w:type="dxa"/>
              <w:right w:w="15" w:type="dxa"/>
            </w:tcMar>
            <w:hideMark/>
          </w:tcPr>
          <w:p w14:paraId="127D6DF9" w14:textId="77777777" w:rsidR="00F03801" w:rsidRDefault="00F03801">
            <w:pPr>
              <w:pStyle w:val="af0"/>
              <w:spacing w:before="0" w:beforeAutospacing="0" w:line="199" w:lineRule="auto"/>
              <w:outlineLvl w:val="7"/>
              <w:rPr>
                <w:b/>
                <w:bCs/>
              </w:rPr>
            </w:pPr>
            <w:r>
              <w:rPr>
                <w:b/>
                <w:bCs/>
              </w:rPr>
              <w:t>ДОКУМЕНТ ПОДПИСАН ЭЛЕКТРОННОЙ ПОДПИСЬЮ</w:t>
            </w:r>
          </w:p>
        </w:tc>
      </w:tr>
      <w:tr w:rsidR="00F03801" w14:paraId="0B130D41" w14:textId="77777777" w:rsidTr="00F03801">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62"/>
              <w:gridCol w:w="8302"/>
            </w:tblGrid>
            <w:tr w:rsidR="00F03801" w14:paraId="3DCD1626" w14:textId="77777777">
              <w:trPr>
                <w:tblCellSpacing w:w="15" w:type="dxa"/>
              </w:trPr>
              <w:tc>
                <w:tcPr>
                  <w:tcW w:w="500" w:type="pct"/>
                  <w:tcMar>
                    <w:top w:w="15" w:type="dxa"/>
                    <w:left w:w="15" w:type="dxa"/>
                    <w:bottom w:w="15" w:type="dxa"/>
                    <w:right w:w="15" w:type="dxa"/>
                  </w:tcMar>
                  <w:hideMark/>
                </w:tcPr>
                <w:p w14:paraId="5C846EAE" w14:textId="2462CC05" w:rsidR="00F03801" w:rsidRDefault="00F03801">
                  <w:pPr>
                    <w:spacing w:after="100" w:afterAutospacing="1" w:line="199" w:lineRule="auto"/>
                    <w:outlineLvl w:val="7"/>
                  </w:pPr>
                  <w:r>
                    <w:rPr>
                      <w:noProof/>
                    </w:rPr>
                    <w:drawing>
                      <wp:inline distT="0" distB="0" distL="0" distR="0" wp14:anchorId="25C85BFB" wp14:editId="1169D6D1">
                        <wp:extent cx="3810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5F96F8A1" w14:textId="77777777" w:rsidR="00F03801" w:rsidRDefault="00F03801">
                  <w:pPr>
                    <w:pStyle w:val="af0"/>
                    <w:spacing w:before="0" w:beforeAutospacing="0" w:line="199" w:lineRule="auto"/>
                    <w:outlineLvl w:val="7"/>
                    <w:rPr>
                      <w:rFonts w:eastAsiaTheme="minorEastAsia"/>
                      <w:b/>
                      <w:bCs/>
                    </w:rPr>
                  </w:pPr>
                  <w:r>
                    <w:rPr>
                      <w:b/>
                      <w:bCs/>
                    </w:rPr>
                    <w:t>ПОДЛИННОСТЬ ДОКУМЕНТА НЕ ПОДТВЕРЖДЕНА.</w:t>
                  </w:r>
                  <w:r>
                    <w:rPr>
                      <w:b/>
                      <w:bCs/>
                    </w:rPr>
                    <w:br/>
                    <w:t>ПРОВЕРЕНО В ПРОГРАММЕ КРИПТОАРМ.</w:t>
                  </w:r>
                </w:p>
              </w:tc>
            </w:tr>
          </w:tbl>
          <w:p w14:paraId="7FD78B97" w14:textId="77777777" w:rsidR="00F03801" w:rsidRDefault="00F03801"/>
        </w:tc>
      </w:tr>
      <w:tr w:rsidR="00F03801" w14:paraId="3DAAF918" w14:textId="77777777" w:rsidTr="00F03801">
        <w:trPr>
          <w:tblCellSpacing w:w="15" w:type="dxa"/>
        </w:trPr>
        <w:tc>
          <w:tcPr>
            <w:tcW w:w="0" w:type="auto"/>
            <w:tcBorders>
              <w:top w:val="nil"/>
              <w:left w:val="nil"/>
              <w:bottom w:val="nil"/>
              <w:right w:val="nil"/>
            </w:tcBorders>
            <w:tcMar>
              <w:top w:w="15" w:type="dxa"/>
              <w:left w:w="15" w:type="dxa"/>
              <w:bottom w:w="15" w:type="dxa"/>
              <w:right w:w="15" w:type="dxa"/>
            </w:tcMar>
            <w:hideMark/>
          </w:tcPr>
          <w:p w14:paraId="74F03194" w14:textId="77777777" w:rsidR="00F03801" w:rsidRDefault="00F03801">
            <w:pPr>
              <w:pStyle w:val="af0"/>
              <w:spacing w:before="0" w:beforeAutospacing="0" w:line="199" w:lineRule="auto"/>
              <w:outlineLvl w:val="7"/>
              <w:rPr>
                <w:rFonts w:eastAsiaTheme="minorEastAsia"/>
                <w:b/>
                <w:bCs/>
                <w:szCs w:val="24"/>
              </w:rPr>
            </w:pPr>
            <w:r>
              <w:rPr>
                <w:b/>
                <w:bCs/>
              </w:rPr>
              <w:t xml:space="preserve">ПОДПИСЬ </w:t>
            </w:r>
          </w:p>
        </w:tc>
      </w:tr>
      <w:tr w:rsidR="00F03801" w14:paraId="5EC1C868" w14:textId="77777777" w:rsidTr="00F03801">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797"/>
              <w:gridCol w:w="6467"/>
            </w:tblGrid>
            <w:tr w:rsidR="00F03801" w14:paraId="2316E128" w14:textId="77777777">
              <w:trPr>
                <w:tblCellSpacing w:w="15" w:type="dxa"/>
              </w:trPr>
              <w:tc>
                <w:tcPr>
                  <w:tcW w:w="1250" w:type="pct"/>
                  <w:tcMar>
                    <w:top w:w="15" w:type="dxa"/>
                    <w:left w:w="15" w:type="dxa"/>
                    <w:bottom w:w="15" w:type="dxa"/>
                    <w:right w:w="15" w:type="dxa"/>
                  </w:tcMar>
                  <w:hideMark/>
                </w:tcPr>
                <w:p w14:paraId="6322F126" w14:textId="77777777" w:rsidR="00F03801" w:rsidRDefault="00F03801">
                  <w:pPr>
                    <w:rPr>
                      <w:b/>
                      <w:bCs/>
                    </w:rPr>
                  </w:pPr>
                </w:p>
              </w:tc>
              <w:tc>
                <w:tcPr>
                  <w:tcW w:w="3750" w:type="pct"/>
                  <w:tcMar>
                    <w:top w:w="15" w:type="dxa"/>
                    <w:left w:w="15" w:type="dxa"/>
                    <w:bottom w:w="15" w:type="dxa"/>
                    <w:right w:w="15" w:type="dxa"/>
                  </w:tcMar>
                  <w:hideMark/>
                </w:tcPr>
                <w:p w14:paraId="4E8A1A11" w14:textId="77777777" w:rsidR="00F03801" w:rsidRDefault="00F03801"/>
              </w:tc>
            </w:tr>
            <w:tr w:rsidR="00F03801" w14:paraId="2C0CCC6B" w14:textId="77777777">
              <w:trPr>
                <w:tblCellSpacing w:w="15" w:type="dxa"/>
              </w:trPr>
              <w:tc>
                <w:tcPr>
                  <w:tcW w:w="1500" w:type="pct"/>
                  <w:tcMar>
                    <w:top w:w="15" w:type="dxa"/>
                    <w:left w:w="15" w:type="dxa"/>
                    <w:bottom w:w="15" w:type="dxa"/>
                    <w:right w:w="15" w:type="dxa"/>
                  </w:tcMar>
                  <w:hideMark/>
                </w:tcPr>
                <w:p w14:paraId="3FC89359" w14:textId="77777777" w:rsidR="00F03801" w:rsidRDefault="00F03801">
                  <w:pPr>
                    <w:spacing w:after="100" w:afterAutospacing="1" w:line="199" w:lineRule="auto"/>
                    <w:outlineLvl w:val="7"/>
                    <w:rPr>
                      <w:szCs w:val="24"/>
                    </w:rPr>
                  </w:pPr>
                  <w:r>
                    <w:rPr>
                      <w:b/>
                      <w:bCs/>
                    </w:rPr>
                    <w:t xml:space="preserve">Общий статус подписи: </w:t>
                  </w:r>
                </w:p>
              </w:tc>
              <w:tc>
                <w:tcPr>
                  <w:tcW w:w="3500" w:type="pct"/>
                  <w:tcMar>
                    <w:top w:w="15" w:type="dxa"/>
                    <w:left w:w="15" w:type="dxa"/>
                    <w:bottom w:w="15" w:type="dxa"/>
                    <w:right w:w="15" w:type="dxa"/>
                  </w:tcMar>
                  <w:hideMark/>
                </w:tcPr>
                <w:p w14:paraId="0CC992AE" w14:textId="77777777" w:rsidR="00F03801" w:rsidRDefault="00F03801">
                  <w:pPr>
                    <w:spacing w:after="100" w:afterAutospacing="1" w:line="199" w:lineRule="auto"/>
                    <w:outlineLvl w:val="7"/>
                  </w:pPr>
                  <w:r>
                    <w:t>Одна или несколько подписей некорректна или нет доверия</w:t>
                  </w:r>
                </w:p>
              </w:tc>
            </w:tr>
            <w:tr w:rsidR="00F03801" w14:paraId="3A88F37C" w14:textId="77777777">
              <w:trPr>
                <w:tblCellSpacing w:w="15" w:type="dxa"/>
              </w:trPr>
              <w:tc>
                <w:tcPr>
                  <w:tcW w:w="0" w:type="auto"/>
                  <w:tcMar>
                    <w:top w:w="15" w:type="dxa"/>
                    <w:left w:w="15" w:type="dxa"/>
                    <w:bottom w:w="15" w:type="dxa"/>
                    <w:right w:w="15" w:type="dxa"/>
                  </w:tcMar>
                  <w:hideMark/>
                </w:tcPr>
                <w:p w14:paraId="020AE8FC" w14:textId="77777777" w:rsidR="00F03801" w:rsidRDefault="00F03801">
                  <w:pPr>
                    <w:spacing w:after="100" w:afterAutospacing="1" w:line="199" w:lineRule="auto"/>
                    <w:outlineLvl w:val="7"/>
                  </w:pPr>
                  <w:r>
                    <w:rPr>
                      <w:b/>
                      <w:bCs/>
                    </w:rPr>
                    <w:t xml:space="preserve">Сертификат: </w:t>
                  </w:r>
                </w:p>
              </w:tc>
              <w:tc>
                <w:tcPr>
                  <w:tcW w:w="0" w:type="auto"/>
                  <w:tcMar>
                    <w:top w:w="15" w:type="dxa"/>
                    <w:left w:w="15" w:type="dxa"/>
                    <w:bottom w:w="15" w:type="dxa"/>
                    <w:right w:w="15" w:type="dxa"/>
                  </w:tcMar>
                  <w:hideMark/>
                </w:tcPr>
                <w:p w14:paraId="7798C34A" w14:textId="77777777" w:rsidR="00F03801" w:rsidRDefault="00F03801">
                  <w:pPr>
                    <w:spacing w:after="100" w:afterAutospacing="1" w:line="199" w:lineRule="auto"/>
                    <w:outlineLvl w:val="7"/>
                  </w:pPr>
                  <w:r>
                    <w:t>01CA36A000FBAE78BA48DCC2A77A9CA83A</w:t>
                  </w:r>
                </w:p>
              </w:tc>
            </w:tr>
            <w:tr w:rsidR="00F03801" w14:paraId="64E49D10" w14:textId="77777777">
              <w:trPr>
                <w:tblCellSpacing w:w="15" w:type="dxa"/>
              </w:trPr>
              <w:tc>
                <w:tcPr>
                  <w:tcW w:w="0" w:type="auto"/>
                  <w:tcMar>
                    <w:top w:w="15" w:type="dxa"/>
                    <w:left w:w="15" w:type="dxa"/>
                    <w:bottom w:w="15" w:type="dxa"/>
                    <w:right w:w="15" w:type="dxa"/>
                  </w:tcMar>
                  <w:hideMark/>
                </w:tcPr>
                <w:p w14:paraId="32F1A15B" w14:textId="77777777" w:rsidR="00F03801" w:rsidRDefault="00F03801">
                  <w:pPr>
                    <w:spacing w:after="100" w:afterAutospacing="1" w:line="199" w:lineRule="auto"/>
                    <w:outlineLvl w:val="7"/>
                  </w:pPr>
                  <w:r>
                    <w:rPr>
                      <w:b/>
                      <w:bCs/>
                    </w:rPr>
                    <w:t xml:space="preserve">Владелец: </w:t>
                  </w:r>
                </w:p>
              </w:tc>
              <w:tc>
                <w:tcPr>
                  <w:tcW w:w="0" w:type="auto"/>
                  <w:tcMar>
                    <w:top w:w="15" w:type="dxa"/>
                    <w:left w:w="15" w:type="dxa"/>
                    <w:bottom w:w="15" w:type="dxa"/>
                    <w:right w:w="15" w:type="dxa"/>
                  </w:tcMar>
                  <w:hideMark/>
                </w:tcPr>
                <w:p w14:paraId="7AC7FA92" w14:textId="77777777" w:rsidR="00F03801" w:rsidRDefault="00F03801">
                  <w:pPr>
                    <w:spacing w:after="100" w:afterAutospacing="1" w:line="199" w:lineRule="auto"/>
                    <w:outlineLvl w:val="7"/>
                  </w:pPr>
                  <w:r>
                    <w:t>НИКИТИНА, ИННА ФИЛИППОВНА, РЕКТОР, АВТОНОМНАЯ НЕКОММЕРЧЕСКАЯ ОРГАНИЗАЦИЯ ВЫСШЕГО И ПРОФЕССИОНАЛЬНОГО ОБРАЗОВАНИЯ "ПРИКАМСКИЙ СОЦИАЛЬНЫЙ ИНСТИТУТ", АВТОНОМНАЯ НЕКОММЕРЧЕСКАЯ ОРГАНИЗАЦИЯ ВЫСШЕГО И ПРОФЕССИОНАЛЬНОГО ОБРАЗОВАНИЯ "ПРИКАМСКИЙ СОЦИАЛЬНЫЙ ИНСТИТУТ", ПЕРМЬ Г., ,ЧЕРНЫШЕВСКОГО УЛ., Д. 28, , , , ,, Пермь, 59 Пермский край, RU, 590299113400, 1025901221345, 04512589650, 5905020348</w:t>
                  </w:r>
                </w:p>
              </w:tc>
            </w:tr>
            <w:tr w:rsidR="00F03801" w14:paraId="3CD0D9AF" w14:textId="77777777">
              <w:trPr>
                <w:tblCellSpacing w:w="15" w:type="dxa"/>
              </w:trPr>
              <w:tc>
                <w:tcPr>
                  <w:tcW w:w="0" w:type="auto"/>
                  <w:tcMar>
                    <w:top w:w="15" w:type="dxa"/>
                    <w:left w:w="15" w:type="dxa"/>
                    <w:bottom w:w="15" w:type="dxa"/>
                    <w:right w:w="15" w:type="dxa"/>
                  </w:tcMar>
                  <w:hideMark/>
                </w:tcPr>
                <w:p w14:paraId="316A498D" w14:textId="77777777" w:rsidR="00F03801" w:rsidRDefault="00F03801">
                  <w:pPr>
                    <w:spacing w:after="100" w:afterAutospacing="1" w:line="199" w:lineRule="auto"/>
                    <w:outlineLvl w:val="7"/>
                  </w:pPr>
                  <w:r>
                    <w:rPr>
                      <w:b/>
                      <w:bCs/>
                    </w:rPr>
                    <w:t xml:space="preserve">Издатель: </w:t>
                  </w:r>
                </w:p>
              </w:tc>
              <w:tc>
                <w:tcPr>
                  <w:tcW w:w="0" w:type="auto"/>
                  <w:tcMar>
                    <w:top w:w="15" w:type="dxa"/>
                    <w:left w:w="15" w:type="dxa"/>
                    <w:bottom w:w="15" w:type="dxa"/>
                    <w:right w:w="15" w:type="dxa"/>
                  </w:tcMar>
                  <w:hideMark/>
                </w:tcPr>
                <w:p w14:paraId="55947EC9" w14:textId="77777777" w:rsidR="00F03801" w:rsidRDefault="00F03801">
                  <w:pPr>
                    <w:spacing w:after="100" w:afterAutospacing="1" w:line="199" w:lineRule="auto"/>
                    <w:outlineLvl w:val="7"/>
                  </w:pPr>
                  <w:r>
                    <w:t>Федеральная налоговая служба, Федеральная налоговая служба, ул. Неглинная, д. 23, г. Москва, 77 Москва, RU, 1047707030513, uc@tax.gov.ru, 7707329152</w:t>
                  </w:r>
                </w:p>
              </w:tc>
            </w:tr>
            <w:tr w:rsidR="00F03801" w14:paraId="5768FE7C" w14:textId="77777777">
              <w:trPr>
                <w:tblCellSpacing w:w="15" w:type="dxa"/>
              </w:trPr>
              <w:tc>
                <w:tcPr>
                  <w:tcW w:w="0" w:type="auto"/>
                  <w:tcMar>
                    <w:top w:w="15" w:type="dxa"/>
                    <w:left w:w="15" w:type="dxa"/>
                    <w:bottom w:w="15" w:type="dxa"/>
                    <w:right w:w="15" w:type="dxa"/>
                  </w:tcMar>
                  <w:hideMark/>
                </w:tcPr>
                <w:p w14:paraId="333BE14C" w14:textId="77777777" w:rsidR="00F03801" w:rsidRDefault="00F03801">
                  <w:pPr>
                    <w:spacing w:after="100" w:afterAutospacing="1" w:line="199" w:lineRule="auto"/>
                    <w:outlineLvl w:val="7"/>
                  </w:pPr>
                  <w:r>
                    <w:rPr>
                      <w:b/>
                      <w:bCs/>
                    </w:rPr>
                    <w:t xml:space="preserve">Срок действия: </w:t>
                  </w:r>
                </w:p>
              </w:tc>
              <w:tc>
                <w:tcPr>
                  <w:tcW w:w="0" w:type="auto"/>
                  <w:tcMar>
                    <w:top w:w="15" w:type="dxa"/>
                    <w:left w:w="15" w:type="dxa"/>
                    <w:bottom w:w="15" w:type="dxa"/>
                    <w:right w:w="15" w:type="dxa"/>
                  </w:tcMar>
                  <w:hideMark/>
                </w:tcPr>
                <w:p w14:paraId="1B3EE878" w14:textId="77777777" w:rsidR="00F03801" w:rsidRDefault="00F03801">
                  <w:pPr>
                    <w:spacing w:after="100" w:afterAutospacing="1" w:line="199" w:lineRule="auto"/>
                    <w:outlineLvl w:val="7"/>
                  </w:pPr>
                  <w:r>
                    <w:t>Действителен с: 24.08.2022 14:33:19 UTC+05</w:t>
                  </w:r>
                  <w:r>
                    <w:br/>
                    <w:t>Действителен до: 24.11.2023 14:43:19 UTC+05</w:t>
                  </w:r>
                </w:p>
              </w:tc>
            </w:tr>
            <w:tr w:rsidR="00F03801" w14:paraId="4E992306" w14:textId="77777777">
              <w:trPr>
                <w:tblCellSpacing w:w="15" w:type="dxa"/>
              </w:trPr>
              <w:tc>
                <w:tcPr>
                  <w:tcW w:w="1250" w:type="pct"/>
                  <w:tcMar>
                    <w:top w:w="15" w:type="dxa"/>
                    <w:left w:w="15" w:type="dxa"/>
                    <w:bottom w:w="15" w:type="dxa"/>
                    <w:right w:w="15" w:type="dxa"/>
                  </w:tcMar>
                  <w:hideMark/>
                </w:tcPr>
                <w:p w14:paraId="71F7D268" w14:textId="77777777" w:rsidR="00F03801" w:rsidRDefault="00F03801">
                  <w:pPr>
                    <w:spacing w:after="100" w:afterAutospacing="1" w:line="199" w:lineRule="auto"/>
                    <w:outlineLvl w:val="7"/>
                  </w:pPr>
                  <w:r>
                    <w:rPr>
                      <w:b/>
                      <w:bCs/>
                    </w:rPr>
                    <w:t xml:space="preserve">Дата и время создания ЭП: </w:t>
                  </w:r>
                </w:p>
              </w:tc>
              <w:tc>
                <w:tcPr>
                  <w:tcW w:w="3750" w:type="pct"/>
                  <w:tcMar>
                    <w:top w:w="15" w:type="dxa"/>
                    <w:left w:w="15" w:type="dxa"/>
                    <w:bottom w:w="15" w:type="dxa"/>
                    <w:right w:w="15" w:type="dxa"/>
                  </w:tcMar>
                  <w:hideMark/>
                </w:tcPr>
                <w:p w14:paraId="4B4FC72F" w14:textId="77777777" w:rsidR="00F03801" w:rsidRDefault="00F03801">
                  <w:pPr>
                    <w:spacing w:after="100" w:afterAutospacing="1" w:line="199" w:lineRule="auto"/>
                    <w:outlineLvl w:val="7"/>
                  </w:pPr>
                  <w:r>
                    <w:t>04.10.2022 16:47:19 UTC+05</w:t>
                  </w:r>
                </w:p>
              </w:tc>
            </w:tr>
          </w:tbl>
          <w:p w14:paraId="63E18BEC" w14:textId="77777777" w:rsidR="00F03801" w:rsidRDefault="00F03801"/>
        </w:tc>
      </w:tr>
    </w:tbl>
    <w:p w14:paraId="4B32184B" w14:textId="77777777" w:rsidR="00F03801" w:rsidRDefault="00F03801" w:rsidP="00F03801">
      <w:pPr>
        <w:spacing w:after="100" w:afterAutospacing="1" w:line="199" w:lineRule="auto"/>
        <w:outlineLvl w:val="7"/>
        <w:rPr>
          <w:szCs w:val="24"/>
        </w:rPr>
      </w:pPr>
    </w:p>
    <w:p w14:paraId="74B70F6B" w14:textId="22AA3B1D" w:rsidR="007C3034" w:rsidRPr="00B63344" w:rsidRDefault="007C3034" w:rsidP="00F03801">
      <w:pPr>
        <w:rPr>
          <w:bCs/>
          <w:sz w:val="22"/>
          <w:szCs w:val="22"/>
        </w:rPr>
      </w:pPr>
    </w:p>
    <w:sectPr w:rsidR="007C3034" w:rsidRPr="00B63344" w:rsidSect="00F35786">
      <w:headerReference w:type="default" r:id="rId9"/>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954A8" w14:textId="77777777" w:rsidR="000621A9" w:rsidRDefault="000621A9">
      <w:r>
        <w:separator/>
      </w:r>
    </w:p>
  </w:endnote>
  <w:endnote w:type="continuationSeparator" w:id="0">
    <w:p w14:paraId="74C7F5D9" w14:textId="77777777" w:rsidR="000621A9" w:rsidRDefault="00062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MS Gothic"/>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5699" w14:textId="77777777" w:rsidR="007C3034" w:rsidRDefault="00986B29">
    <w:pPr>
      <w:pStyle w:val="a3"/>
      <w:jc w:val="center"/>
    </w:pPr>
    <w:r>
      <w:fldChar w:fldCharType="begin"/>
    </w:r>
    <w:r>
      <w:instrText xml:space="preserve"> PAGE   \* MERGEFORMAT </w:instrText>
    </w:r>
    <w:r>
      <w:fldChar w:fldCharType="separate"/>
    </w:r>
    <w:r w:rsidR="00DC0B53">
      <w:rPr>
        <w:noProof/>
      </w:rPr>
      <w:t>2</w:t>
    </w:r>
    <w:r>
      <w:rPr>
        <w:noProof/>
      </w:rPr>
      <w:fldChar w:fldCharType="end"/>
    </w:r>
  </w:p>
  <w:p w14:paraId="38561442" w14:textId="77777777" w:rsidR="007C3034" w:rsidRDefault="007C3034" w:rsidP="00E528A3">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FFDDA" w14:textId="77777777" w:rsidR="000621A9" w:rsidRDefault="000621A9">
      <w:r>
        <w:separator/>
      </w:r>
    </w:p>
  </w:footnote>
  <w:footnote w:type="continuationSeparator" w:id="0">
    <w:p w14:paraId="0ABB02D4" w14:textId="77777777" w:rsidR="000621A9" w:rsidRDefault="00062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54EB0" w14:textId="77777777" w:rsidR="007C3034" w:rsidRDefault="007C3034">
    <w:pPr>
      <w:pStyle w:val="aa"/>
      <w:jc w:val="right"/>
    </w:pPr>
  </w:p>
  <w:p w14:paraId="2C986704" w14:textId="77777777" w:rsidR="007C3034" w:rsidRDefault="007C303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4C05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C6C869C2"/>
    <w:lvl w:ilvl="0">
      <w:numFmt w:val="bullet"/>
      <w:lvlText w:val="*"/>
      <w:lvlJc w:val="left"/>
    </w:lvl>
  </w:abstractNum>
  <w:abstractNum w:abstractNumId="2" w15:restartNumberingAfterBreak="0">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11"/>
    <w:multiLevelType w:val="multilevel"/>
    <w:tmpl w:val="00000011"/>
    <w:name w:val="WW8Num17"/>
    <w:lvl w:ilvl="0">
      <w:start w:val="1"/>
      <w:numFmt w:val="decimal"/>
      <w:lvlText w:val="%1."/>
      <w:lvlJc w:val="left"/>
      <w:pPr>
        <w:tabs>
          <w:tab w:val="num" w:pos="720"/>
        </w:tabs>
        <w:ind w:left="720" w:hanging="360"/>
      </w:pPr>
      <w:rPr>
        <w:rFonts w:cs="Times New Roman"/>
        <w:bC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13"/>
    <w:multiLevelType w:val="multilevel"/>
    <w:tmpl w:val="05F4DCD2"/>
    <w:name w:val="WW8Num21"/>
    <w:lvl w:ilvl="0">
      <w:start w:val="1"/>
      <w:numFmt w:val="decimal"/>
      <w:lvlText w:val="%1."/>
      <w:lvlJc w:val="left"/>
      <w:pPr>
        <w:tabs>
          <w:tab w:val="num" w:pos="720"/>
        </w:tabs>
        <w:ind w:left="720" w:hanging="360"/>
      </w:pPr>
      <w:rPr>
        <w:rFonts w:cs="Times New Roman"/>
        <w:b w:val="0"/>
        <w:bC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470721A"/>
    <w:multiLevelType w:val="hybridMultilevel"/>
    <w:tmpl w:val="C0925D7A"/>
    <w:lvl w:ilvl="0" w:tplc="95F0ACCE">
      <w:start w:val="1"/>
      <w:numFmt w:val="decimal"/>
      <w:lvlText w:val="%1."/>
      <w:lvlJc w:val="left"/>
      <w:pPr>
        <w:tabs>
          <w:tab w:val="num" w:pos="502"/>
        </w:tabs>
        <w:ind w:left="502" w:hanging="360"/>
      </w:pPr>
      <w:rPr>
        <w:rFonts w:cs="Times New Roman" w:hint="default"/>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7062184"/>
    <w:multiLevelType w:val="hybridMultilevel"/>
    <w:tmpl w:val="E3B6653A"/>
    <w:lvl w:ilvl="0" w:tplc="51E2A33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0402659"/>
    <w:multiLevelType w:val="hybridMultilevel"/>
    <w:tmpl w:val="74F66D9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7CB446C"/>
    <w:multiLevelType w:val="hybridMultilevel"/>
    <w:tmpl w:val="3E5835EA"/>
    <w:lvl w:ilvl="0" w:tplc="ECDC5760">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59F55B2"/>
    <w:multiLevelType w:val="hybridMultilevel"/>
    <w:tmpl w:val="C8FE4C04"/>
    <w:lvl w:ilvl="0" w:tplc="48E6062A">
      <w:numFmt w:val="bullet"/>
      <w:lvlText w:val="−"/>
      <w:lvlJc w:val="left"/>
      <w:pPr>
        <w:ind w:left="1429" w:hanging="360"/>
      </w:pPr>
      <w:rPr>
        <w:rFonts w:ascii="Times New Roman" w:hAnsi="Times New Roman" w:hint="default"/>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0" w15:restartNumberingAfterBreak="0">
    <w:nsid w:val="360E6CC2"/>
    <w:multiLevelType w:val="singleLevel"/>
    <w:tmpl w:val="E108AFF0"/>
    <w:lvl w:ilvl="0">
      <w:start w:val="1"/>
      <w:numFmt w:val="decimal"/>
      <w:lvlText w:val="%1."/>
      <w:lvlJc w:val="left"/>
      <w:pPr>
        <w:tabs>
          <w:tab w:val="num" w:pos="360"/>
        </w:tabs>
        <w:ind w:left="360" w:hanging="360"/>
      </w:pPr>
      <w:rPr>
        <w:rFonts w:cs="Times New Roman"/>
      </w:rPr>
    </w:lvl>
  </w:abstractNum>
  <w:abstractNum w:abstractNumId="11" w15:restartNumberingAfterBreak="0">
    <w:nsid w:val="5B602E75"/>
    <w:multiLevelType w:val="hybridMultilevel"/>
    <w:tmpl w:val="E746FE14"/>
    <w:lvl w:ilvl="0" w:tplc="0419000F">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71F33878"/>
    <w:multiLevelType w:val="hybridMultilevel"/>
    <w:tmpl w:val="3A10F3F8"/>
    <w:lvl w:ilvl="0" w:tplc="19648456">
      <w:start w:val="1"/>
      <w:numFmt w:val="decimal"/>
      <w:pStyle w:val="1"/>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ADF055E"/>
    <w:multiLevelType w:val="multilevel"/>
    <w:tmpl w:val="D552530C"/>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7DE17034"/>
    <w:multiLevelType w:val="hybridMultilevel"/>
    <w:tmpl w:val="0C2C5C00"/>
    <w:lvl w:ilvl="0" w:tplc="0419000F">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16cid:durableId="2090079671">
    <w:abstractNumId w:val="0"/>
  </w:num>
  <w:num w:numId="2" w16cid:durableId="450780985">
    <w:abstractNumId w:val="0"/>
  </w:num>
  <w:num w:numId="3" w16cid:durableId="823543008">
    <w:abstractNumId w:val="14"/>
  </w:num>
  <w:num w:numId="4" w16cid:durableId="364139795">
    <w:abstractNumId w:val="9"/>
  </w:num>
  <w:num w:numId="5" w16cid:durableId="455871270">
    <w:abstractNumId w:val="11"/>
  </w:num>
  <w:num w:numId="6" w16cid:durableId="408815439">
    <w:abstractNumId w:val="6"/>
  </w:num>
  <w:num w:numId="7" w16cid:durableId="1354840661">
    <w:abstractNumId w:val="1"/>
    <w:lvlOverride w:ilvl="0">
      <w:lvl w:ilvl="0">
        <w:numFmt w:val="bullet"/>
        <w:lvlText w:val="-"/>
        <w:legacy w:legacy="1" w:legacySpace="0" w:legacyIndent="135"/>
        <w:lvlJc w:val="left"/>
        <w:rPr>
          <w:rFonts w:ascii="Times New Roman" w:hAnsi="Times New Roman" w:hint="default"/>
        </w:rPr>
      </w:lvl>
    </w:lvlOverride>
  </w:num>
  <w:num w:numId="8" w16cid:durableId="1308243120">
    <w:abstractNumId w:val="13"/>
  </w:num>
  <w:num w:numId="9" w16cid:durableId="129322519">
    <w:abstractNumId w:val="10"/>
    <w:lvlOverride w:ilvl="0">
      <w:startOverride w:val="1"/>
    </w:lvlOverride>
  </w:num>
  <w:num w:numId="10" w16cid:durableId="1825052198">
    <w:abstractNumId w:val="8"/>
  </w:num>
  <w:num w:numId="11" w16cid:durableId="1918784621">
    <w:abstractNumId w:val="5"/>
  </w:num>
  <w:num w:numId="12" w16cid:durableId="1711413210">
    <w:abstractNumId w:val="4"/>
  </w:num>
  <w:num w:numId="13" w16cid:durableId="906918672">
    <w:abstractNumId w:val="12"/>
  </w:num>
  <w:num w:numId="14" w16cid:durableId="74923178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A0"/>
    <w:rsid w:val="00001437"/>
    <w:rsid w:val="0000413F"/>
    <w:rsid w:val="000338F4"/>
    <w:rsid w:val="00035F1E"/>
    <w:rsid w:val="00047FB8"/>
    <w:rsid w:val="00052D03"/>
    <w:rsid w:val="000621A9"/>
    <w:rsid w:val="000706C4"/>
    <w:rsid w:val="00073DD5"/>
    <w:rsid w:val="0008519D"/>
    <w:rsid w:val="000918CD"/>
    <w:rsid w:val="000A4FA7"/>
    <w:rsid w:val="000B1C12"/>
    <w:rsid w:val="000D2673"/>
    <w:rsid w:val="000F49BC"/>
    <w:rsid w:val="0011169D"/>
    <w:rsid w:val="001454B6"/>
    <w:rsid w:val="00151F5E"/>
    <w:rsid w:val="0015397A"/>
    <w:rsid w:val="001655D2"/>
    <w:rsid w:val="0017037C"/>
    <w:rsid w:val="00173CC4"/>
    <w:rsid w:val="001747D4"/>
    <w:rsid w:val="0017667A"/>
    <w:rsid w:val="00180D4D"/>
    <w:rsid w:val="00181C0C"/>
    <w:rsid w:val="00184870"/>
    <w:rsid w:val="00191B3C"/>
    <w:rsid w:val="001B458E"/>
    <w:rsid w:val="001B7AEC"/>
    <w:rsid w:val="001C0357"/>
    <w:rsid w:val="001E08DC"/>
    <w:rsid w:val="001E2B0F"/>
    <w:rsid w:val="001E67C6"/>
    <w:rsid w:val="001E75EC"/>
    <w:rsid w:val="001F2CF1"/>
    <w:rsid w:val="0025744A"/>
    <w:rsid w:val="0026236A"/>
    <w:rsid w:val="0026381D"/>
    <w:rsid w:val="002854A4"/>
    <w:rsid w:val="0028749F"/>
    <w:rsid w:val="002A35E4"/>
    <w:rsid w:val="002C1BC7"/>
    <w:rsid w:val="002C24C0"/>
    <w:rsid w:val="002F7EE4"/>
    <w:rsid w:val="0030049C"/>
    <w:rsid w:val="00304D50"/>
    <w:rsid w:val="00306D4A"/>
    <w:rsid w:val="0031120A"/>
    <w:rsid w:val="003136B9"/>
    <w:rsid w:val="00336CA0"/>
    <w:rsid w:val="00370E72"/>
    <w:rsid w:val="003776FE"/>
    <w:rsid w:val="003836A5"/>
    <w:rsid w:val="003A06B6"/>
    <w:rsid w:val="003C5DD3"/>
    <w:rsid w:val="003E7DAA"/>
    <w:rsid w:val="003F47AB"/>
    <w:rsid w:val="00403F89"/>
    <w:rsid w:val="00405897"/>
    <w:rsid w:val="00415C36"/>
    <w:rsid w:val="00427859"/>
    <w:rsid w:val="004314B4"/>
    <w:rsid w:val="0043306B"/>
    <w:rsid w:val="00435FF9"/>
    <w:rsid w:val="00440DB0"/>
    <w:rsid w:val="00444A9D"/>
    <w:rsid w:val="00445AE5"/>
    <w:rsid w:val="0045752C"/>
    <w:rsid w:val="00486FB8"/>
    <w:rsid w:val="004903FD"/>
    <w:rsid w:val="00493A5F"/>
    <w:rsid w:val="004B2282"/>
    <w:rsid w:val="004B577A"/>
    <w:rsid w:val="004B7532"/>
    <w:rsid w:val="004C202E"/>
    <w:rsid w:val="004C63E0"/>
    <w:rsid w:val="004E217E"/>
    <w:rsid w:val="005077B2"/>
    <w:rsid w:val="00512A50"/>
    <w:rsid w:val="00520213"/>
    <w:rsid w:val="0055505C"/>
    <w:rsid w:val="0058178C"/>
    <w:rsid w:val="0059721F"/>
    <w:rsid w:val="005A1552"/>
    <w:rsid w:val="005B2C59"/>
    <w:rsid w:val="005C457B"/>
    <w:rsid w:val="005D1A22"/>
    <w:rsid w:val="005F0C90"/>
    <w:rsid w:val="006053A0"/>
    <w:rsid w:val="0061173E"/>
    <w:rsid w:val="00616DF7"/>
    <w:rsid w:val="00621249"/>
    <w:rsid w:val="00622007"/>
    <w:rsid w:val="006267E8"/>
    <w:rsid w:val="00626E3C"/>
    <w:rsid w:val="0066320D"/>
    <w:rsid w:val="006712A5"/>
    <w:rsid w:val="006764C2"/>
    <w:rsid w:val="00676FA2"/>
    <w:rsid w:val="006801BA"/>
    <w:rsid w:val="0068567E"/>
    <w:rsid w:val="006944D9"/>
    <w:rsid w:val="0069629C"/>
    <w:rsid w:val="006965AB"/>
    <w:rsid w:val="006A0676"/>
    <w:rsid w:val="006A1672"/>
    <w:rsid w:val="006A1AC3"/>
    <w:rsid w:val="006B3EE4"/>
    <w:rsid w:val="006B63B3"/>
    <w:rsid w:val="006D0B47"/>
    <w:rsid w:val="006D259F"/>
    <w:rsid w:val="006D3A2D"/>
    <w:rsid w:val="006E2BED"/>
    <w:rsid w:val="006F09A6"/>
    <w:rsid w:val="00712895"/>
    <w:rsid w:val="007212D2"/>
    <w:rsid w:val="00724ACD"/>
    <w:rsid w:val="00735953"/>
    <w:rsid w:val="007371A6"/>
    <w:rsid w:val="007423C7"/>
    <w:rsid w:val="00753E18"/>
    <w:rsid w:val="00764A90"/>
    <w:rsid w:val="00771CF9"/>
    <w:rsid w:val="007A0A84"/>
    <w:rsid w:val="007A60D8"/>
    <w:rsid w:val="007B54EF"/>
    <w:rsid w:val="007C222D"/>
    <w:rsid w:val="007C3034"/>
    <w:rsid w:val="007F5AC4"/>
    <w:rsid w:val="0080224F"/>
    <w:rsid w:val="00823A11"/>
    <w:rsid w:val="00834D3A"/>
    <w:rsid w:val="00840AB9"/>
    <w:rsid w:val="00856F62"/>
    <w:rsid w:val="008604CB"/>
    <w:rsid w:val="008A69D7"/>
    <w:rsid w:val="008B07F9"/>
    <w:rsid w:val="008B5B7A"/>
    <w:rsid w:val="008C0948"/>
    <w:rsid w:val="008D641E"/>
    <w:rsid w:val="008D76C7"/>
    <w:rsid w:val="008E250A"/>
    <w:rsid w:val="008E75EF"/>
    <w:rsid w:val="008F3100"/>
    <w:rsid w:val="008F43DB"/>
    <w:rsid w:val="008F47FC"/>
    <w:rsid w:val="00900494"/>
    <w:rsid w:val="00932614"/>
    <w:rsid w:val="00967775"/>
    <w:rsid w:val="00986B29"/>
    <w:rsid w:val="00990A6E"/>
    <w:rsid w:val="009B0B67"/>
    <w:rsid w:val="009B1A00"/>
    <w:rsid w:val="009D645D"/>
    <w:rsid w:val="009E10D4"/>
    <w:rsid w:val="009F5191"/>
    <w:rsid w:val="00A005B7"/>
    <w:rsid w:val="00A27A46"/>
    <w:rsid w:val="00A42098"/>
    <w:rsid w:val="00AD4293"/>
    <w:rsid w:val="00AD5F4A"/>
    <w:rsid w:val="00B01A02"/>
    <w:rsid w:val="00B050EF"/>
    <w:rsid w:val="00B10BD3"/>
    <w:rsid w:val="00B40FF7"/>
    <w:rsid w:val="00B536CF"/>
    <w:rsid w:val="00B63344"/>
    <w:rsid w:val="00B71BD3"/>
    <w:rsid w:val="00B7234D"/>
    <w:rsid w:val="00B7237A"/>
    <w:rsid w:val="00B81A57"/>
    <w:rsid w:val="00B835D4"/>
    <w:rsid w:val="00B84A1A"/>
    <w:rsid w:val="00BA30FE"/>
    <w:rsid w:val="00BA4374"/>
    <w:rsid w:val="00BB361F"/>
    <w:rsid w:val="00BC04E4"/>
    <w:rsid w:val="00BD31E0"/>
    <w:rsid w:val="00BD5F41"/>
    <w:rsid w:val="00BE4A73"/>
    <w:rsid w:val="00C05A85"/>
    <w:rsid w:val="00C1018B"/>
    <w:rsid w:val="00C1606F"/>
    <w:rsid w:val="00C31070"/>
    <w:rsid w:val="00C47BE2"/>
    <w:rsid w:val="00C62D48"/>
    <w:rsid w:val="00C66DEC"/>
    <w:rsid w:val="00C70A2E"/>
    <w:rsid w:val="00CA54DD"/>
    <w:rsid w:val="00CB2CE0"/>
    <w:rsid w:val="00CB48F7"/>
    <w:rsid w:val="00CC099F"/>
    <w:rsid w:val="00CD2555"/>
    <w:rsid w:val="00CD5E21"/>
    <w:rsid w:val="00D07710"/>
    <w:rsid w:val="00D21535"/>
    <w:rsid w:val="00D63866"/>
    <w:rsid w:val="00D81D6C"/>
    <w:rsid w:val="00D84367"/>
    <w:rsid w:val="00DC0B53"/>
    <w:rsid w:val="00DC2CFE"/>
    <w:rsid w:val="00DD4153"/>
    <w:rsid w:val="00E22C1E"/>
    <w:rsid w:val="00E32BC0"/>
    <w:rsid w:val="00E51EC0"/>
    <w:rsid w:val="00E528A3"/>
    <w:rsid w:val="00E56136"/>
    <w:rsid w:val="00E644C9"/>
    <w:rsid w:val="00E70244"/>
    <w:rsid w:val="00E94B3A"/>
    <w:rsid w:val="00E96A1E"/>
    <w:rsid w:val="00EA5817"/>
    <w:rsid w:val="00F00940"/>
    <w:rsid w:val="00F03801"/>
    <w:rsid w:val="00F1050A"/>
    <w:rsid w:val="00F178F5"/>
    <w:rsid w:val="00F20098"/>
    <w:rsid w:val="00F30467"/>
    <w:rsid w:val="00F35786"/>
    <w:rsid w:val="00F40920"/>
    <w:rsid w:val="00F51D28"/>
    <w:rsid w:val="00F525B2"/>
    <w:rsid w:val="00F54486"/>
    <w:rsid w:val="00F665BF"/>
    <w:rsid w:val="00F70C74"/>
    <w:rsid w:val="00F71905"/>
    <w:rsid w:val="00F76903"/>
    <w:rsid w:val="00F854FC"/>
    <w:rsid w:val="00F91242"/>
    <w:rsid w:val="00F96BAF"/>
    <w:rsid w:val="00FB6C43"/>
    <w:rsid w:val="00FB6F89"/>
    <w:rsid w:val="00FD00B0"/>
    <w:rsid w:val="00FD5075"/>
    <w:rsid w:val="00FF2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A3C2EE"/>
  <w15:docId w15:val="{731E690D-109D-4877-BD8E-96A34828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CA0"/>
  </w:style>
  <w:style w:type="paragraph" w:styleId="1">
    <w:name w:val="heading 1"/>
    <w:basedOn w:val="a"/>
    <w:next w:val="a"/>
    <w:link w:val="10"/>
    <w:autoRedefine/>
    <w:uiPriority w:val="99"/>
    <w:qFormat/>
    <w:rsid w:val="00440DB0"/>
    <w:pPr>
      <w:keepNext/>
      <w:numPr>
        <w:numId w:val="13"/>
      </w:numPr>
      <w:tabs>
        <w:tab w:val="left" w:pos="851"/>
      </w:tabs>
      <w:ind w:left="0" w:firstLine="567"/>
      <w:jc w:val="both"/>
      <w:outlineLvl w:val="0"/>
    </w:pPr>
    <w:rPr>
      <w:rFonts w:ascii="Times New Roman ??????????" w:hAnsi="Times New Roman ??????????"/>
      <w:b/>
      <w:sz w:val="24"/>
      <w:szCs w:val="24"/>
    </w:rPr>
  </w:style>
  <w:style w:type="paragraph" w:styleId="2">
    <w:name w:val="heading 2"/>
    <w:basedOn w:val="a"/>
    <w:next w:val="a"/>
    <w:link w:val="20"/>
    <w:uiPriority w:val="99"/>
    <w:qFormat/>
    <w:rsid w:val="00336CA0"/>
    <w:pPr>
      <w:keepNext/>
      <w:spacing w:before="240" w:after="60"/>
      <w:jc w:val="center"/>
      <w:outlineLvl w:val="1"/>
    </w:pPr>
    <w:rPr>
      <w:rFonts w:cs="Arial"/>
      <w:b/>
      <w:bCs/>
      <w:iCs/>
      <w:sz w:val="28"/>
      <w:szCs w:val="28"/>
    </w:rPr>
  </w:style>
  <w:style w:type="paragraph" w:styleId="3">
    <w:name w:val="heading 3"/>
    <w:basedOn w:val="a"/>
    <w:next w:val="a"/>
    <w:link w:val="30"/>
    <w:uiPriority w:val="99"/>
    <w:qFormat/>
    <w:rsid w:val="00336CA0"/>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336CA0"/>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336CA0"/>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336CA0"/>
    <w:pPr>
      <w:spacing w:before="240" w:after="60"/>
      <w:outlineLvl w:val="5"/>
    </w:pPr>
    <w:rPr>
      <w:rFonts w:ascii="Calibri" w:hAnsi="Calibri"/>
      <w:b/>
      <w:bCs/>
      <w:sz w:val="22"/>
      <w:szCs w:val="22"/>
    </w:rPr>
  </w:style>
  <w:style w:type="paragraph" w:styleId="7">
    <w:name w:val="heading 7"/>
    <w:basedOn w:val="a"/>
    <w:next w:val="a"/>
    <w:link w:val="70"/>
    <w:uiPriority w:val="99"/>
    <w:qFormat/>
    <w:rsid w:val="00336CA0"/>
    <w:pPr>
      <w:spacing w:before="240" w:after="60"/>
      <w:outlineLvl w:val="6"/>
    </w:pPr>
  </w:style>
  <w:style w:type="paragraph" w:styleId="8">
    <w:name w:val="heading 8"/>
    <w:basedOn w:val="a"/>
    <w:next w:val="a"/>
    <w:link w:val="80"/>
    <w:uiPriority w:val="99"/>
    <w:qFormat/>
    <w:rsid w:val="00336CA0"/>
    <w:pPr>
      <w:spacing w:before="240" w:after="60"/>
      <w:outlineLvl w:val="7"/>
    </w:pPr>
    <w:rPr>
      <w:i/>
      <w:iCs/>
      <w:sz w:val="24"/>
      <w:szCs w:val="24"/>
    </w:rPr>
  </w:style>
  <w:style w:type="paragraph" w:styleId="9">
    <w:name w:val="heading 9"/>
    <w:basedOn w:val="a"/>
    <w:next w:val="a"/>
    <w:link w:val="90"/>
    <w:uiPriority w:val="99"/>
    <w:qFormat/>
    <w:rsid w:val="00BA437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0DB0"/>
    <w:rPr>
      <w:rFonts w:ascii="Times New Roman ??????????" w:hAnsi="Times New Roman ??????????"/>
      <w:b/>
      <w:sz w:val="24"/>
      <w:szCs w:val="24"/>
    </w:rPr>
  </w:style>
  <w:style w:type="character" w:customStyle="1" w:styleId="20">
    <w:name w:val="Заголовок 2 Знак"/>
    <w:basedOn w:val="a0"/>
    <w:link w:val="2"/>
    <w:uiPriority w:val="99"/>
    <w:locked/>
    <w:rsid w:val="00336CA0"/>
    <w:rPr>
      <w:b/>
      <w:sz w:val="28"/>
      <w:lang w:val="ru-RU" w:eastAsia="ru-RU"/>
    </w:rPr>
  </w:style>
  <w:style w:type="character" w:customStyle="1" w:styleId="30">
    <w:name w:val="Заголовок 3 Знак"/>
    <w:basedOn w:val="a0"/>
    <w:link w:val="3"/>
    <w:uiPriority w:val="99"/>
    <w:locked/>
    <w:rsid w:val="00BA4374"/>
    <w:rPr>
      <w:rFonts w:ascii="Arial" w:hAnsi="Arial"/>
      <w:b/>
      <w:sz w:val="26"/>
    </w:rPr>
  </w:style>
  <w:style w:type="character" w:customStyle="1" w:styleId="40">
    <w:name w:val="Заголовок 4 Знак"/>
    <w:basedOn w:val="a0"/>
    <w:link w:val="4"/>
    <w:uiPriority w:val="99"/>
    <w:semiHidden/>
    <w:locked/>
    <w:rsid w:val="00BB361F"/>
    <w:rPr>
      <w:rFonts w:ascii="Calibri" w:hAnsi="Calibri"/>
      <w:b/>
      <w:sz w:val="28"/>
    </w:rPr>
  </w:style>
  <w:style w:type="character" w:customStyle="1" w:styleId="50">
    <w:name w:val="Заголовок 5 Знак"/>
    <w:basedOn w:val="a0"/>
    <w:link w:val="5"/>
    <w:uiPriority w:val="99"/>
    <w:semiHidden/>
    <w:locked/>
    <w:rsid w:val="00BB361F"/>
    <w:rPr>
      <w:rFonts w:ascii="Calibri" w:hAnsi="Calibri"/>
      <w:b/>
      <w:i/>
      <w:sz w:val="26"/>
    </w:rPr>
  </w:style>
  <w:style w:type="character" w:customStyle="1" w:styleId="60">
    <w:name w:val="Заголовок 6 Знак"/>
    <w:basedOn w:val="a0"/>
    <w:link w:val="6"/>
    <w:uiPriority w:val="99"/>
    <w:semiHidden/>
    <w:locked/>
    <w:rsid w:val="00336CA0"/>
    <w:rPr>
      <w:rFonts w:ascii="Calibri" w:hAnsi="Calibri"/>
      <w:b/>
      <w:sz w:val="22"/>
      <w:lang w:val="ru-RU" w:eastAsia="ru-RU"/>
    </w:rPr>
  </w:style>
  <w:style w:type="character" w:customStyle="1" w:styleId="70">
    <w:name w:val="Заголовок 7 Знак"/>
    <w:basedOn w:val="a0"/>
    <w:link w:val="7"/>
    <w:uiPriority w:val="99"/>
    <w:locked/>
    <w:rsid w:val="00BA4374"/>
  </w:style>
  <w:style w:type="character" w:customStyle="1" w:styleId="80">
    <w:name w:val="Заголовок 8 Знак"/>
    <w:basedOn w:val="a0"/>
    <w:link w:val="8"/>
    <w:uiPriority w:val="99"/>
    <w:locked/>
    <w:rsid w:val="00BA4374"/>
    <w:rPr>
      <w:i/>
      <w:sz w:val="24"/>
    </w:rPr>
  </w:style>
  <w:style w:type="character" w:customStyle="1" w:styleId="90">
    <w:name w:val="Заголовок 9 Знак"/>
    <w:basedOn w:val="a0"/>
    <w:link w:val="9"/>
    <w:uiPriority w:val="99"/>
    <w:semiHidden/>
    <w:locked/>
    <w:rsid w:val="00BA4374"/>
    <w:rPr>
      <w:rFonts w:ascii="Cambria" w:hAnsi="Cambria"/>
      <w:sz w:val="22"/>
    </w:rPr>
  </w:style>
  <w:style w:type="paragraph" w:customStyle="1" w:styleId="header2">
    <w:name w:val="header2"/>
    <w:basedOn w:val="a"/>
    <w:uiPriority w:val="99"/>
    <w:rsid w:val="00336CA0"/>
    <w:pPr>
      <w:ind w:left="29" w:right="73" w:firstLine="364"/>
      <w:jc w:val="center"/>
    </w:pPr>
    <w:rPr>
      <w:b/>
      <w:bCs/>
      <w:sz w:val="27"/>
      <w:szCs w:val="27"/>
    </w:rPr>
  </w:style>
  <w:style w:type="paragraph" w:styleId="a3">
    <w:name w:val="footer"/>
    <w:basedOn w:val="a"/>
    <w:link w:val="a4"/>
    <w:uiPriority w:val="99"/>
    <w:rsid w:val="00336CA0"/>
    <w:pPr>
      <w:tabs>
        <w:tab w:val="center" w:pos="4677"/>
        <w:tab w:val="right" w:pos="9355"/>
      </w:tabs>
    </w:pPr>
  </w:style>
  <w:style w:type="character" w:customStyle="1" w:styleId="a4">
    <w:name w:val="Нижний колонтитул Знак"/>
    <w:basedOn w:val="a0"/>
    <w:link w:val="a3"/>
    <w:uiPriority w:val="99"/>
    <w:locked/>
    <w:rsid w:val="00BA4374"/>
  </w:style>
  <w:style w:type="paragraph" w:styleId="a5">
    <w:name w:val="Body Text Indent"/>
    <w:aliases w:val="текст,Основной текст 1"/>
    <w:basedOn w:val="a"/>
    <w:link w:val="a6"/>
    <w:uiPriority w:val="99"/>
    <w:rsid w:val="00336CA0"/>
    <w:pPr>
      <w:widowControl w:val="0"/>
      <w:autoSpaceDE w:val="0"/>
      <w:autoSpaceDN w:val="0"/>
      <w:adjustRightInd w:val="0"/>
      <w:spacing w:line="360" w:lineRule="auto"/>
      <w:ind w:firstLine="720"/>
      <w:jc w:val="both"/>
    </w:pPr>
    <w:rPr>
      <w:rFonts w:ascii="Times New Roman CYR" w:hAnsi="Times New Roman CYR"/>
    </w:rPr>
  </w:style>
  <w:style w:type="character" w:customStyle="1" w:styleId="a6">
    <w:name w:val="Основной текст с отступом Знак"/>
    <w:aliases w:val="текст Знак,Основной текст 1 Знак"/>
    <w:basedOn w:val="a0"/>
    <w:link w:val="a5"/>
    <w:uiPriority w:val="99"/>
    <w:locked/>
    <w:rsid w:val="00BA4374"/>
    <w:rPr>
      <w:rFonts w:ascii="Times New Roman CYR" w:hAnsi="Times New Roman CYR"/>
    </w:rPr>
  </w:style>
  <w:style w:type="paragraph" w:styleId="a7">
    <w:name w:val="Body Text"/>
    <w:basedOn w:val="a"/>
    <w:link w:val="a8"/>
    <w:uiPriority w:val="99"/>
    <w:rsid w:val="00336CA0"/>
    <w:pPr>
      <w:jc w:val="both"/>
    </w:pPr>
    <w:rPr>
      <w:sz w:val="28"/>
    </w:rPr>
  </w:style>
  <w:style w:type="character" w:customStyle="1" w:styleId="a8">
    <w:name w:val="Основной текст Знак"/>
    <w:basedOn w:val="a0"/>
    <w:link w:val="a7"/>
    <w:uiPriority w:val="99"/>
    <w:locked/>
    <w:rsid w:val="00336CA0"/>
    <w:rPr>
      <w:sz w:val="28"/>
    </w:rPr>
  </w:style>
  <w:style w:type="paragraph" w:styleId="31">
    <w:name w:val="Body Text Indent 3"/>
    <w:basedOn w:val="a"/>
    <w:link w:val="32"/>
    <w:uiPriority w:val="99"/>
    <w:rsid w:val="00336CA0"/>
    <w:pPr>
      <w:ind w:left="-720"/>
      <w:jc w:val="both"/>
    </w:pPr>
    <w:rPr>
      <w:sz w:val="28"/>
    </w:rPr>
  </w:style>
  <w:style w:type="character" w:customStyle="1" w:styleId="32">
    <w:name w:val="Основной текст с отступом 3 Знак"/>
    <w:basedOn w:val="a0"/>
    <w:link w:val="31"/>
    <w:uiPriority w:val="99"/>
    <w:locked/>
    <w:rsid w:val="00BA4374"/>
    <w:rPr>
      <w:sz w:val="28"/>
    </w:rPr>
  </w:style>
  <w:style w:type="paragraph" w:styleId="21">
    <w:name w:val="Body Text 2"/>
    <w:basedOn w:val="a"/>
    <w:link w:val="22"/>
    <w:uiPriority w:val="99"/>
    <w:rsid w:val="00336CA0"/>
    <w:pPr>
      <w:tabs>
        <w:tab w:val="left" w:pos="540"/>
      </w:tabs>
      <w:jc w:val="both"/>
    </w:pPr>
    <w:rPr>
      <w:sz w:val="26"/>
    </w:rPr>
  </w:style>
  <w:style w:type="character" w:customStyle="1" w:styleId="22">
    <w:name w:val="Основной текст 2 Знак"/>
    <w:basedOn w:val="a0"/>
    <w:link w:val="21"/>
    <w:uiPriority w:val="99"/>
    <w:locked/>
    <w:rsid w:val="00BA4374"/>
    <w:rPr>
      <w:sz w:val="26"/>
    </w:rPr>
  </w:style>
  <w:style w:type="paragraph" w:customStyle="1" w:styleId="ConsPlusNormal">
    <w:name w:val="ConsPlusNormal"/>
    <w:uiPriority w:val="99"/>
    <w:rsid w:val="00336CA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36CA0"/>
    <w:pPr>
      <w:widowControl w:val="0"/>
      <w:autoSpaceDE w:val="0"/>
      <w:autoSpaceDN w:val="0"/>
      <w:adjustRightInd w:val="0"/>
    </w:pPr>
    <w:rPr>
      <w:rFonts w:ascii="Courier New" w:hAnsi="Courier New" w:cs="Courier New"/>
    </w:rPr>
  </w:style>
  <w:style w:type="paragraph" w:customStyle="1" w:styleId="a9">
    <w:name w:val="Таблицы (моноширинный)"/>
    <w:basedOn w:val="a"/>
    <w:next w:val="a"/>
    <w:uiPriority w:val="99"/>
    <w:rsid w:val="00336CA0"/>
    <w:pPr>
      <w:widowControl w:val="0"/>
      <w:autoSpaceDE w:val="0"/>
      <w:autoSpaceDN w:val="0"/>
      <w:adjustRightInd w:val="0"/>
      <w:jc w:val="both"/>
    </w:pPr>
    <w:rPr>
      <w:rFonts w:ascii="Courier New" w:hAnsi="Courier New" w:cs="Courier New"/>
    </w:rPr>
  </w:style>
  <w:style w:type="paragraph" w:styleId="aa">
    <w:name w:val="header"/>
    <w:basedOn w:val="a"/>
    <w:link w:val="ab"/>
    <w:uiPriority w:val="99"/>
    <w:rsid w:val="00336CA0"/>
    <w:pPr>
      <w:tabs>
        <w:tab w:val="center" w:pos="4677"/>
        <w:tab w:val="right" w:pos="9355"/>
      </w:tabs>
    </w:pPr>
  </w:style>
  <w:style w:type="character" w:customStyle="1" w:styleId="ab">
    <w:name w:val="Верхний колонтитул Знак"/>
    <w:basedOn w:val="a0"/>
    <w:link w:val="aa"/>
    <w:uiPriority w:val="99"/>
    <w:locked/>
    <w:rsid w:val="00336CA0"/>
    <w:rPr>
      <w:lang w:val="ru-RU" w:eastAsia="ru-RU"/>
    </w:rPr>
  </w:style>
  <w:style w:type="paragraph" w:styleId="ac">
    <w:name w:val="List Paragraph"/>
    <w:basedOn w:val="a"/>
    <w:uiPriority w:val="34"/>
    <w:qFormat/>
    <w:rsid w:val="00336CA0"/>
    <w:pPr>
      <w:ind w:left="720"/>
      <w:contextualSpacing/>
    </w:pPr>
    <w:rPr>
      <w:rFonts w:cs="Tahoma"/>
      <w:sz w:val="28"/>
    </w:rPr>
  </w:style>
  <w:style w:type="paragraph" w:customStyle="1" w:styleId="ad">
    <w:name w:val="Знак Знак Знак Знак"/>
    <w:basedOn w:val="a"/>
    <w:uiPriority w:val="99"/>
    <w:rsid w:val="00336CA0"/>
    <w:pPr>
      <w:pageBreakBefore/>
      <w:spacing w:after="160" w:line="360" w:lineRule="auto"/>
    </w:pPr>
    <w:rPr>
      <w:sz w:val="28"/>
      <w:szCs w:val="28"/>
      <w:lang w:val="en-US" w:eastAsia="en-US"/>
    </w:rPr>
  </w:style>
  <w:style w:type="paragraph" w:customStyle="1" w:styleId="11">
    <w:name w:val="Обычный1"/>
    <w:uiPriority w:val="99"/>
    <w:rsid w:val="00336CA0"/>
    <w:rPr>
      <w:sz w:val="24"/>
    </w:rPr>
  </w:style>
  <w:style w:type="paragraph" w:customStyle="1" w:styleId="ae">
    <w:name w:val="список с точками"/>
    <w:basedOn w:val="a"/>
    <w:uiPriority w:val="99"/>
    <w:rsid w:val="00336CA0"/>
    <w:pPr>
      <w:tabs>
        <w:tab w:val="num" w:pos="720"/>
        <w:tab w:val="num" w:pos="756"/>
      </w:tabs>
      <w:spacing w:line="312" w:lineRule="auto"/>
      <w:ind w:left="756" w:hanging="360"/>
      <w:jc w:val="both"/>
    </w:pPr>
  </w:style>
  <w:style w:type="paragraph" w:customStyle="1" w:styleId="af">
    <w:name w:val="Для таблиц"/>
    <w:basedOn w:val="a"/>
    <w:uiPriority w:val="99"/>
    <w:rsid w:val="00336CA0"/>
    <w:pPr>
      <w:widowControl w:val="0"/>
      <w:suppressAutoHyphens/>
    </w:pPr>
    <w:rPr>
      <w:kern w:val="1"/>
      <w:lang w:eastAsia="ar-SA"/>
    </w:rPr>
  </w:style>
  <w:style w:type="paragraph" w:styleId="af0">
    <w:name w:val="Normal (Web)"/>
    <w:basedOn w:val="a"/>
    <w:uiPriority w:val="99"/>
    <w:rsid w:val="00336CA0"/>
    <w:pPr>
      <w:spacing w:before="100" w:beforeAutospacing="1" w:after="100" w:afterAutospacing="1"/>
    </w:pPr>
  </w:style>
  <w:style w:type="paragraph" w:styleId="HTML">
    <w:name w:val="HTML Preformatted"/>
    <w:basedOn w:val="a"/>
    <w:link w:val="HTML0"/>
    <w:uiPriority w:val="99"/>
    <w:rsid w:val="0033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locked/>
    <w:rsid w:val="00336CA0"/>
    <w:rPr>
      <w:rFonts w:ascii="Courier New" w:hAnsi="Courier New"/>
    </w:rPr>
  </w:style>
  <w:style w:type="paragraph" w:styleId="af1">
    <w:name w:val="footnote text"/>
    <w:aliases w:val="Текст сноски Знак2,Текст сноски Знак1 Знак,Текст сноски Знак Знак Знак,Текст сноски Знак1 Знак Знак Знак,Текст сноски Знак Знак Знак Знак Знак,Текст сноски Знак Знак1,Текст сноски Знак1 Знак Знак1 Знак Знак Знак,Текст сноски Знак Знак"/>
    <w:basedOn w:val="a"/>
    <w:link w:val="af2"/>
    <w:uiPriority w:val="99"/>
    <w:rsid w:val="00336CA0"/>
    <w:pPr>
      <w:widowControl w:val="0"/>
      <w:autoSpaceDE w:val="0"/>
      <w:autoSpaceDN w:val="0"/>
      <w:adjustRightInd w:val="0"/>
    </w:pPr>
  </w:style>
  <w:style w:type="character" w:customStyle="1" w:styleId="af2">
    <w:name w:val="Текст сноски Знак"/>
    <w:aliases w:val="Текст сноски Знак2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 Знак1 Знак,Текст сноски Знак Знак Знак2"/>
    <w:basedOn w:val="a0"/>
    <w:link w:val="af1"/>
    <w:uiPriority w:val="99"/>
    <w:locked/>
    <w:rsid w:val="00336CA0"/>
    <w:rPr>
      <w:lang w:val="ru-RU" w:eastAsia="ru-RU"/>
    </w:rPr>
  </w:style>
  <w:style w:type="paragraph" w:customStyle="1" w:styleId="Default">
    <w:name w:val="Default"/>
    <w:uiPriority w:val="99"/>
    <w:rsid w:val="00336CA0"/>
    <w:pPr>
      <w:autoSpaceDE w:val="0"/>
      <w:autoSpaceDN w:val="0"/>
      <w:adjustRightInd w:val="0"/>
    </w:pPr>
    <w:rPr>
      <w:color w:val="000000"/>
      <w:sz w:val="24"/>
      <w:szCs w:val="24"/>
    </w:rPr>
  </w:style>
  <w:style w:type="paragraph" w:styleId="af3">
    <w:name w:val="TOC Heading"/>
    <w:basedOn w:val="1"/>
    <w:next w:val="a"/>
    <w:uiPriority w:val="99"/>
    <w:qFormat/>
    <w:rsid w:val="00336CA0"/>
    <w:pPr>
      <w:keepLines/>
      <w:spacing w:before="480" w:line="276" w:lineRule="auto"/>
      <w:jc w:val="left"/>
      <w:outlineLvl w:val="9"/>
    </w:pPr>
    <w:rPr>
      <w:rFonts w:ascii="Cambria" w:hAnsi="Cambria"/>
      <w:b w:val="0"/>
      <w:bCs/>
      <w:color w:val="365F91"/>
      <w:szCs w:val="28"/>
      <w:lang w:eastAsia="en-US"/>
    </w:rPr>
  </w:style>
  <w:style w:type="character" w:styleId="af4">
    <w:name w:val="Hyperlink"/>
    <w:basedOn w:val="a0"/>
    <w:uiPriority w:val="99"/>
    <w:rsid w:val="00336CA0"/>
    <w:rPr>
      <w:rFonts w:cs="Times New Roman"/>
      <w:color w:val="0000FF"/>
      <w:u w:val="single"/>
    </w:rPr>
  </w:style>
  <w:style w:type="paragraph" w:customStyle="1" w:styleId="u">
    <w:name w:val="u"/>
    <w:basedOn w:val="a"/>
    <w:uiPriority w:val="99"/>
    <w:rsid w:val="00336CA0"/>
    <w:pPr>
      <w:spacing w:before="100" w:beforeAutospacing="1" w:after="100" w:afterAutospacing="1"/>
    </w:pPr>
  </w:style>
  <w:style w:type="character" w:styleId="af5">
    <w:name w:val="Strong"/>
    <w:basedOn w:val="a0"/>
    <w:uiPriority w:val="99"/>
    <w:qFormat/>
    <w:rsid w:val="00336CA0"/>
    <w:rPr>
      <w:rFonts w:cs="Times New Roman"/>
      <w:b/>
    </w:rPr>
  </w:style>
  <w:style w:type="character" w:customStyle="1" w:styleId="apple-converted-space">
    <w:name w:val="apple-converted-space"/>
    <w:uiPriority w:val="99"/>
    <w:rsid w:val="00336CA0"/>
  </w:style>
  <w:style w:type="paragraph" w:styleId="23">
    <w:name w:val="Body Text Indent 2"/>
    <w:basedOn w:val="a"/>
    <w:link w:val="24"/>
    <w:uiPriority w:val="99"/>
    <w:rsid w:val="00336CA0"/>
    <w:pPr>
      <w:widowControl w:val="0"/>
      <w:suppressAutoHyphens/>
      <w:spacing w:after="120" w:line="480" w:lineRule="auto"/>
      <w:ind w:left="283"/>
    </w:pPr>
    <w:rPr>
      <w:kern w:val="1"/>
      <w:lang w:eastAsia="ar-SA"/>
    </w:rPr>
  </w:style>
  <w:style w:type="character" w:customStyle="1" w:styleId="24">
    <w:name w:val="Основной текст с отступом 2 Знак"/>
    <w:basedOn w:val="a0"/>
    <w:link w:val="23"/>
    <w:uiPriority w:val="99"/>
    <w:semiHidden/>
    <w:locked/>
    <w:rsid w:val="00336CA0"/>
    <w:rPr>
      <w:kern w:val="1"/>
      <w:lang w:val="ru-RU" w:eastAsia="ar-SA" w:bidi="ar-SA"/>
    </w:rPr>
  </w:style>
  <w:style w:type="paragraph" w:customStyle="1" w:styleId="12">
    <w:name w:val="Абзац списка1"/>
    <w:basedOn w:val="a"/>
    <w:uiPriority w:val="99"/>
    <w:rsid w:val="00336CA0"/>
    <w:pPr>
      <w:ind w:left="720"/>
    </w:pPr>
  </w:style>
  <w:style w:type="paragraph" w:customStyle="1" w:styleId="25">
    <w:name w:val="Абзац списка2"/>
    <w:basedOn w:val="a"/>
    <w:uiPriority w:val="99"/>
    <w:rsid w:val="00336CA0"/>
    <w:pPr>
      <w:ind w:left="720"/>
      <w:contextualSpacing/>
    </w:pPr>
  </w:style>
  <w:style w:type="paragraph" w:customStyle="1" w:styleId="BodyText21">
    <w:name w:val="Body Text 21"/>
    <w:basedOn w:val="a"/>
    <w:uiPriority w:val="99"/>
    <w:rsid w:val="00336CA0"/>
    <w:pPr>
      <w:autoSpaceDE w:val="0"/>
      <w:autoSpaceDN w:val="0"/>
      <w:jc w:val="both"/>
    </w:pPr>
    <w:rPr>
      <w:sz w:val="28"/>
      <w:szCs w:val="28"/>
    </w:rPr>
  </w:style>
  <w:style w:type="paragraph" w:customStyle="1" w:styleId="310">
    <w:name w:val="Основной текст с отступом 31"/>
    <w:basedOn w:val="a"/>
    <w:uiPriority w:val="99"/>
    <w:rsid w:val="00336CA0"/>
    <w:pPr>
      <w:ind w:firstLine="567"/>
      <w:jc w:val="both"/>
    </w:pPr>
    <w:rPr>
      <w:u w:val="single"/>
    </w:rPr>
  </w:style>
  <w:style w:type="paragraph" w:styleId="af6">
    <w:name w:val="Title"/>
    <w:basedOn w:val="a"/>
    <w:link w:val="af7"/>
    <w:uiPriority w:val="99"/>
    <w:qFormat/>
    <w:rsid w:val="00336CA0"/>
    <w:pPr>
      <w:jc w:val="center"/>
    </w:pPr>
    <w:rPr>
      <w:b/>
    </w:rPr>
  </w:style>
  <w:style w:type="character" w:customStyle="1" w:styleId="af7">
    <w:name w:val="Заголовок Знак"/>
    <w:basedOn w:val="a0"/>
    <w:link w:val="af6"/>
    <w:uiPriority w:val="99"/>
    <w:locked/>
    <w:rsid w:val="00336CA0"/>
    <w:rPr>
      <w:rFonts w:eastAsia="Times New Roman"/>
      <w:b/>
      <w:lang w:val="ru-RU" w:eastAsia="ru-RU"/>
    </w:rPr>
  </w:style>
  <w:style w:type="paragraph" w:customStyle="1" w:styleId="210">
    <w:name w:val="Основной текст 21"/>
    <w:basedOn w:val="a"/>
    <w:uiPriority w:val="99"/>
    <w:rsid w:val="00336CA0"/>
    <w:pPr>
      <w:jc w:val="both"/>
    </w:pPr>
  </w:style>
  <w:style w:type="paragraph" w:styleId="26">
    <w:name w:val="toc 2"/>
    <w:basedOn w:val="a"/>
    <w:next w:val="a"/>
    <w:autoRedefine/>
    <w:uiPriority w:val="99"/>
    <w:rsid w:val="00336CA0"/>
    <w:pPr>
      <w:ind w:left="240"/>
    </w:pPr>
  </w:style>
  <w:style w:type="paragraph" w:styleId="13">
    <w:name w:val="toc 1"/>
    <w:basedOn w:val="a"/>
    <w:next w:val="a"/>
    <w:autoRedefine/>
    <w:uiPriority w:val="99"/>
    <w:rsid w:val="00336CA0"/>
  </w:style>
  <w:style w:type="paragraph" w:styleId="33">
    <w:name w:val="toc 3"/>
    <w:basedOn w:val="a"/>
    <w:next w:val="a"/>
    <w:autoRedefine/>
    <w:uiPriority w:val="99"/>
    <w:rsid w:val="00336CA0"/>
    <w:pPr>
      <w:spacing w:after="100" w:line="276" w:lineRule="auto"/>
      <w:ind w:left="440"/>
    </w:pPr>
    <w:rPr>
      <w:rFonts w:ascii="Calibri" w:hAnsi="Calibri"/>
      <w:sz w:val="22"/>
      <w:szCs w:val="22"/>
    </w:rPr>
  </w:style>
  <w:style w:type="paragraph" w:styleId="41">
    <w:name w:val="toc 4"/>
    <w:basedOn w:val="a"/>
    <w:next w:val="a"/>
    <w:autoRedefine/>
    <w:uiPriority w:val="99"/>
    <w:rsid w:val="00336CA0"/>
    <w:pPr>
      <w:spacing w:after="100" w:line="276" w:lineRule="auto"/>
      <w:ind w:left="660"/>
    </w:pPr>
    <w:rPr>
      <w:rFonts w:ascii="Calibri" w:hAnsi="Calibri"/>
      <w:sz w:val="22"/>
      <w:szCs w:val="22"/>
    </w:rPr>
  </w:style>
  <w:style w:type="paragraph" w:styleId="51">
    <w:name w:val="toc 5"/>
    <w:basedOn w:val="a"/>
    <w:next w:val="a"/>
    <w:autoRedefine/>
    <w:uiPriority w:val="99"/>
    <w:rsid w:val="00336CA0"/>
    <w:pPr>
      <w:spacing w:after="100" w:line="276" w:lineRule="auto"/>
      <w:ind w:left="880"/>
    </w:pPr>
    <w:rPr>
      <w:rFonts w:ascii="Calibri" w:hAnsi="Calibri"/>
      <w:sz w:val="22"/>
      <w:szCs w:val="22"/>
    </w:rPr>
  </w:style>
  <w:style w:type="paragraph" w:styleId="61">
    <w:name w:val="toc 6"/>
    <w:basedOn w:val="a"/>
    <w:next w:val="a"/>
    <w:autoRedefine/>
    <w:uiPriority w:val="99"/>
    <w:rsid w:val="00336CA0"/>
    <w:pPr>
      <w:spacing w:after="100" w:line="276" w:lineRule="auto"/>
      <w:ind w:left="1100"/>
    </w:pPr>
    <w:rPr>
      <w:rFonts w:ascii="Calibri" w:hAnsi="Calibri"/>
      <w:sz w:val="22"/>
      <w:szCs w:val="22"/>
    </w:rPr>
  </w:style>
  <w:style w:type="paragraph" w:styleId="71">
    <w:name w:val="toc 7"/>
    <w:basedOn w:val="a"/>
    <w:next w:val="a"/>
    <w:autoRedefine/>
    <w:uiPriority w:val="99"/>
    <w:rsid w:val="00336CA0"/>
    <w:pPr>
      <w:spacing w:after="100" w:line="276" w:lineRule="auto"/>
      <w:ind w:left="1320"/>
    </w:pPr>
    <w:rPr>
      <w:rFonts w:ascii="Calibri" w:hAnsi="Calibri"/>
      <w:sz w:val="22"/>
      <w:szCs w:val="22"/>
    </w:rPr>
  </w:style>
  <w:style w:type="paragraph" w:styleId="81">
    <w:name w:val="toc 8"/>
    <w:basedOn w:val="a"/>
    <w:next w:val="a"/>
    <w:autoRedefine/>
    <w:uiPriority w:val="99"/>
    <w:rsid w:val="00336CA0"/>
    <w:pPr>
      <w:spacing w:after="100" w:line="276" w:lineRule="auto"/>
      <w:ind w:left="1540"/>
    </w:pPr>
    <w:rPr>
      <w:rFonts w:ascii="Calibri" w:hAnsi="Calibri"/>
      <w:sz w:val="22"/>
      <w:szCs w:val="22"/>
    </w:rPr>
  </w:style>
  <w:style w:type="paragraph" w:styleId="91">
    <w:name w:val="toc 9"/>
    <w:basedOn w:val="a"/>
    <w:next w:val="a"/>
    <w:autoRedefine/>
    <w:uiPriority w:val="99"/>
    <w:rsid w:val="00336CA0"/>
    <w:pPr>
      <w:spacing w:after="100" w:line="276" w:lineRule="auto"/>
      <w:ind w:left="1760"/>
    </w:pPr>
    <w:rPr>
      <w:rFonts w:ascii="Calibri" w:hAnsi="Calibri"/>
      <w:sz w:val="22"/>
      <w:szCs w:val="22"/>
    </w:rPr>
  </w:style>
  <w:style w:type="paragraph" w:customStyle="1" w:styleId="ConsNonformat">
    <w:name w:val="ConsNonformat"/>
    <w:uiPriority w:val="99"/>
    <w:rsid w:val="00336CA0"/>
    <w:rPr>
      <w:rFonts w:ascii="Consultant" w:hAnsi="Consultant"/>
    </w:rPr>
  </w:style>
  <w:style w:type="character" w:styleId="af8">
    <w:name w:val="page number"/>
    <w:basedOn w:val="a0"/>
    <w:uiPriority w:val="99"/>
    <w:rsid w:val="00336CA0"/>
    <w:rPr>
      <w:rFonts w:cs="Times New Roman"/>
    </w:rPr>
  </w:style>
  <w:style w:type="paragraph" w:customStyle="1" w:styleId="Style5">
    <w:name w:val="Style5"/>
    <w:basedOn w:val="a"/>
    <w:uiPriority w:val="99"/>
    <w:rsid w:val="00336CA0"/>
    <w:pPr>
      <w:widowControl w:val="0"/>
      <w:autoSpaceDE w:val="0"/>
      <w:autoSpaceDN w:val="0"/>
      <w:adjustRightInd w:val="0"/>
    </w:pPr>
    <w:rPr>
      <w:sz w:val="24"/>
      <w:szCs w:val="24"/>
    </w:rPr>
  </w:style>
  <w:style w:type="character" w:customStyle="1" w:styleId="FontStyle177">
    <w:name w:val="Font Style177"/>
    <w:uiPriority w:val="99"/>
    <w:rsid w:val="00336CA0"/>
    <w:rPr>
      <w:rFonts w:ascii="Times New Roman" w:hAnsi="Times New Roman"/>
      <w:b/>
      <w:color w:val="000000"/>
      <w:sz w:val="20"/>
    </w:rPr>
  </w:style>
  <w:style w:type="character" w:customStyle="1" w:styleId="FontStyle12">
    <w:name w:val="Font Style12"/>
    <w:uiPriority w:val="99"/>
    <w:rsid w:val="00336CA0"/>
    <w:rPr>
      <w:rFonts w:ascii="Times New Roman" w:hAnsi="Times New Roman"/>
      <w:b/>
      <w:i/>
      <w:sz w:val="20"/>
    </w:rPr>
  </w:style>
  <w:style w:type="paragraph" w:customStyle="1" w:styleId="Style6">
    <w:name w:val="Style6"/>
    <w:basedOn w:val="a"/>
    <w:uiPriority w:val="99"/>
    <w:rsid w:val="00336CA0"/>
    <w:pPr>
      <w:widowControl w:val="0"/>
      <w:autoSpaceDE w:val="0"/>
      <w:autoSpaceDN w:val="0"/>
      <w:adjustRightInd w:val="0"/>
    </w:pPr>
    <w:rPr>
      <w:sz w:val="24"/>
      <w:szCs w:val="24"/>
    </w:rPr>
  </w:style>
  <w:style w:type="paragraph" w:customStyle="1" w:styleId="Style7">
    <w:name w:val="Style7"/>
    <w:basedOn w:val="a"/>
    <w:uiPriority w:val="99"/>
    <w:rsid w:val="00336CA0"/>
    <w:pPr>
      <w:widowControl w:val="0"/>
      <w:autoSpaceDE w:val="0"/>
      <w:autoSpaceDN w:val="0"/>
      <w:adjustRightInd w:val="0"/>
      <w:spacing w:line="250" w:lineRule="exact"/>
      <w:jc w:val="both"/>
    </w:pPr>
    <w:rPr>
      <w:sz w:val="24"/>
      <w:szCs w:val="24"/>
    </w:rPr>
  </w:style>
  <w:style w:type="paragraph" w:customStyle="1" w:styleId="Style8">
    <w:name w:val="Style8"/>
    <w:basedOn w:val="a"/>
    <w:uiPriority w:val="99"/>
    <w:rsid w:val="00336CA0"/>
    <w:pPr>
      <w:widowControl w:val="0"/>
      <w:autoSpaceDE w:val="0"/>
      <w:autoSpaceDN w:val="0"/>
      <w:adjustRightInd w:val="0"/>
    </w:pPr>
    <w:rPr>
      <w:sz w:val="24"/>
      <w:szCs w:val="24"/>
    </w:rPr>
  </w:style>
  <w:style w:type="paragraph" w:customStyle="1" w:styleId="Style3">
    <w:name w:val="Style3"/>
    <w:basedOn w:val="a"/>
    <w:uiPriority w:val="99"/>
    <w:rsid w:val="00336CA0"/>
    <w:pPr>
      <w:widowControl w:val="0"/>
      <w:autoSpaceDE w:val="0"/>
      <w:autoSpaceDN w:val="0"/>
      <w:adjustRightInd w:val="0"/>
      <w:spacing w:line="254" w:lineRule="exact"/>
      <w:ind w:firstLine="1694"/>
    </w:pPr>
    <w:rPr>
      <w:sz w:val="24"/>
      <w:szCs w:val="24"/>
    </w:rPr>
  </w:style>
  <w:style w:type="paragraph" w:customStyle="1" w:styleId="Style4">
    <w:name w:val="Style4"/>
    <w:basedOn w:val="a"/>
    <w:uiPriority w:val="99"/>
    <w:rsid w:val="00336CA0"/>
    <w:pPr>
      <w:widowControl w:val="0"/>
      <w:autoSpaceDE w:val="0"/>
      <w:autoSpaceDN w:val="0"/>
      <w:adjustRightInd w:val="0"/>
      <w:spacing w:line="251" w:lineRule="exact"/>
    </w:pPr>
    <w:rPr>
      <w:sz w:val="24"/>
      <w:szCs w:val="24"/>
    </w:rPr>
  </w:style>
  <w:style w:type="paragraph" w:styleId="af9">
    <w:name w:val="No Spacing"/>
    <w:uiPriority w:val="99"/>
    <w:qFormat/>
    <w:rsid w:val="00336CA0"/>
    <w:pPr>
      <w:ind w:firstLine="709"/>
    </w:pPr>
  </w:style>
  <w:style w:type="paragraph" w:customStyle="1" w:styleId="97">
    <w:name w:val="стиль97"/>
    <w:basedOn w:val="a"/>
    <w:uiPriority w:val="99"/>
    <w:rsid w:val="00336CA0"/>
    <w:pPr>
      <w:spacing w:before="100" w:beforeAutospacing="1" w:after="100" w:afterAutospacing="1"/>
      <w:ind w:firstLine="709"/>
    </w:pPr>
    <w:rPr>
      <w:sz w:val="24"/>
      <w:szCs w:val="24"/>
    </w:rPr>
  </w:style>
  <w:style w:type="paragraph" w:styleId="afa">
    <w:name w:val="Subtitle"/>
    <w:basedOn w:val="a"/>
    <w:link w:val="afb"/>
    <w:uiPriority w:val="99"/>
    <w:qFormat/>
    <w:rsid w:val="00336CA0"/>
    <w:pPr>
      <w:jc w:val="center"/>
    </w:pPr>
    <w:rPr>
      <w:b/>
      <w:color w:val="000000"/>
      <w:sz w:val="24"/>
    </w:rPr>
  </w:style>
  <w:style w:type="character" w:customStyle="1" w:styleId="afb">
    <w:name w:val="Подзаголовок Знак"/>
    <w:basedOn w:val="a0"/>
    <w:link w:val="afa"/>
    <w:uiPriority w:val="99"/>
    <w:locked/>
    <w:rsid w:val="00BA4374"/>
    <w:rPr>
      <w:b/>
      <w:snapToGrid w:val="0"/>
      <w:color w:val="000000"/>
      <w:sz w:val="24"/>
    </w:rPr>
  </w:style>
  <w:style w:type="character" w:styleId="afc">
    <w:name w:val="footnote reference"/>
    <w:basedOn w:val="a0"/>
    <w:uiPriority w:val="99"/>
    <w:rsid w:val="00BA4374"/>
    <w:rPr>
      <w:rFonts w:cs="Times New Roman"/>
      <w:vertAlign w:val="superscript"/>
    </w:rPr>
  </w:style>
  <w:style w:type="paragraph" w:styleId="34">
    <w:name w:val="Body Text 3"/>
    <w:basedOn w:val="a"/>
    <w:link w:val="35"/>
    <w:uiPriority w:val="99"/>
    <w:rsid w:val="00BA4374"/>
    <w:pPr>
      <w:spacing w:after="120"/>
    </w:pPr>
    <w:rPr>
      <w:sz w:val="16"/>
      <w:szCs w:val="16"/>
    </w:rPr>
  </w:style>
  <w:style w:type="character" w:customStyle="1" w:styleId="35">
    <w:name w:val="Основной текст 3 Знак"/>
    <w:basedOn w:val="a0"/>
    <w:link w:val="34"/>
    <w:uiPriority w:val="99"/>
    <w:locked/>
    <w:rsid w:val="00BA4374"/>
    <w:rPr>
      <w:sz w:val="16"/>
    </w:rPr>
  </w:style>
  <w:style w:type="paragraph" w:customStyle="1" w:styleId="ConsPlusTitle">
    <w:name w:val="ConsPlusTitle"/>
    <w:uiPriority w:val="99"/>
    <w:rsid w:val="00BA4374"/>
    <w:pPr>
      <w:widowControl w:val="0"/>
      <w:autoSpaceDE w:val="0"/>
      <w:autoSpaceDN w:val="0"/>
      <w:adjustRightInd w:val="0"/>
    </w:pPr>
    <w:rPr>
      <w:rFonts w:ascii="Calibri" w:hAnsi="Calibri" w:cs="Calibri"/>
      <w:b/>
      <w:bCs/>
      <w:sz w:val="22"/>
      <w:szCs w:val="22"/>
    </w:rPr>
  </w:style>
  <w:style w:type="character" w:customStyle="1" w:styleId="afd">
    <w:name w:val="Цветовое выделение"/>
    <w:uiPriority w:val="99"/>
    <w:rsid w:val="00BA4374"/>
    <w:rPr>
      <w:b/>
      <w:color w:val="000080"/>
      <w:sz w:val="20"/>
    </w:rPr>
  </w:style>
  <w:style w:type="paragraph" w:customStyle="1" w:styleId="14">
    <w:name w:val="Знак Знак Знак Знак1"/>
    <w:basedOn w:val="a"/>
    <w:uiPriority w:val="99"/>
    <w:rsid w:val="00BA4374"/>
    <w:pPr>
      <w:pageBreakBefore/>
      <w:spacing w:after="160" w:line="360" w:lineRule="auto"/>
    </w:pPr>
    <w:rPr>
      <w:sz w:val="28"/>
      <w:szCs w:val="28"/>
      <w:lang w:val="en-US" w:eastAsia="en-US"/>
    </w:rPr>
  </w:style>
  <w:style w:type="paragraph" w:customStyle="1" w:styleId="110">
    <w:name w:val="Обычный11"/>
    <w:uiPriority w:val="99"/>
    <w:rsid w:val="00BA4374"/>
    <w:rPr>
      <w:sz w:val="24"/>
    </w:rPr>
  </w:style>
  <w:style w:type="character" w:customStyle="1" w:styleId="BalloonTextChar">
    <w:name w:val="Balloon Text Char"/>
    <w:uiPriority w:val="99"/>
    <w:locked/>
    <w:rsid w:val="00BA4374"/>
    <w:rPr>
      <w:rFonts w:ascii="Tahoma" w:hAnsi="Tahoma"/>
      <w:sz w:val="16"/>
    </w:rPr>
  </w:style>
  <w:style w:type="paragraph" w:styleId="afe">
    <w:name w:val="Balloon Text"/>
    <w:basedOn w:val="a"/>
    <w:link w:val="aff"/>
    <w:uiPriority w:val="99"/>
    <w:rsid w:val="00BA4374"/>
    <w:rPr>
      <w:rFonts w:ascii="Tahoma" w:hAnsi="Tahoma"/>
      <w:sz w:val="16"/>
    </w:rPr>
  </w:style>
  <w:style w:type="character" w:customStyle="1" w:styleId="BalloonTextChar1">
    <w:name w:val="Balloon Text Char1"/>
    <w:basedOn w:val="a0"/>
    <w:uiPriority w:val="99"/>
    <w:semiHidden/>
    <w:rsid w:val="00BB361F"/>
    <w:rPr>
      <w:sz w:val="2"/>
    </w:rPr>
  </w:style>
  <w:style w:type="character" w:customStyle="1" w:styleId="aff">
    <w:name w:val="Текст выноски Знак"/>
    <w:link w:val="afe"/>
    <w:uiPriority w:val="99"/>
    <w:locked/>
    <w:rsid w:val="00BA4374"/>
    <w:rPr>
      <w:rFonts w:ascii="Tahoma" w:hAnsi="Tahoma"/>
      <w:sz w:val="16"/>
    </w:rPr>
  </w:style>
  <w:style w:type="character" w:customStyle="1" w:styleId="15">
    <w:name w:val="Текст сноски Знак1"/>
    <w:aliases w:val="Текст сноски Знак2 Знак2,Текст сноски Знак1 Знак Знак1,Текст сноски Знак Знак Знак Знак1,Текст сноски Знак1 Знак Знак Знак Знак1,Текст сноски Знак Знак Знак Знак Знак Знак1,Текст сноски Знак Знак1 Знак1,Текст сноски Знак Знак Знак1"/>
    <w:uiPriority w:val="99"/>
    <w:rsid w:val="00BA4374"/>
    <w:rPr>
      <w:sz w:val="24"/>
      <w:lang w:val="ru-RU" w:eastAsia="ru-RU"/>
    </w:rPr>
  </w:style>
  <w:style w:type="character" w:styleId="aff0">
    <w:name w:val="FollowedHyperlink"/>
    <w:basedOn w:val="a0"/>
    <w:uiPriority w:val="99"/>
    <w:rsid w:val="00BA4374"/>
    <w:rPr>
      <w:rFonts w:cs="Times New Roman"/>
      <w:color w:val="800080"/>
      <w:u w:val="single"/>
    </w:rPr>
  </w:style>
  <w:style w:type="paragraph" w:styleId="aff1">
    <w:name w:val="List Bullet"/>
    <w:basedOn w:val="a"/>
    <w:autoRedefine/>
    <w:uiPriority w:val="99"/>
    <w:rsid w:val="00BA4374"/>
    <w:pPr>
      <w:spacing w:after="200" w:line="276" w:lineRule="auto"/>
    </w:pPr>
    <w:rPr>
      <w:rFonts w:ascii="Calibri" w:hAnsi="Calibri"/>
      <w:sz w:val="22"/>
      <w:szCs w:val="22"/>
    </w:rPr>
  </w:style>
  <w:style w:type="paragraph" w:customStyle="1" w:styleId="16">
    <w:name w:val="заголовок 1"/>
    <w:basedOn w:val="a"/>
    <w:next w:val="a"/>
    <w:uiPriority w:val="99"/>
    <w:rsid w:val="00BA4374"/>
    <w:pPr>
      <w:keepNext/>
      <w:spacing w:line="312" w:lineRule="auto"/>
      <w:ind w:left="851" w:firstLine="851"/>
      <w:jc w:val="both"/>
    </w:pPr>
    <w:rPr>
      <w:sz w:val="28"/>
    </w:rPr>
  </w:style>
  <w:style w:type="paragraph" w:styleId="aff2">
    <w:name w:val="List"/>
    <w:basedOn w:val="a"/>
    <w:uiPriority w:val="99"/>
    <w:rsid w:val="0043306B"/>
    <w:pPr>
      <w:ind w:left="283" w:hanging="283"/>
    </w:pPr>
  </w:style>
  <w:style w:type="paragraph" w:styleId="aff3">
    <w:name w:val="caption"/>
    <w:basedOn w:val="a"/>
    <w:next w:val="a"/>
    <w:uiPriority w:val="99"/>
    <w:qFormat/>
    <w:rsid w:val="003E7DAA"/>
    <w:pPr>
      <w:widowControl w:val="0"/>
      <w:shd w:val="clear" w:color="auto" w:fill="FFFFFF"/>
      <w:autoSpaceDE w:val="0"/>
      <w:autoSpaceDN w:val="0"/>
      <w:adjustRightInd w:val="0"/>
      <w:ind w:left="130"/>
    </w:pPr>
    <w:rPr>
      <w:color w:val="000000"/>
      <w:spacing w:val="-1"/>
      <w:sz w:val="24"/>
      <w:szCs w:val="24"/>
    </w:rPr>
  </w:style>
  <w:style w:type="paragraph" w:customStyle="1" w:styleId="western">
    <w:name w:val="western"/>
    <w:basedOn w:val="a"/>
    <w:uiPriority w:val="99"/>
    <w:rsid w:val="00771CF9"/>
    <w:pPr>
      <w:spacing w:before="100" w:beforeAutospacing="1" w:after="100" w:afterAutospacing="1"/>
    </w:pPr>
    <w:rPr>
      <w:sz w:val="24"/>
      <w:szCs w:val="24"/>
    </w:rPr>
  </w:style>
  <w:style w:type="paragraph" w:customStyle="1" w:styleId="220">
    <w:name w:val="Основной текст 22"/>
    <w:basedOn w:val="a"/>
    <w:uiPriority w:val="99"/>
    <w:rsid w:val="00C1018B"/>
    <w:pPr>
      <w:suppressAutoHyphens/>
      <w:spacing w:after="120" w:line="480" w:lineRule="auto"/>
    </w:pPr>
    <w:rPr>
      <w:rFonts w:ascii="Calibri" w:hAnsi="Calibri" w:cs="Calibri"/>
      <w:sz w:val="22"/>
      <w:szCs w:val="22"/>
      <w:lang w:eastAsia="zh-CN"/>
    </w:rPr>
  </w:style>
  <w:style w:type="paragraph" w:customStyle="1" w:styleId="tbb12">
    <w:name w:val="tbb12"/>
    <w:basedOn w:val="a"/>
    <w:uiPriority w:val="99"/>
    <w:rsid w:val="006053A0"/>
    <w:pPr>
      <w:spacing w:before="100" w:beforeAutospacing="1" w:after="100" w:afterAutospacing="1"/>
    </w:pPr>
    <w:rPr>
      <w:sz w:val="24"/>
      <w:szCs w:val="24"/>
    </w:rPr>
  </w:style>
  <w:style w:type="paragraph" w:customStyle="1" w:styleId="Style37">
    <w:name w:val="Style37"/>
    <w:basedOn w:val="a"/>
    <w:rsid w:val="00440DB0"/>
    <w:pPr>
      <w:widowControl w:val="0"/>
      <w:autoSpaceDE w:val="0"/>
      <w:autoSpaceDN w:val="0"/>
      <w:adjustRightInd w:val="0"/>
      <w:spacing w:line="276" w:lineRule="exact"/>
      <w:jc w:val="center"/>
    </w:pPr>
    <w:rPr>
      <w:sz w:val="24"/>
      <w:szCs w:val="24"/>
    </w:rPr>
  </w:style>
  <w:style w:type="character" w:customStyle="1" w:styleId="FontStyle174">
    <w:name w:val="Font Style174"/>
    <w:rsid w:val="00440DB0"/>
    <w:rPr>
      <w:rFonts w:ascii="Times New Roman" w:hAnsi="Times New Roman"/>
      <w:b/>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256978">
      <w:bodyDiv w:val="1"/>
      <w:marLeft w:val="0"/>
      <w:marRight w:val="0"/>
      <w:marTop w:val="0"/>
      <w:marBottom w:val="0"/>
      <w:divBdr>
        <w:top w:val="none" w:sz="0" w:space="0" w:color="auto"/>
        <w:left w:val="none" w:sz="0" w:space="0" w:color="auto"/>
        <w:bottom w:val="none" w:sz="0" w:space="0" w:color="auto"/>
        <w:right w:val="none" w:sz="0" w:space="0" w:color="auto"/>
      </w:divBdr>
    </w:div>
    <w:div w:id="1425345931">
      <w:bodyDiv w:val="1"/>
      <w:marLeft w:val="0"/>
      <w:marRight w:val="0"/>
      <w:marTop w:val="0"/>
      <w:marBottom w:val="0"/>
      <w:divBdr>
        <w:top w:val="none" w:sz="0" w:space="0" w:color="auto"/>
        <w:left w:val="none" w:sz="0" w:space="0" w:color="auto"/>
        <w:bottom w:val="none" w:sz="0" w:space="0" w:color="auto"/>
        <w:right w:val="none" w:sz="0" w:space="0" w:color="auto"/>
      </w:divBdr>
    </w:div>
    <w:div w:id="183090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C\AppData\Local\Temp\logo.p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4778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АВТОНОМНАЯ НЕКОММЕРЧЕСКАЯ ОРГАНИЗАЦИЯ </vt:lpstr>
    </vt:vector>
  </TitlesOfParts>
  <Company>Home</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НЕКОММЕРЧЕСКАЯ ОРГАНИЗАЦИЯ</dc:title>
  <dc:creator>User</dc:creator>
  <cp:lastModifiedBy>PC</cp:lastModifiedBy>
  <cp:revision>2</cp:revision>
  <cp:lastPrinted>2017-12-25T12:36:00Z</cp:lastPrinted>
  <dcterms:created xsi:type="dcterms:W3CDTF">2022-10-05T08:22:00Z</dcterms:created>
  <dcterms:modified xsi:type="dcterms:W3CDTF">2022-10-05T08:22:00Z</dcterms:modified>
</cp:coreProperties>
</file>