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14" w:rsidRPr="0007517C" w:rsidRDefault="008B6714" w:rsidP="004A5695">
      <w:pPr>
        <w:pStyle w:val="Style37"/>
        <w:widowControl/>
        <w:tabs>
          <w:tab w:val="left" w:pos="900"/>
        </w:tabs>
        <w:spacing w:line="240" w:lineRule="auto"/>
        <w:ind w:right="-285"/>
        <w:rPr>
          <w:rStyle w:val="FontStyle174"/>
          <w:b w:val="0"/>
          <w:bCs/>
          <w:sz w:val="22"/>
          <w:szCs w:val="22"/>
        </w:rPr>
      </w:pPr>
      <w:r w:rsidRPr="0007517C">
        <w:rPr>
          <w:rStyle w:val="FontStyle174"/>
          <w:b w:val="0"/>
          <w:bCs/>
          <w:sz w:val="22"/>
          <w:szCs w:val="22"/>
        </w:rPr>
        <w:t>АННОТАЦИЯ</w:t>
      </w:r>
    </w:p>
    <w:p w:rsidR="008B6714" w:rsidRPr="0007517C" w:rsidRDefault="008B6714" w:rsidP="004A5695">
      <w:pPr>
        <w:pStyle w:val="Style37"/>
        <w:widowControl/>
        <w:tabs>
          <w:tab w:val="left" w:pos="900"/>
        </w:tabs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07517C">
        <w:rPr>
          <w:rStyle w:val="FontStyle174"/>
          <w:b w:val="0"/>
          <w:bCs/>
          <w:sz w:val="22"/>
          <w:szCs w:val="22"/>
        </w:rPr>
        <w:t xml:space="preserve"> </w:t>
      </w:r>
      <w:r w:rsidRPr="0007517C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:rsidR="008B6714" w:rsidRPr="0007517C" w:rsidRDefault="008B6714" w:rsidP="004A5695">
      <w:pPr>
        <w:pStyle w:val="Style37"/>
        <w:widowControl/>
        <w:tabs>
          <w:tab w:val="left" w:pos="900"/>
        </w:tabs>
        <w:spacing w:line="240" w:lineRule="auto"/>
        <w:ind w:right="-285"/>
        <w:rPr>
          <w:rStyle w:val="FontStyle177"/>
          <w:sz w:val="22"/>
          <w:szCs w:val="22"/>
        </w:rPr>
      </w:pPr>
      <w:r w:rsidRPr="0007517C">
        <w:rPr>
          <w:rStyle w:val="FontStyle177"/>
          <w:sz w:val="22"/>
          <w:szCs w:val="22"/>
        </w:rPr>
        <w:t>«ФИНАНСОВОЕ ПРАВО»</w:t>
      </w:r>
    </w:p>
    <w:p w:rsidR="00B4400F" w:rsidRPr="0007517C" w:rsidRDefault="008B6714" w:rsidP="004A5695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b w:val="0"/>
          <w:sz w:val="22"/>
          <w:szCs w:val="22"/>
        </w:rPr>
      </w:pPr>
      <w:r w:rsidRPr="0007517C">
        <w:rPr>
          <w:rStyle w:val="FontStyle177"/>
          <w:b w:val="0"/>
          <w:sz w:val="22"/>
          <w:szCs w:val="22"/>
        </w:rPr>
        <w:t>по направлению подготовки 40.03.01 Юриспруденция</w:t>
      </w:r>
      <w:r w:rsidR="00B4400F" w:rsidRPr="0007517C">
        <w:rPr>
          <w:rStyle w:val="FontStyle177"/>
          <w:b w:val="0"/>
          <w:sz w:val="22"/>
          <w:szCs w:val="22"/>
        </w:rPr>
        <w:t xml:space="preserve">, </w:t>
      </w:r>
    </w:p>
    <w:p w:rsidR="008B6714" w:rsidRPr="0007517C" w:rsidRDefault="00B4400F" w:rsidP="004A5695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b w:val="0"/>
          <w:sz w:val="22"/>
          <w:szCs w:val="22"/>
        </w:rPr>
      </w:pPr>
      <w:r w:rsidRPr="0007517C">
        <w:rPr>
          <w:rStyle w:val="FontStyle177"/>
          <w:b w:val="0"/>
          <w:sz w:val="22"/>
          <w:szCs w:val="22"/>
        </w:rPr>
        <w:t>профиль подготовки: гражданско-правовой</w:t>
      </w:r>
    </w:p>
    <w:p w:rsidR="008B6714" w:rsidRPr="0007517C" w:rsidRDefault="008B6714" w:rsidP="004A5695">
      <w:pPr>
        <w:ind w:right="-285"/>
        <w:rPr>
          <w:rFonts w:ascii="Times New Roman" w:hAnsi="Times New Roman"/>
          <w:b/>
          <w:bCs/>
          <w:noProof w:val="0"/>
          <w:lang w:val="ru-RU"/>
        </w:rPr>
      </w:pPr>
    </w:p>
    <w:p w:rsidR="008B6714" w:rsidRPr="0007517C" w:rsidRDefault="008B6714" w:rsidP="00322EDE">
      <w:pPr>
        <w:pStyle w:val="1"/>
        <w:tabs>
          <w:tab w:val="left" w:pos="851"/>
        </w:tabs>
        <w:spacing w:before="0" w:line="240" w:lineRule="auto"/>
        <w:ind w:left="0" w:right="-285" w:firstLine="550"/>
        <w:jc w:val="both"/>
        <w:rPr>
          <w:rFonts w:ascii="Times New Roman" w:hAnsi="Times New Roman"/>
          <w:sz w:val="22"/>
          <w:szCs w:val="22"/>
          <w:lang w:val="ru-RU" w:eastAsia="ru-RU"/>
        </w:rPr>
      </w:pPr>
      <w:bookmarkStart w:id="0" w:name="_Toc416267267"/>
      <w:r w:rsidRPr="0007517C">
        <w:rPr>
          <w:rFonts w:ascii="Times New Roman" w:hAnsi="Times New Roman"/>
          <w:sz w:val="22"/>
          <w:szCs w:val="22"/>
          <w:lang w:val="ru-RU" w:eastAsia="ru-RU"/>
        </w:rPr>
        <w:t xml:space="preserve">Цели </w:t>
      </w:r>
      <w:r w:rsidR="00D7047B" w:rsidRPr="0007517C">
        <w:rPr>
          <w:rFonts w:ascii="Times New Roman" w:hAnsi="Times New Roman"/>
          <w:sz w:val="22"/>
          <w:szCs w:val="22"/>
          <w:lang w:val="ru-RU" w:eastAsia="ru-RU"/>
        </w:rPr>
        <w:t xml:space="preserve">и задачи </w:t>
      </w:r>
      <w:r w:rsidRPr="0007517C">
        <w:rPr>
          <w:rFonts w:ascii="Times New Roman" w:hAnsi="Times New Roman"/>
          <w:sz w:val="22"/>
          <w:szCs w:val="22"/>
          <w:lang w:val="ru-RU" w:eastAsia="ru-RU"/>
        </w:rPr>
        <w:t>освоения дисциплины</w:t>
      </w:r>
      <w:bookmarkEnd w:id="0"/>
    </w:p>
    <w:p w:rsidR="00322EDE" w:rsidRPr="00322EDE" w:rsidRDefault="00322EDE" w:rsidP="00322EDE">
      <w:pPr>
        <w:shd w:val="clear" w:color="auto" w:fill="FFFFFF"/>
        <w:spacing w:after="0" w:line="240" w:lineRule="auto"/>
        <w:ind w:right="-285" w:firstLine="540"/>
        <w:jc w:val="both"/>
        <w:rPr>
          <w:rFonts w:ascii="Times New Roman" w:hAnsi="Times New Roman"/>
          <w:b/>
          <w:lang w:val="ru-RU"/>
        </w:rPr>
      </w:pPr>
      <w:r w:rsidRPr="00322EDE">
        <w:rPr>
          <w:rFonts w:ascii="Times New Roman" w:hAnsi="Times New Roman"/>
          <w:b/>
          <w:lang w:val="ru-RU"/>
        </w:rPr>
        <w:t xml:space="preserve">Цель изучения дисциплины: </w:t>
      </w:r>
      <w:r w:rsidRPr="00322EDE">
        <w:rPr>
          <w:rFonts w:ascii="Times New Roman" w:hAnsi="Times New Roman"/>
          <w:bCs/>
          <w:lang w:val="ru-RU"/>
        </w:rPr>
        <w:t>приобретение обучающимися знаний, умений и навыков, позволяющих осуществлять профессиональную деятельность в сферах разработки и реализации правовых норм, регулирующих финансовые отношения.</w:t>
      </w:r>
    </w:p>
    <w:p w:rsidR="00322EDE" w:rsidRPr="00322EDE" w:rsidRDefault="00322EDE" w:rsidP="00322EDE">
      <w:pPr>
        <w:shd w:val="clear" w:color="auto" w:fill="FFFFFF"/>
        <w:spacing w:after="0" w:line="240" w:lineRule="auto"/>
        <w:ind w:right="-285" w:firstLine="540"/>
        <w:jc w:val="both"/>
        <w:rPr>
          <w:rFonts w:ascii="Times New Roman" w:hAnsi="Times New Roman"/>
          <w:b/>
          <w:lang w:val="ru-RU"/>
        </w:rPr>
      </w:pPr>
    </w:p>
    <w:p w:rsidR="00322EDE" w:rsidRPr="00322EDE" w:rsidRDefault="00322EDE" w:rsidP="00322EDE">
      <w:pPr>
        <w:shd w:val="clear" w:color="auto" w:fill="FFFFFF"/>
        <w:spacing w:after="0" w:line="240" w:lineRule="auto"/>
        <w:ind w:right="-285" w:firstLine="540"/>
        <w:jc w:val="both"/>
        <w:rPr>
          <w:rFonts w:ascii="Times New Roman" w:hAnsi="Times New Roman"/>
          <w:b/>
          <w:lang w:val="ru-RU"/>
        </w:rPr>
      </w:pPr>
      <w:r w:rsidRPr="00322EDE">
        <w:rPr>
          <w:rFonts w:ascii="Times New Roman" w:hAnsi="Times New Roman"/>
          <w:b/>
          <w:lang w:val="ru-RU"/>
        </w:rPr>
        <w:t>Задачи изучения дисциплины:</w:t>
      </w:r>
    </w:p>
    <w:p w:rsidR="00322EDE" w:rsidRPr="00322EDE" w:rsidRDefault="00322EDE" w:rsidP="00322EDE">
      <w:pPr>
        <w:shd w:val="clear" w:color="auto" w:fill="FFFFFF"/>
        <w:spacing w:after="0" w:line="240" w:lineRule="auto"/>
        <w:ind w:right="-285" w:firstLine="540"/>
        <w:jc w:val="both"/>
        <w:rPr>
          <w:rFonts w:ascii="Times New Roman" w:hAnsi="Times New Roman"/>
          <w:lang w:val="ru-RU"/>
        </w:rPr>
      </w:pPr>
      <w:r w:rsidRPr="00322EDE">
        <w:rPr>
          <w:rFonts w:ascii="Times New Roman" w:hAnsi="Times New Roman"/>
          <w:lang w:val="ru-RU"/>
        </w:rPr>
        <w:t>а) формирование у обучающихся системного понимания базовых положений науки финансового права;</w:t>
      </w:r>
    </w:p>
    <w:p w:rsidR="00322EDE" w:rsidRPr="00322EDE" w:rsidRDefault="00322EDE" w:rsidP="00322EDE">
      <w:pPr>
        <w:shd w:val="clear" w:color="auto" w:fill="FFFFFF"/>
        <w:spacing w:after="0" w:line="240" w:lineRule="auto"/>
        <w:ind w:right="-285" w:firstLine="540"/>
        <w:jc w:val="both"/>
        <w:rPr>
          <w:rFonts w:ascii="Times New Roman" w:hAnsi="Times New Roman"/>
          <w:lang w:val="ru-RU"/>
        </w:rPr>
      </w:pPr>
      <w:r w:rsidRPr="00322EDE">
        <w:rPr>
          <w:rFonts w:ascii="Times New Roman" w:hAnsi="Times New Roman"/>
          <w:lang w:val="ru-RU"/>
        </w:rPr>
        <w:t>б) получение обучающимися (в том числе с использованием справочно-правовых систем и официальных баз данных) знаний бюджетного и иного финансового законодательства Российской Федерации и Пермского края, а также судебной практики по его применению;</w:t>
      </w:r>
    </w:p>
    <w:p w:rsidR="00322EDE" w:rsidRPr="00322EDE" w:rsidRDefault="00322EDE" w:rsidP="00322EDE">
      <w:pPr>
        <w:shd w:val="clear" w:color="auto" w:fill="FFFFFF"/>
        <w:spacing w:after="0" w:line="240" w:lineRule="auto"/>
        <w:ind w:right="-285" w:firstLine="540"/>
        <w:jc w:val="both"/>
        <w:rPr>
          <w:rFonts w:ascii="Times New Roman" w:hAnsi="Times New Roman"/>
          <w:lang w:val="ru-RU"/>
        </w:rPr>
      </w:pPr>
      <w:r w:rsidRPr="00322EDE">
        <w:rPr>
          <w:rFonts w:ascii="Times New Roman" w:hAnsi="Times New Roman"/>
          <w:lang w:val="ru-RU"/>
        </w:rPr>
        <w:t>в) обретение обучающимися умения грамотно толковать и правильно применять нормы финансового права;</w:t>
      </w:r>
    </w:p>
    <w:p w:rsidR="00322EDE" w:rsidRPr="00322EDE" w:rsidRDefault="00322EDE" w:rsidP="00322EDE">
      <w:pPr>
        <w:shd w:val="clear" w:color="auto" w:fill="FFFFFF"/>
        <w:spacing w:after="0" w:line="240" w:lineRule="auto"/>
        <w:ind w:right="-285" w:firstLine="540"/>
        <w:jc w:val="both"/>
        <w:rPr>
          <w:rFonts w:ascii="Times New Roman" w:hAnsi="Times New Roman"/>
          <w:lang w:val="ru-RU"/>
        </w:rPr>
      </w:pPr>
      <w:r w:rsidRPr="00322EDE">
        <w:rPr>
          <w:rFonts w:ascii="Times New Roman" w:hAnsi="Times New Roman"/>
          <w:lang w:val="ru-RU"/>
        </w:rPr>
        <w:t>г) освоение обучающимися умений и навыков по разработке, проведению правовой и антикоррупционной экспертизы проектов нормативных и правовых актов, направленных на регулирование финансовых отношений;</w:t>
      </w:r>
    </w:p>
    <w:p w:rsidR="00322EDE" w:rsidRPr="00322EDE" w:rsidRDefault="00322EDE" w:rsidP="00322EDE">
      <w:pPr>
        <w:shd w:val="clear" w:color="auto" w:fill="FFFFFF"/>
        <w:spacing w:after="0" w:line="240" w:lineRule="auto"/>
        <w:ind w:right="-285" w:firstLine="540"/>
        <w:jc w:val="both"/>
        <w:rPr>
          <w:rFonts w:ascii="Times New Roman" w:hAnsi="Times New Roman"/>
          <w:lang w:val="ru-RU"/>
        </w:rPr>
      </w:pPr>
      <w:r w:rsidRPr="00322EDE">
        <w:rPr>
          <w:rFonts w:ascii="Times New Roman" w:hAnsi="Times New Roman"/>
          <w:lang w:val="ru-RU"/>
        </w:rPr>
        <w:t>д) приобретение обучающимися умений и навыков по юридической диагностике споров, вытекающих из финансовых отношений, принятию по ним правоприменительных решений.</w:t>
      </w:r>
    </w:p>
    <w:p w:rsidR="008B6714" w:rsidRPr="0007517C" w:rsidRDefault="008B6714" w:rsidP="004A5695">
      <w:pPr>
        <w:shd w:val="clear" w:color="auto" w:fill="FFFFFF"/>
        <w:tabs>
          <w:tab w:val="num" w:pos="426"/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bCs/>
          <w:noProof w:val="0"/>
          <w:lang w:val="ru-RU" w:eastAsia="ru-RU"/>
        </w:rPr>
      </w:pPr>
    </w:p>
    <w:p w:rsidR="008B6714" w:rsidRPr="0007517C" w:rsidRDefault="008B6714" w:rsidP="004A5695">
      <w:pPr>
        <w:pStyle w:val="1"/>
        <w:tabs>
          <w:tab w:val="left" w:pos="426"/>
          <w:tab w:val="left" w:pos="880"/>
        </w:tabs>
        <w:spacing w:before="0" w:line="240" w:lineRule="auto"/>
        <w:ind w:left="0" w:right="-285" w:firstLine="550"/>
        <w:jc w:val="both"/>
        <w:rPr>
          <w:rFonts w:ascii="Times New Roman" w:hAnsi="Times New Roman"/>
          <w:sz w:val="22"/>
          <w:szCs w:val="22"/>
          <w:lang w:val="ru-RU" w:eastAsia="ru-RU"/>
        </w:rPr>
      </w:pPr>
      <w:bookmarkStart w:id="1" w:name="_Toc416267268"/>
      <w:r w:rsidRPr="0007517C">
        <w:rPr>
          <w:rFonts w:ascii="Times New Roman" w:hAnsi="Times New Roman"/>
          <w:sz w:val="22"/>
          <w:szCs w:val="22"/>
          <w:lang w:val="ru-RU" w:eastAsia="ru-RU"/>
        </w:rPr>
        <w:t xml:space="preserve">Место дисциплины в структуре основной образовательной программы высшего образования </w:t>
      </w:r>
      <w:bookmarkEnd w:id="1"/>
    </w:p>
    <w:p w:rsidR="008B6714" w:rsidRPr="0007517C" w:rsidRDefault="008B6714" w:rsidP="004A5695">
      <w:pPr>
        <w:pStyle w:val="Style5"/>
        <w:widowControl/>
        <w:tabs>
          <w:tab w:val="left" w:pos="900"/>
        </w:tabs>
        <w:ind w:right="-285" w:firstLine="567"/>
        <w:jc w:val="both"/>
        <w:rPr>
          <w:color w:val="000000"/>
          <w:sz w:val="22"/>
          <w:szCs w:val="22"/>
        </w:rPr>
      </w:pPr>
      <w:r w:rsidRPr="0007517C">
        <w:rPr>
          <w:iCs/>
          <w:sz w:val="22"/>
          <w:szCs w:val="22"/>
        </w:rPr>
        <w:t>Дисциплина «Финансовое право» представляет собой дисциплину базовой части О</w:t>
      </w:r>
      <w:r w:rsidR="00D7047B" w:rsidRPr="0007517C">
        <w:rPr>
          <w:iCs/>
          <w:sz w:val="22"/>
          <w:szCs w:val="22"/>
        </w:rPr>
        <w:t>П</w:t>
      </w:r>
      <w:r w:rsidRPr="0007517C">
        <w:rPr>
          <w:iCs/>
          <w:sz w:val="22"/>
          <w:szCs w:val="22"/>
        </w:rPr>
        <w:t xml:space="preserve">ОП </w:t>
      </w:r>
      <w:proofErr w:type="gramStart"/>
      <w:r w:rsidRPr="0007517C">
        <w:rPr>
          <w:iCs/>
          <w:sz w:val="22"/>
          <w:szCs w:val="22"/>
        </w:rPr>
        <w:t>ВО</w:t>
      </w:r>
      <w:proofErr w:type="gramEnd"/>
      <w:r w:rsidRPr="0007517C">
        <w:rPr>
          <w:iCs/>
          <w:sz w:val="22"/>
          <w:szCs w:val="22"/>
        </w:rPr>
        <w:t xml:space="preserve"> направления подготовки </w:t>
      </w:r>
      <w:r w:rsidRPr="0007517C">
        <w:rPr>
          <w:sz w:val="22"/>
          <w:szCs w:val="22"/>
        </w:rPr>
        <w:t xml:space="preserve">40.03.01 </w:t>
      </w:r>
      <w:r w:rsidRPr="0007517C">
        <w:rPr>
          <w:iCs/>
          <w:sz w:val="22"/>
          <w:szCs w:val="22"/>
        </w:rPr>
        <w:t>Юриспруденция</w:t>
      </w:r>
      <w:r w:rsidR="00B4400F" w:rsidRPr="0007517C">
        <w:rPr>
          <w:iCs/>
          <w:sz w:val="22"/>
          <w:szCs w:val="22"/>
        </w:rPr>
        <w:t>,</w:t>
      </w:r>
      <w:r w:rsidR="00B4400F" w:rsidRPr="0007517C">
        <w:rPr>
          <w:rStyle w:val="40"/>
          <w:rFonts w:ascii="Times New Roman" w:hAnsi="Times New Roman"/>
          <w:b w:val="0"/>
          <w:sz w:val="22"/>
          <w:szCs w:val="22"/>
        </w:rPr>
        <w:t xml:space="preserve"> </w:t>
      </w:r>
      <w:r w:rsidR="00B4400F" w:rsidRPr="0007517C">
        <w:rPr>
          <w:rStyle w:val="FontStyle177"/>
          <w:b w:val="0"/>
          <w:sz w:val="22"/>
          <w:szCs w:val="22"/>
        </w:rPr>
        <w:t>профиль подготовки: гражданско-правовой (квалификация выпускника «бакалавр»).</w:t>
      </w:r>
    </w:p>
    <w:p w:rsidR="008B6714" w:rsidRPr="0007517C" w:rsidRDefault="008B6714" w:rsidP="004A5695">
      <w:pPr>
        <w:shd w:val="clear" w:color="auto" w:fill="FFFFFF"/>
        <w:tabs>
          <w:tab w:val="left" w:pos="880"/>
          <w:tab w:val="left" w:pos="3326"/>
        </w:tabs>
        <w:spacing w:after="0" w:line="240" w:lineRule="auto"/>
        <w:ind w:right="-285" w:firstLine="550"/>
        <w:jc w:val="both"/>
        <w:rPr>
          <w:rFonts w:ascii="Times New Roman" w:hAnsi="Times New Roman"/>
          <w:iCs/>
          <w:noProof w:val="0"/>
          <w:lang w:val="ru-RU" w:eastAsia="ru-RU"/>
        </w:rPr>
      </w:pPr>
      <w:r w:rsidRPr="0007517C">
        <w:rPr>
          <w:rFonts w:ascii="Times New Roman" w:hAnsi="Times New Roman"/>
          <w:iCs/>
          <w:noProof w:val="0"/>
          <w:lang w:val="ru-RU" w:eastAsia="ru-RU"/>
        </w:rPr>
        <w:t xml:space="preserve">Дисциплина «Финансовое право» дает возможность расширения и углубления знаний, умений и навыков, определяемых содержанием базовых (обязательных) дисциплин (модулей), позволяет </w:t>
      </w:r>
      <w:proofErr w:type="gramStart"/>
      <w:r w:rsidRPr="0007517C">
        <w:rPr>
          <w:rFonts w:ascii="Times New Roman" w:hAnsi="Times New Roman"/>
          <w:iCs/>
          <w:noProof w:val="0"/>
          <w:lang w:val="ru-RU" w:eastAsia="ru-RU"/>
        </w:rPr>
        <w:t>обучающемуся</w:t>
      </w:r>
      <w:proofErr w:type="gramEnd"/>
      <w:r w:rsidRPr="0007517C">
        <w:rPr>
          <w:rFonts w:ascii="Times New Roman" w:hAnsi="Times New Roman"/>
          <w:iCs/>
          <w:noProof w:val="0"/>
          <w:lang w:val="ru-RU" w:eastAsia="ru-RU"/>
        </w:rPr>
        <w:t xml:space="preserve"> получить углубленные знания и навыки для успешной профессиональной деятельности и для продолжения профессионального образования в магистратуре.</w:t>
      </w:r>
    </w:p>
    <w:p w:rsidR="008B6714" w:rsidRPr="0007517C" w:rsidRDefault="008B6714" w:rsidP="004A5695">
      <w:pPr>
        <w:shd w:val="clear" w:color="auto" w:fill="FFFFFF"/>
        <w:tabs>
          <w:tab w:val="left" w:pos="880"/>
          <w:tab w:val="left" w:pos="3326"/>
        </w:tabs>
        <w:spacing w:after="0" w:line="240" w:lineRule="auto"/>
        <w:ind w:right="-285" w:firstLine="550"/>
        <w:jc w:val="both"/>
        <w:rPr>
          <w:rFonts w:ascii="Times New Roman" w:hAnsi="Times New Roman"/>
          <w:iCs/>
          <w:noProof w:val="0"/>
          <w:lang w:val="ru-RU" w:eastAsia="ru-RU"/>
        </w:rPr>
      </w:pPr>
      <w:r w:rsidRPr="0007517C">
        <w:rPr>
          <w:rFonts w:ascii="Times New Roman" w:hAnsi="Times New Roman"/>
          <w:iCs/>
          <w:noProof w:val="0"/>
          <w:lang w:val="ru-RU" w:eastAsia="ru-RU"/>
        </w:rPr>
        <w:t>B системе юридических знаний финансовое право является важным инструментом для дальнейшего освоения О</w:t>
      </w:r>
      <w:r w:rsidR="00D7047B" w:rsidRPr="0007517C">
        <w:rPr>
          <w:rFonts w:ascii="Times New Roman" w:hAnsi="Times New Roman"/>
          <w:iCs/>
          <w:noProof w:val="0"/>
          <w:lang w:val="ru-RU" w:eastAsia="ru-RU"/>
        </w:rPr>
        <w:t>П</w:t>
      </w:r>
      <w:r w:rsidRPr="0007517C">
        <w:rPr>
          <w:rFonts w:ascii="Times New Roman" w:hAnsi="Times New Roman"/>
          <w:iCs/>
          <w:noProof w:val="0"/>
          <w:lang w:val="ru-RU" w:eastAsia="ru-RU"/>
        </w:rPr>
        <w:t>ОП</w:t>
      </w:r>
      <w:r w:rsidR="00B4400F" w:rsidRPr="0007517C">
        <w:rPr>
          <w:rFonts w:ascii="Times New Roman" w:hAnsi="Times New Roman"/>
          <w:iCs/>
          <w:noProof w:val="0"/>
          <w:lang w:val="ru-RU" w:eastAsia="ru-RU"/>
        </w:rPr>
        <w:t xml:space="preserve"> </w:t>
      </w:r>
      <w:proofErr w:type="gramStart"/>
      <w:r w:rsidR="00B4400F" w:rsidRPr="0007517C">
        <w:rPr>
          <w:rFonts w:ascii="Times New Roman" w:hAnsi="Times New Roman"/>
          <w:iCs/>
          <w:noProof w:val="0"/>
          <w:lang w:val="ru-RU" w:eastAsia="ru-RU"/>
        </w:rPr>
        <w:t>ВО</w:t>
      </w:r>
      <w:proofErr w:type="gramEnd"/>
      <w:r w:rsidRPr="0007517C">
        <w:rPr>
          <w:rFonts w:ascii="Times New Roman" w:hAnsi="Times New Roman"/>
          <w:iCs/>
          <w:noProof w:val="0"/>
          <w:lang w:val="ru-RU" w:eastAsia="ru-RU"/>
        </w:rPr>
        <w:t xml:space="preserve"> </w:t>
      </w:r>
      <w:proofErr w:type="gramStart"/>
      <w:r w:rsidRPr="0007517C">
        <w:rPr>
          <w:rFonts w:ascii="Times New Roman" w:hAnsi="Times New Roman"/>
          <w:iCs/>
          <w:noProof w:val="0"/>
          <w:lang w:val="ru-RU" w:eastAsia="ru-RU"/>
        </w:rPr>
        <w:t>по</w:t>
      </w:r>
      <w:proofErr w:type="gramEnd"/>
      <w:r w:rsidRPr="0007517C">
        <w:rPr>
          <w:rFonts w:ascii="Times New Roman" w:hAnsi="Times New Roman"/>
          <w:iCs/>
          <w:noProof w:val="0"/>
          <w:lang w:val="ru-RU" w:eastAsia="ru-RU"/>
        </w:rPr>
        <w:t xml:space="preserve"> направлению </w:t>
      </w:r>
      <w:r w:rsidR="00B4400F" w:rsidRPr="0007517C">
        <w:rPr>
          <w:rFonts w:ascii="Times New Roman" w:hAnsi="Times New Roman"/>
          <w:iCs/>
          <w:noProof w:val="0"/>
          <w:lang w:val="ru-RU" w:eastAsia="ru-RU"/>
        </w:rPr>
        <w:t xml:space="preserve">подготовки </w:t>
      </w:r>
      <w:r w:rsidR="00D7047B" w:rsidRPr="0007517C">
        <w:rPr>
          <w:rFonts w:ascii="Times New Roman" w:hAnsi="Times New Roman"/>
          <w:iCs/>
          <w:noProof w:val="0"/>
          <w:lang w:val="ru-RU" w:eastAsia="ru-RU"/>
        </w:rPr>
        <w:t xml:space="preserve">40.03.01 </w:t>
      </w:r>
      <w:r w:rsidRPr="0007517C">
        <w:rPr>
          <w:rFonts w:ascii="Times New Roman" w:hAnsi="Times New Roman"/>
          <w:iCs/>
          <w:noProof w:val="0"/>
          <w:lang w:val="ru-RU" w:eastAsia="ru-RU"/>
        </w:rPr>
        <w:t xml:space="preserve">Юриспруденция. Дисциплина даёт теоретические знания и фактические материалы об основных властно-правовых финансовых институтах в РФ. </w:t>
      </w:r>
    </w:p>
    <w:p w:rsidR="008B6714" w:rsidRPr="0007517C" w:rsidRDefault="008B6714" w:rsidP="004A5695">
      <w:pPr>
        <w:shd w:val="clear" w:color="auto" w:fill="FFFFFF"/>
        <w:tabs>
          <w:tab w:val="left" w:pos="880"/>
          <w:tab w:val="left" w:pos="3326"/>
        </w:tabs>
        <w:spacing w:after="0" w:line="240" w:lineRule="auto"/>
        <w:ind w:right="-285" w:firstLine="550"/>
        <w:jc w:val="both"/>
        <w:rPr>
          <w:rFonts w:ascii="Times New Roman" w:hAnsi="Times New Roman"/>
          <w:iCs/>
          <w:noProof w:val="0"/>
          <w:lang w:val="ru-RU" w:eastAsia="ru-RU"/>
        </w:rPr>
      </w:pPr>
      <w:r w:rsidRPr="0007517C">
        <w:rPr>
          <w:rFonts w:ascii="Times New Roman" w:hAnsi="Times New Roman"/>
          <w:iCs/>
          <w:noProof w:val="0"/>
          <w:lang w:val="ru-RU" w:eastAsia="ru-RU"/>
        </w:rPr>
        <w:t>Дисциплина базируется на теории государства и права, истории, обществознания, а также на дисциплинах профессионального цикла базовой части, входящих в модули теории государства и права, административного и муниципального права, истории отечественного государства и права, истории государства и права зарубежных стран, конституционного права.</w:t>
      </w:r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noProof w:val="0"/>
          <w:lang w:val="ru-RU" w:eastAsia="ru-RU"/>
        </w:rPr>
      </w:pPr>
      <w:r w:rsidRPr="0007517C">
        <w:rPr>
          <w:rFonts w:ascii="Times New Roman" w:hAnsi="Times New Roman"/>
          <w:noProof w:val="0"/>
          <w:lang w:val="ru-RU" w:eastAsia="ru-RU"/>
        </w:rPr>
        <w:t xml:space="preserve">Изучению финансового права предшествует овладение общенаучными, теоретико-правовыми и историко-правовыми знаниями, умениями и навыками. </w:t>
      </w:r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noProof w:val="0"/>
          <w:lang w:val="ru-RU" w:eastAsia="ru-RU"/>
        </w:rPr>
      </w:pPr>
      <w:r w:rsidRPr="0007517C">
        <w:rPr>
          <w:rFonts w:ascii="Times New Roman" w:hAnsi="Times New Roman"/>
          <w:i/>
          <w:noProof w:val="0"/>
          <w:lang w:val="ru-RU" w:eastAsia="ru-RU"/>
        </w:rPr>
        <w:t>Общенаучной основой</w:t>
      </w:r>
      <w:r w:rsidRPr="0007517C">
        <w:rPr>
          <w:rFonts w:ascii="Times New Roman" w:hAnsi="Times New Roman"/>
          <w:noProof w:val="0"/>
          <w:lang w:val="ru-RU" w:eastAsia="ru-RU"/>
        </w:rPr>
        <w:t xml:space="preserve"> изучения муниципального права является философия, логика, экономика, теория финансов и социология. Студенты должны уметь применять знания в области философии, социологии, логики, экономики в финансовом праве, общенаучные методы познания государственно-правовых явлений. Предшествующие знания по дисциплине помогут студенту овладеть навыками оценки юридических фактов и явлений с этической точки зрения. Кроме того до начала занятий по финансовому праву студент должен овладеть основными информационными технологиями, применяемыми в юридической деятельности, научиться пользоваться электронными базами данных, получать и перерабатывать правовую информацию. </w:t>
      </w:r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noProof w:val="0"/>
          <w:lang w:val="ru-RU" w:eastAsia="ru-RU"/>
        </w:rPr>
      </w:pPr>
      <w:r w:rsidRPr="0007517C">
        <w:rPr>
          <w:rFonts w:ascii="Times New Roman" w:hAnsi="Times New Roman"/>
          <w:i/>
          <w:noProof w:val="0"/>
          <w:lang w:val="ru-RU" w:eastAsia="ru-RU"/>
        </w:rPr>
        <w:t>Теоретико-правовой основой</w:t>
      </w:r>
      <w:r w:rsidRPr="0007517C">
        <w:rPr>
          <w:rFonts w:ascii="Times New Roman" w:hAnsi="Times New Roman"/>
          <w:noProof w:val="0"/>
          <w:lang w:val="ru-RU" w:eastAsia="ru-RU"/>
        </w:rPr>
        <w:t xml:space="preserve"> финансового права служат теория и история государства и права, конституционное право, административное и муниципальное право, экономика, налоговое право, таможенное и бюджетное право. «Входными» знаниями, необходимыми для овладения знаниями и навыками практической деятельности в области финансового права, являются: общая юридическая </w:t>
      </w:r>
      <w:r w:rsidRPr="0007517C">
        <w:rPr>
          <w:rFonts w:ascii="Times New Roman" w:hAnsi="Times New Roman"/>
          <w:noProof w:val="0"/>
          <w:lang w:val="ru-RU" w:eastAsia="ru-RU"/>
        </w:rPr>
        <w:lastRenderedPageBreak/>
        <w:t xml:space="preserve">терминология; понятия и категории государственного и муниципального управления, общеправовые принципы; механизм государства; механизм и средства правового регулирования, реализации права; юридическая техника. </w:t>
      </w:r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noProof w:val="0"/>
          <w:lang w:val="ru-RU" w:eastAsia="ru-RU"/>
        </w:rPr>
      </w:pPr>
      <w:proofErr w:type="gramStart"/>
      <w:r w:rsidRPr="0007517C">
        <w:rPr>
          <w:rFonts w:ascii="Times New Roman" w:hAnsi="Times New Roman"/>
          <w:noProof w:val="0"/>
          <w:lang w:val="ru-RU" w:eastAsia="ru-RU"/>
        </w:rPr>
        <w:t>Важное значение</w:t>
      </w:r>
      <w:proofErr w:type="gramEnd"/>
      <w:r w:rsidRPr="0007517C">
        <w:rPr>
          <w:rFonts w:ascii="Times New Roman" w:hAnsi="Times New Roman"/>
          <w:noProof w:val="0"/>
          <w:lang w:val="ru-RU" w:eastAsia="ru-RU"/>
        </w:rPr>
        <w:t xml:space="preserve"> имеют исторические знания основных этапов развития государства, проведения денежных реформ, иных экономических процессов, как в России, так и в зарубежных странах, а также знание законов логики и умение их применять в конкретных государственно-правовых финансовых ситуациях.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bCs/>
          <w:color w:val="000000"/>
          <w:lang w:val="ru-RU"/>
        </w:rPr>
      </w:pPr>
      <w:r w:rsidRPr="0007517C">
        <w:rPr>
          <w:rFonts w:ascii="Times New Roman" w:hAnsi="Times New Roman"/>
          <w:bCs/>
          <w:color w:val="000000"/>
          <w:lang w:val="ru-RU"/>
        </w:rPr>
        <w:t>Финансовое право относится к базовой части профессионального цикла</w:t>
      </w:r>
      <w:r w:rsidRPr="0007517C">
        <w:rPr>
          <w:rFonts w:ascii="Times New Roman" w:hAnsi="Times New Roman"/>
          <w:bCs/>
          <w:iCs/>
          <w:color w:val="000000"/>
          <w:lang w:val="ru-RU"/>
        </w:rPr>
        <w:t>.</w:t>
      </w:r>
      <w:r w:rsidRPr="0007517C">
        <w:rPr>
          <w:rFonts w:ascii="Times New Roman" w:hAnsi="Times New Roman"/>
          <w:bCs/>
          <w:color w:val="000000"/>
          <w:lang w:val="ru-RU"/>
        </w:rPr>
        <w:t xml:space="preserve"> 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bCs/>
          <w:color w:val="000000"/>
          <w:lang w:val="ru-RU"/>
        </w:rPr>
      </w:pPr>
      <w:r w:rsidRPr="0007517C">
        <w:rPr>
          <w:rFonts w:ascii="Times New Roman" w:hAnsi="Times New Roman"/>
          <w:bCs/>
          <w:color w:val="000000"/>
          <w:lang w:val="ru-RU"/>
        </w:rPr>
        <w:t>Для освоения финансового права студенты используют знания, умения, навыки, сформированные при изучении следующих дисциплин: т</w:t>
      </w:r>
      <w:r w:rsidRPr="0007517C">
        <w:rPr>
          <w:rFonts w:ascii="Times New Roman" w:hAnsi="Times New Roman"/>
          <w:color w:val="000000"/>
          <w:lang w:val="ru-RU"/>
        </w:rPr>
        <w:t xml:space="preserve">еории государства и права, истории отечественного государства и права, конституционного права, административного права, экономики, а также  гражданского права </w:t>
      </w:r>
      <w:r w:rsidR="00B4400F" w:rsidRPr="0007517C">
        <w:rPr>
          <w:rFonts w:ascii="Times New Roman" w:hAnsi="Times New Roman"/>
          <w:bCs/>
          <w:color w:val="000000"/>
          <w:lang w:val="ru-RU"/>
        </w:rPr>
        <w:t>и др.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color w:val="000000"/>
          <w:lang w:val="ru-RU"/>
        </w:rPr>
      </w:pPr>
      <w:r w:rsidRPr="0007517C">
        <w:rPr>
          <w:rFonts w:ascii="Times New Roman" w:hAnsi="Times New Roman"/>
          <w:bCs/>
          <w:color w:val="000000"/>
          <w:lang w:val="ru-RU"/>
        </w:rPr>
        <w:t>Освоение финансового права является необходимой основой для последующего изучения следующих дисциплин: страхового права, права социального обеспечения, банковского права, бюджетного, налогового и таможенного права</w:t>
      </w:r>
      <w:r w:rsidRPr="0007517C">
        <w:rPr>
          <w:rFonts w:ascii="Times New Roman" w:hAnsi="Times New Roman"/>
          <w:color w:val="000000"/>
          <w:lang w:val="ru-RU"/>
        </w:rPr>
        <w:t>.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bCs/>
          <w:color w:val="000000"/>
          <w:lang w:val="ru-RU"/>
        </w:rPr>
      </w:pPr>
    </w:p>
    <w:p w:rsidR="008B6714" w:rsidRPr="0007517C" w:rsidRDefault="008B6714" w:rsidP="0007517C">
      <w:pPr>
        <w:pStyle w:val="1"/>
        <w:tabs>
          <w:tab w:val="left" w:pos="880"/>
        </w:tabs>
        <w:spacing w:before="0" w:line="240" w:lineRule="auto"/>
        <w:ind w:left="0" w:firstLine="550"/>
        <w:jc w:val="both"/>
        <w:rPr>
          <w:rFonts w:ascii="Times New Roman" w:hAnsi="Times New Roman"/>
          <w:sz w:val="22"/>
          <w:szCs w:val="22"/>
          <w:lang w:val="ru-RU" w:eastAsia="ru-RU"/>
        </w:rPr>
      </w:pPr>
      <w:bookmarkStart w:id="2" w:name="_Toc416267269"/>
      <w:r w:rsidRPr="0007517C">
        <w:rPr>
          <w:rFonts w:ascii="Times New Roman" w:hAnsi="Times New Roman"/>
          <w:sz w:val="22"/>
          <w:szCs w:val="22"/>
          <w:lang w:val="ru-RU" w:eastAsia="ru-RU"/>
        </w:rPr>
        <w:t>Компетенции выпускника, формируемые в результате освоения дисциплины</w:t>
      </w:r>
      <w:bookmarkEnd w:id="2"/>
    </w:p>
    <w:p w:rsidR="0007517C" w:rsidRPr="0007517C" w:rsidRDefault="0007517C" w:rsidP="0007517C">
      <w:pPr>
        <w:spacing w:after="0" w:line="240" w:lineRule="auto"/>
        <w:ind w:right="-285" w:firstLine="567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>В процессе изучения данной дисциплины выпускник формирует и демонстрирует следующие универсальные, общепрофессиональные и профессиональные компетенции в рамках освоения основной образовательной программы высшего образования, реализующей ФГОС ВО: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УК-1</w:t>
      </w:r>
      <w:r w:rsidRPr="0007517C">
        <w:rPr>
          <w:sz w:val="22"/>
          <w:szCs w:val="22"/>
        </w:rPr>
        <w:t xml:space="preserve"> </w:t>
      </w:r>
      <w:r w:rsidRPr="0007517C">
        <w:rPr>
          <w:sz w:val="22"/>
          <w:szCs w:val="22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УК-2</w:t>
      </w:r>
      <w:r w:rsidRPr="0007517C">
        <w:rPr>
          <w:sz w:val="22"/>
          <w:szCs w:val="22"/>
        </w:rPr>
        <w:t xml:space="preserve"> </w:t>
      </w:r>
      <w:r w:rsidRPr="0007517C">
        <w:rPr>
          <w:sz w:val="22"/>
          <w:szCs w:val="22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УК-10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принимать обоснованные экономические решения в различных областях жизнедеятельности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УК-11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формировать нетерпимое отношение к коррупционному поведению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ОПК-1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анализировать основные закономерности формирования, функционирования и развития права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ОПК-2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применять нормы материального и процессуального права при решении задач профессиональной деятельности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ОПК-3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участвовать в экспертной юридической деятельности в рамках поставленной задачи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ОПК-4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профессионально толковать нормы права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ОПК-6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участвовать в подготовке проектов нормативных правовых актов и иных юридических документов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ОПК-8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ПК-1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анализировать материалы юридического дела и давать им правильную правовую оценку</w:t>
      </w:r>
      <w:r w:rsidRPr="0007517C">
        <w:rPr>
          <w:sz w:val="22"/>
          <w:szCs w:val="22"/>
        </w:rPr>
        <w:t>;</w:t>
      </w:r>
    </w:p>
    <w:p w:rsidR="0007517C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ПК-2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грамотно консультировать граждан и представителей организаций по правовым вопросам</w:t>
      </w:r>
      <w:r w:rsidRPr="0007517C">
        <w:rPr>
          <w:sz w:val="22"/>
          <w:szCs w:val="22"/>
        </w:rPr>
        <w:t>;</w:t>
      </w:r>
    </w:p>
    <w:p w:rsidR="003B707F" w:rsidRPr="0007517C" w:rsidRDefault="0007517C" w:rsidP="0007517C">
      <w:pPr>
        <w:pStyle w:val="af9"/>
        <w:widowControl/>
        <w:tabs>
          <w:tab w:val="left" w:pos="1080"/>
        </w:tabs>
        <w:ind w:right="-285" w:firstLine="567"/>
        <w:jc w:val="both"/>
        <w:rPr>
          <w:sz w:val="22"/>
          <w:szCs w:val="22"/>
        </w:rPr>
      </w:pPr>
      <w:r w:rsidRPr="0007517C">
        <w:rPr>
          <w:sz w:val="22"/>
          <w:szCs w:val="22"/>
        </w:rPr>
        <w:t>ПК-6</w:t>
      </w:r>
      <w:r w:rsidRPr="0007517C">
        <w:rPr>
          <w:sz w:val="22"/>
          <w:szCs w:val="22"/>
        </w:rPr>
        <w:t xml:space="preserve"> </w:t>
      </w:r>
      <w:proofErr w:type="gramStart"/>
      <w:r w:rsidRPr="0007517C">
        <w:rPr>
          <w:sz w:val="22"/>
          <w:szCs w:val="22"/>
        </w:rPr>
        <w:t>Способен</w:t>
      </w:r>
      <w:proofErr w:type="gramEnd"/>
      <w:r w:rsidRPr="0007517C">
        <w:rPr>
          <w:sz w:val="22"/>
          <w:szCs w:val="22"/>
        </w:rPr>
        <w:t xml:space="preserve"> готовить и обжаловать контрольно-надзорные документы по устранению нарушений гражданских и смежных с ними прав</w:t>
      </w:r>
      <w:r w:rsidRPr="0007517C">
        <w:rPr>
          <w:sz w:val="22"/>
          <w:szCs w:val="22"/>
        </w:rPr>
        <w:t xml:space="preserve"> </w:t>
      </w:r>
      <w:r w:rsidR="003B707F" w:rsidRPr="0007517C">
        <w:rPr>
          <w:sz w:val="22"/>
          <w:szCs w:val="22"/>
        </w:rPr>
        <w:t>заключения и консультации в конкретных видах юридической деятельности.</w:t>
      </w:r>
    </w:p>
    <w:p w:rsidR="003B707F" w:rsidRPr="0007517C" w:rsidRDefault="003B707F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b/>
          <w:lang w:val="ru-RU"/>
        </w:rPr>
      </w:pPr>
      <w:r w:rsidRPr="0007517C">
        <w:rPr>
          <w:rFonts w:ascii="Times New Roman" w:hAnsi="Times New Roman"/>
          <w:b/>
          <w:lang w:val="ru-RU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>В результате освоения дисциплины выпускник должен демонстрировать следующие конечные результаты обучения: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b/>
          <w:lang w:val="ru-RU"/>
        </w:rPr>
      </w:pPr>
      <w:r w:rsidRPr="0007517C">
        <w:rPr>
          <w:rFonts w:ascii="Times New Roman" w:hAnsi="Times New Roman"/>
          <w:b/>
          <w:lang w:val="ru-RU"/>
        </w:rPr>
        <w:t>знать: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>- основы финансового устройства, их особенности с учетом своеобразия непосредственно конституционного и конкретизирующего законодательного регулирования;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>- правовое положение гражданина и организации как налогоплательщиков;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lastRenderedPageBreak/>
        <w:t>- особенности организации и функционирования системы налоговых органов государства в России, порядка их формирования, проблемы совершенствования отдельных элементов системы органов власти.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b/>
          <w:lang w:val="ru-RU"/>
        </w:rPr>
      </w:pPr>
      <w:r w:rsidRPr="0007517C">
        <w:rPr>
          <w:rFonts w:ascii="Times New Roman" w:hAnsi="Times New Roman"/>
          <w:b/>
          <w:lang w:val="ru-RU"/>
        </w:rPr>
        <w:t>уметь: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 xml:space="preserve">-  толковать и применять законы и другие нормативные правовые акты; 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>- обеспечивать соблюдение законодательства в деятельности государственных органов, физических и юридических лиц;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>- юридически правильно квалифицировать факты и обстоятельства;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>- разрабатывать документы правового характера;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 xml:space="preserve">- осуществлять правовую экспертизу нормативных актов; 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>- даватъ квалифицированные юридические заключения и консультации;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 xml:space="preserve">- принимать правовые решения и совершать иные юридические действия в точном соответствии с законом; 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 xml:space="preserve">- предпринимать необходимые меры к восстановлению нарушенных прав; 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 xml:space="preserve">- систематически повышать свою профессиональную квалификацию, изучать законодательство и практику его применения, ориентироваться в специальной литературе.  </w:t>
      </w:r>
    </w:p>
    <w:p w:rsidR="008B6714" w:rsidRPr="0007517C" w:rsidRDefault="008B6714" w:rsidP="004A5695">
      <w:pPr>
        <w:shd w:val="clear" w:color="auto" w:fill="FFFFFF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b/>
          <w:lang w:val="ru-RU"/>
        </w:rPr>
      </w:pPr>
      <w:r w:rsidRPr="0007517C">
        <w:rPr>
          <w:rFonts w:ascii="Times New Roman" w:hAnsi="Times New Roman"/>
          <w:b/>
          <w:lang w:val="ru-RU"/>
        </w:rPr>
        <w:t>влад</w:t>
      </w:r>
      <w:r w:rsidR="00B864BF">
        <w:rPr>
          <w:rFonts w:ascii="Times New Roman" w:hAnsi="Times New Roman"/>
          <w:b/>
          <w:lang w:val="ru-RU"/>
        </w:rPr>
        <w:t>еть:</w:t>
      </w:r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proofErr w:type="gramStart"/>
      <w:r w:rsidRPr="0007517C">
        <w:rPr>
          <w:rFonts w:ascii="Times New Roman" w:hAnsi="Times New Roman"/>
          <w:b/>
          <w:lang w:val="ru-RU"/>
        </w:rPr>
        <w:t xml:space="preserve">- </w:t>
      </w:r>
      <w:r w:rsidRPr="0007517C">
        <w:rPr>
          <w:rFonts w:ascii="Times New Roman" w:hAnsi="Times New Roman"/>
          <w:lang w:val="ru-RU"/>
        </w:rPr>
        <w:t>достаточным уровнем профессионального правосознания, основанном на осознании социальной значимости своей будущей профессии;</w:t>
      </w:r>
      <w:proofErr w:type="gramEnd"/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>- культурой мышления, способностью к обобщению, анализу, восприятию правовой информации;</w:t>
      </w:r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>- навыками самостоятельного применения  полученных правовых знаний на практике;</w:t>
      </w:r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lang w:val="ru-RU"/>
        </w:rPr>
        <w:t xml:space="preserve">- </w:t>
      </w:r>
      <w:bookmarkStart w:id="3" w:name="_GoBack"/>
      <w:bookmarkEnd w:id="3"/>
      <w:r w:rsidRPr="0007517C">
        <w:rPr>
          <w:rFonts w:ascii="Times New Roman" w:hAnsi="Times New Roman"/>
          <w:lang w:val="ru-RU"/>
        </w:rPr>
        <w:t>набором знаний для преподавания правовых дисциплин и эффективного осуществления правового воспитания.</w:t>
      </w:r>
    </w:p>
    <w:p w:rsidR="008B6714" w:rsidRPr="0007517C" w:rsidRDefault="008B6714" w:rsidP="004A5695">
      <w:pPr>
        <w:widowControl w:val="0"/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bCs/>
          <w:noProof w:val="0"/>
          <w:lang w:val="ru-RU" w:eastAsia="ru-RU"/>
        </w:rPr>
      </w:pPr>
      <w:r w:rsidRPr="0007517C">
        <w:rPr>
          <w:rFonts w:ascii="Times New Roman" w:hAnsi="Times New Roman"/>
          <w:b/>
          <w:lang w:val="ru-RU"/>
        </w:rPr>
        <w:t xml:space="preserve">4. Трудоемкость дисциплины. </w:t>
      </w:r>
      <w:r w:rsidRPr="0007517C">
        <w:rPr>
          <w:rFonts w:ascii="Times New Roman" w:hAnsi="Times New Roman"/>
          <w:bCs/>
          <w:noProof w:val="0"/>
          <w:lang w:val="ru-RU" w:eastAsia="ru-RU"/>
        </w:rPr>
        <w:t xml:space="preserve">Общая трудоемкость дисциплины составляет </w:t>
      </w:r>
      <w:r w:rsidR="0007517C" w:rsidRPr="0007517C">
        <w:rPr>
          <w:rFonts w:ascii="Times New Roman" w:hAnsi="Times New Roman"/>
          <w:bCs/>
          <w:noProof w:val="0"/>
          <w:lang w:val="ru-RU" w:eastAsia="ru-RU"/>
        </w:rPr>
        <w:t>3</w:t>
      </w:r>
      <w:r w:rsidRPr="0007517C">
        <w:rPr>
          <w:rFonts w:ascii="Times New Roman" w:hAnsi="Times New Roman"/>
          <w:bCs/>
          <w:noProof w:val="0"/>
          <w:lang w:val="ru-RU" w:eastAsia="ru-RU"/>
        </w:rPr>
        <w:t xml:space="preserve"> зачетные единицы, 1</w:t>
      </w:r>
      <w:r w:rsidR="0007517C" w:rsidRPr="0007517C">
        <w:rPr>
          <w:rFonts w:ascii="Times New Roman" w:hAnsi="Times New Roman"/>
          <w:bCs/>
          <w:noProof w:val="0"/>
          <w:lang w:val="ru-RU" w:eastAsia="ru-RU"/>
        </w:rPr>
        <w:t>08</w:t>
      </w:r>
      <w:r w:rsidRPr="0007517C">
        <w:rPr>
          <w:rFonts w:ascii="Times New Roman" w:hAnsi="Times New Roman"/>
          <w:bCs/>
          <w:noProof w:val="0"/>
          <w:lang w:val="ru-RU" w:eastAsia="ru-RU"/>
        </w:rPr>
        <w:t xml:space="preserve"> час</w:t>
      </w:r>
      <w:r w:rsidR="0007517C" w:rsidRPr="0007517C">
        <w:rPr>
          <w:rFonts w:ascii="Times New Roman" w:hAnsi="Times New Roman"/>
          <w:bCs/>
          <w:noProof w:val="0"/>
          <w:lang w:val="ru-RU" w:eastAsia="ru-RU"/>
        </w:rPr>
        <w:t>ов</w:t>
      </w:r>
      <w:r w:rsidRPr="0007517C">
        <w:rPr>
          <w:rFonts w:ascii="Times New Roman" w:hAnsi="Times New Roman"/>
          <w:bCs/>
          <w:noProof w:val="0"/>
          <w:lang w:val="ru-RU" w:eastAsia="ru-RU"/>
        </w:rPr>
        <w:t>.</w:t>
      </w:r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b/>
          <w:lang w:val="ru-RU"/>
        </w:rPr>
      </w:pPr>
    </w:p>
    <w:p w:rsidR="008B6714" w:rsidRPr="0007517C" w:rsidRDefault="008B6714" w:rsidP="004A5695">
      <w:pPr>
        <w:tabs>
          <w:tab w:val="left" w:pos="880"/>
        </w:tabs>
        <w:spacing w:after="0" w:line="240" w:lineRule="auto"/>
        <w:ind w:right="-285" w:firstLine="550"/>
        <w:jc w:val="both"/>
        <w:rPr>
          <w:rFonts w:ascii="Times New Roman" w:hAnsi="Times New Roman"/>
          <w:lang w:val="ru-RU"/>
        </w:rPr>
      </w:pPr>
      <w:r w:rsidRPr="0007517C">
        <w:rPr>
          <w:rFonts w:ascii="Times New Roman" w:hAnsi="Times New Roman"/>
          <w:b/>
          <w:lang w:val="ru-RU"/>
        </w:rPr>
        <w:t>5. Контроль успеваемости:</w:t>
      </w:r>
      <w:r w:rsidRPr="0007517C">
        <w:rPr>
          <w:rFonts w:ascii="Times New Roman" w:hAnsi="Times New Roman"/>
          <w:lang w:val="ru-RU"/>
        </w:rPr>
        <w:t xml:space="preserve"> Аттестация студентов проводится в форме </w:t>
      </w:r>
      <w:r w:rsidR="0007517C" w:rsidRPr="0007517C">
        <w:rPr>
          <w:rFonts w:ascii="Times New Roman" w:hAnsi="Times New Roman"/>
          <w:lang w:val="ru-RU"/>
        </w:rPr>
        <w:t>зачета</w:t>
      </w:r>
      <w:r w:rsidRPr="0007517C">
        <w:rPr>
          <w:rFonts w:ascii="Times New Roman" w:hAnsi="Times New Roman"/>
          <w:lang w:val="ru-RU"/>
        </w:rPr>
        <w:t>.</w:t>
      </w:r>
    </w:p>
    <w:p w:rsidR="008B6714" w:rsidRPr="0007517C" w:rsidRDefault="008B6714" w:rsidP="004A5695">
      <w:pPr>
        <w:spacing w:after="0" w:line="240" w:lineRule="auto"/>
        <w:ind w:right="-285" w:firstLine="567"/>
        <w:jc w:val="both"/>
        <w:rPr>
          <w:rFonts w:ascii="Times New Roman" w:hAnsi="Times New Roman"/>
          <w:lang w:val="ru-RU"/>
        </w:rPr>
      </w:pPr>
    </w:p>
    <w:p w:rsidR="008B6714" w:rsidRPr="0007517C" w:rsidRDefault="008B6714" w:rsidP="004A5695">
      <w:pPr>
        <w:spacing w:after="0" w:line="240" w:lineRule="auto"/>
        <w:ind w:right="-285" w:firstLine="567"/>
        <w:jc w:val="both"/>
        <w:rPr>
          <w:rFonts w:ascii="Times New Roman" w:hAnsi="Times New Roman"/>
          <w:b/>
          <w:lang w:val="ru-RU"/>
        </w:rPr>
      </w:pPr>
    </w:p>
    <w:p w:rsidR="004A5695" w:rsidRPr="0007517C" w:rsidRDefault="004A5695" w:rsidP="004A5695">
      <w:pPr>
        <w:tabs>
          <w:tab w:val="num" w:pos="180"/>
          <w:tab w:val="left" w:pos="720"/>
          <w:tab w:val="left" w:pos="900"/>
        </w:tabs>
        <w:ind w:right="-285" w:firstLine="540"/>
        <w:jc w:val="both"/>
        <w:rPr>
          <w:rFonts w:ascii="Times New Roman" w:hAnsi="Times New Roman"/>
          <w:b/>
          <w:lang w:val="ru-RU"/>
        </w:rPr>
      </w:pPr>
    </w:p>
    <w:p w:rsidR="004A5695" w:rsidRPr="0007517C" w:rsidRDefault="004A5695" w:rsidP="004A5695">
      <w:pPr>
        <w:ind w:right="-285" w:firstLine="567"/>
        <w:jc w:val="both"/>
        <w:rPr>
          <w:rFonts w:ascii="Times New Roman" w:hAnsi="Times New Roman"/>
          <w:lang w:val="ru-RU"/>
        </w:rPr>
      </w:pPr>
    </w:p>
    <w:p w:rsidR="008B6714" w:rsidRPr="0007517C" w:rsidRDefault="008B6714" w:rsidP="00923361">
      <w:pPr>
        <w:spacing w:after="0" w:line="240" w:lineRule="auto"/>
        <w:rPr>
          <w:rFonts w:ascii="Times New Roman" w:hAnsi="Times New Roman"/>
          <w:bCs/>
          <w:noProof w:val="0"/>
          <w:lang w:val="ru-RU" w:eastAsia="ru-RU"/>
        </w:rPr>
      </w:pPr>
    </w:p>
    <w:sectPr w:rsidR="008B6714" w:rsidRPr="0007517C" w:rsidSect="00F37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CC" w:rsidRDefault="00067DCC" w:rsidP="00D711E7">
      <w:pPr>
        <w:spacing w:after="0" w:line="240" w:lineRule="auto"/>
      </w:pPr>
      <w:r>
        <w:separator/>
      </w:r>
    </w:p>
  </w:endnote>
  <w:endnote w:type="continuationSeparator" w:id="0">
    <w:p w:rsidR="00067DCC" w:rsidRDefault="00067DCC" w:rsidP="00D7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14" w:rsidRDefault="008B671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14" w:rsidRDefault="00067DC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4BF">
      <w:t>3</w:t>
    </w:r>
    <w:r>
      <w:fldChar w:fldCharType="end"/>
    </w:r>
  </w:p>
  <w:p w:rsidR="008B6714" w:rsidRDefault="008B671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14" w:rsidRDefault="008B671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CC" w:rsidRDefault="00067DCC" w:rsidP="00D711E7">
      <w:pPr>
        <w:spacing w:after="0" w:line="240" w:lineRule="auto"/>
      </w:pPr>
      <w:r>
        <w:separator/>
      </w:r>
    </w:p>
  </w:footnote>
  <w:footnote w:type="continuationSeparator" w:id="0">
    <w:p w:rsidR="00067DCC" w:rsidRDefault="00067DCC" w:rsidP="00D7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14" w:rsidRDefault="008B671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14" w:rsidRDefault="008B671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14" w:rsidRDefault="008B67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B6F"/>
    <w:multiLevelType w:val="hybridMultilevel"/>
    <w:tmpl w:val="4676AEA2"/>
    <w:lvl w:ilvl="0" w:tplc="721CFA72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C97AC0"/>
    <w:multiLevelType w:val="hybridMultilevel"/>
    <w:tmpl w:val="CE64889C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8C46E3C"/>
    <w:multiLevelType w:val="hybridMultilevel"/>
    <w:tmpl w:val="9F40E5F0"/>
    <w:lvl w:ilvl="0" w:tplc="F392CC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35882"/>
    <w:multiLevelType w:val="hybridMultilevel"/>
    <w:tmpl w:val="69FEC494"/>
    <w:lvl w:ilvl="0" w:tplc="0CE2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573601"/>
    <w:multiLevelType w:val="hybridMultilevel"/>
    <w:tmpl w:val="756083D8"/>
    <w:lvl w:ilvl="0" w:tplc="852C7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811E8B"/>
    <w:multiLevelType w:val="hybridMultilevel"/>
    <w:tmpl w:val="C426903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2DE0DF0"/>
    <w:multiLevelType w:val="hybridMultilevel"/>
    <w:tmpl w:val="CE08997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CF77011"/>
    <w:multiLevelType w:val="hybridMultilevel"/>
    <w:tmpl w:val="3868714E"/>
    <w:lvl w:ilvl="0" w:tplc="721CFA72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D364F2"/>
    <w:multiLevelType w:val="hybridMultilevel"/>
    <w:tmpl w:val="A58A0CC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2CE00AA"/>
    <w:multiLevelType w:val="hybridMultilevel"/>
    <w:tmpl w:val="CC209C72"/>
    <w:lvl w:ilvl="0" w:tplc="452AE684">
      <w:start w:val="1"/>
      <w:numFmt w:val="decimal"/>
      <w:lvlText w:val="%1."/>
      <w:lvlJc w:val="left"/>
      <w:pPr>
        <w:tabs>
          <w:tab w:val="num" w:pos="680"/>
        </w:tabs>
        <w:ind w:left="397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4852BA"/>
    <w:multiLevelType w:val="hybridMultilevel"/>
    <w:tmpl w:val="C11845F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65E22DC"/>
    <w:multiLevelType w:val="hybridMultilevel"/>
    <w:tmpl w:val="E354BA72"/>
    <w:lvl w:ilvl="0" w:tplc="275AF54E">
      <w:start w:val="1"/>
      <w:numFmt w:val="decimal"/>
      <w:lvlText w:val="%1."/>
      <w:lvlJc w:val="left"/>
      <w:pPr>
        <w:tabs>
          <w:tab w:val="num" w:pos="720"/>
        </w:tabs>
        <w:ind w:left="851" w:hanging="567"/>
      </w:pPr>
      <w:rPr>
        <w:rFonts w:ascii="Times New Roman" w:eastAsia="Times New Roman" w:hAnsi="Times New Roman" w:cs="Times New Roman"/>
      </w:rPr>
    </w:lvl>
    <w:lvl w:ilvl="1" w:tplc="65608444">
      <w:start w:val="1"/>
      <w:numFmt w:val="bullet"/>
      <w:lvlText w:val=""/>
      <w:lvlJc w:val="left"/>
      <w:pPr>
        <w:tabs>
          <w:tab w:val="num" w:pos="1516"/>
        </w:tabs>
        <w:ind w:left="1647" w:hanging="567"/>
      </w:pPr>
      <w:rPr>
        <w:rFonts w:ascii="Symbol" w:hAnsi="Symbol" w:hint="default"/>
      </w:rPr>
    </w:lvl>
    <w:lvl w:ilvl="2" w:tplc="C4DE2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2C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8C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68E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E8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66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AEF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F02666"/>
    <w:multiLevelType w:val="hybridMultilevel"/>
    <w:tmpl w:val="7F4857FE"/>
    <w:lvl w:ilvl="0" w:tplc="31088E4C">
      <w:start w:val="1"/>
      <w:numFmt w:val="lowerLetter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0A2B27"/>
    <w:multiLevelType w:val="hybridMultilevel"/>
    <w:tmpl w:val="8570B69A"/>
    <w:lvl w:ilvl="0" w:tplc="31088E4C">
      <w:start w:val="1"/>
      <w:numFmt w:val="lowerLetter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3B2D90"/>
    <w:multiLevelType w:val="hybridMultilevel"/>
    <w:tmpl w:val="4D3EC95E"/>
    <w:lvl w:ilvl="0" w:tplc="31088E4C">
      <w:start w:val="1"/>
      <w:numFmt w:val="lowerLetter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E0173F"/>
    <w:multiLevelType w:val="hybridMultilevel"/>
    <w:tmpl w:val="6580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087542"/>
    <w:multiLevelType w:val="hybridMultilevel"/>
    <w:tmpl w:val="6714F24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A410216"/>
    <w:multiLevelType w:val="hybridMultilevel"/>
    <w:tmpl w:val="88D61F56"/>
    <w:lvl w:ilvl="0" w:tplc="721CFA72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3F6969"/>
    <w:multiLevelType w:val="hybridMultilevel"/>
    <w:tmpl w:val="8A962C34"/>
    <w:lvl w:ilvl="0" w:tplc="31088E4C">
      <w:start w:val="1"/>
      <w:numFmt w:val="lowerLetter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9D5E14"/>
    <w:multiLevelType w:val="hybridMultilevel"/>
    <w:tmpl w:val="E9B2DB02"/>
    <w:lvl w:ilvl="0" w:tplc="31088E4C">
      <w:start w:val="1"/>
      <w:numFmt w:val="lowerLetter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3A75A4"/>
    <w:multiLevelType w:val="hybridMultilevel"/>
    <w:tmpl w:val="AA46B4CE"/>
    <w:lvl w:ilvl="0" w:tplc="31088E4C">
      <w:start w:val="1"/>
      <w:numFmt w:val="lowerLetter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7A7FC1"/>
    <w:multiLevelType w:val="hybridMultilevel"/>
    <w:tmpl w:val="C7720EF6"/>
    <w:lvl w:ilvl="0" w:tplc="66EA905C">
      <w:start w:val="1"/>
      <w:numFmt w:val="lowerLetter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3459A3"/>
    <w:multiLevelType w:val="hybridMultilevel"/>
    <w:tmpl w:val="D36EBBAE"/>
    <w:lvl w:ilvl="0" w:tplc="F392CC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3">
    <w:nsid w:val="439E3AB6"/>
    <w:multiLevelType w:val="hybridMultilevel"/>
    <w:tmpl w:val="0F105026"/>
    <w:lvl w:ilvl="0" w:tplc="721CFA72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234612"/>
    <w:multiLevelType w:val="multilevel"/>
    <w:tmpl w:val="DC9E59E4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466265AE"/>
    <w:multiLevelType w:val="hybridMultilevel"/>
    <w:tmpl w:val="16ECAADC"/>
    <w:lvl w:ilvl="0" w:tplc="721CFA72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3C33F0"/>
    <w:multiLevelType w:val="hybridMultilevel"/>
    <w:tmpl w:val="633C8872"/>
    <w:lvl w:ilvl="0" w:tplc="66EA905C">
      <w:start w:val="1"/>
      <w:numFmt w:val="lowerLetter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8185E"/>
    <w:multiLevelType w:val="hybridMultilevel"/>
    <w:tmpl w:val="F90626F6"/>
    <w:lvl w:ilvl="0" w:tplc="721CFA72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5229F4"/>
    <w:multiLevelType w:val="hybridMultilevel"/>
    <w:tmpl w:val="735C15F4"/>
    <w:lvl w:ilvl="0" w:tplc="721CFA72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E1705B"/>
    <w:multiLevelType w:val="hybridMultilevel"/>
    <w:tmpl w:val="31BC8984"/>
    <w:lvl w:ilvl="0" w:tplc="721CFA72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976B64"/>
    <w:multiLevelType w:val="hybridMultilevel"/>
    <w:tmpl w:val="75468194"/>
    <w:lvl w:ilvl="0" w:tplc="721CFA72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C07E73"/>
    <w:multiLevelType w:val="hybridMultilevel"/>
    <w:tmpl w:val="B6462170"/>
    <w:lvl w:ilvl="0" w:tplc="66EA905C">
      <w:start w:val="1"/>
      <w:numFmt w:val="lowerLetter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B65692"/>
    <w:multiLevelType w:val="hybridMultilevel"/>
    <w:tmpl w:val="BFA4A25E"/>
    <w:lvl w:ilvl="0" w:tplc="721CFA72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EB42FF"/>
    <w:multiLevelType w:val="hybridMultilevel"/>
    <w:tmpl w:val="D3EED06A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4">
    <w:nsid w:val="5AD973FC"/>
    <w:multiLevelType w:val="hybridMultilevel"/>
    <w:tmpl w:val="C6544060"/>
    <w:lvl w:ilvl="0" w:tplc="0419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>
    <w:nsid w:val="5D822133"/>
    <w:multiLevelType w:val="hybridMultilevel"/>
    <w:tmpl w:val="AF68C804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51B7C6E"/>
    <w:multiLevelType w:val="hybridMultilevel"/>
    <w:tmpl w:val="9380FD3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D482D25"/>
    <w:multiLevelType w:val="hybridMultilevel"/>
    <w:tmpl w:val="253E300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6E9D46D5"/>
    <w:multiLevelType w:val="hybridMultilevel"/>
    <w:tmpl w:val="4DA63E32"/>
    <w:lvl w:ilvl="0" w:tplc="04190017">
      <w:start w:val="1"/>
      <w:numFmt w:val="lowerLetter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9">
    <w:nsid w:val="74C151FA"/>
    <w:multiLevelType w:val="hybridMultilevel"/>
    <w:tmpl w:val="48AA2972"/>
    <w:lvl w:ilvl="0" w:tplc="66EA905C">
      <w:start w:val="1"/>
      <w:numFmt w:val="lowerLetter"/>
      <w:lvlText w:val="%1."/>
      <w:lvlJc w:val="left"/>
      <w:pPr>
        <w:tabs>
          <w:tab w:val="num" w:pos="397"/>
        </w:tabs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112CA8"/>
    <w:multiLevelType w:val="hybridMultilevel"/>
    <w:tmpl w:val="E10662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CC3F68"/>
    <w:multiLevelType w:val="hybridMultilevel"/>
    <w:tmpl w:val="643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0"/>
  </w:num>
  <w:num w:numId="3">
    <w:abstractNumId w:val="24"/>
  </w:num>
  <w:num w:numId="4">
    <w:abstractNumId w:val="27"/>
  </w:num>
  <w:num w:numId="5">
    <w:abstractNumId w:val="32"/>
  </w:num>
  <w:num w:numId="6">
    <w:abstractNumId w:val="30"/>
  </w:num>
  <w:num w:numId="7">
    <w:abstractNumId w:val="29"/>
  </w:num>
  <w:num w:numId="8">
    <w:abstractNumId w:val="28"/>
  </w:num>
  <w:num w:numId="9">
    <w:abstractNumId w:val="0"/>
  </w:num>
  <w:num w:numId="10">
    <w:abstractNumId w:val="7"/>
  </w:num>
  <w:num w:numId="11">
    <w:abstractNumId w:val="25"/>
  </w:num>
  <w:num w:numId="12">
    <w:abstractNumId w:val="17"/>
  </w:num>
  <w:num w:numId="13">
    <w:abstractNumId w:val="23"/>
  </w:num>
  <w:num w:numId="14">
    <w:abstractNumId w:val="3"/>
  </w:num>
  <w:num w:numId="15">
    <w:abstractNumId w:val="4"/>
  </w:num>
  <w:num w:numId="16">
    <w:abstractNumId w:val="26"/>
  </w:num>
  <w:num w:numId="17">
    <w:abstractNumId w:val="9"/>
  </w:num>
  <w:num w:numId="18">
    <w:abstractNumId w:val="39"/>
  </w:num>
  <w:num w:numId="19">
    <w:abstractNumId w:val="21"/>
  </w:num>
  <w:num w:numId="20">
    <w:abstractNumId w:val="31"/>
  </w:num>
  <w:num w:numId="21">
    <w:abstractNumId w:val="18"/>
  </w:num>
  <w:num w:numId="22">
    <w:abstractNumId w:val="13"/>
  </w:num>
  <w:num w:numId="23">
    <w:abstractNumId w:val="19"/>
  </w:num>
  <w:num w:numId="24">
    <w:abstractNumId w:val="14"/>
  </w:num>
  <w:num w:numId="25">
    <w:abstractNumId w:val="20"/>
  </w:num>
  <w:num w:numId="26">
    <w:abstractNumId w:val="12"/>
  </w:num>
  <w:num w:numId="27">
    <w:abstractNumId w:val="41"/>
  </w:num>
  <w:num w:numId="28">
    <w:abstractNumId w:val="22"/>
  </w:num>
  <w:num w:numId="29">
    <w:abstractNumId w:val="2"/>
  </w:num>
  <w:num w:numId="30">
    <w:abstractNumId w:val="33"/>
  </w:num>
  <w:num w:numId="31">
    <w:abstractNumId w:val="15"/>
  </w:num>
  <w:num w:numId="32">
    <w:abstractNumId w:val="37"/>
  </w:num>
  <w:num w:numId="33">
    <w:abstractNumId w:val="5"/>
  </w:num>
  <w:num w:numId="34">
    <w:abstractNumId w:val="35"/>
  </w:num>
  <w:num w:numId="35">
    <w:abstractNumId w:val="6"/>
  </w:num>
  <w:num w:numId="36">
    <w:abstractNumId w:val="38"/>
  </w:num>
  <w:num w:numId="37">
    <w:abstractNumId w:val="34"/>
  </w:num>
  <w:num w:numId="38">
    <w:abstractNumId w:val="1"/>
  </w:num>
  <w:num w:numId="39">
    <w:abstractNumId w:val="10"/>
  </w:num>
  <w:num w:numId="40">
    <w:abstractNumId w:val="36"/>
  </w:num>
  <w:num w:numId="41">
    <w:abstractNumId w:val="16"/>
  </w:num>
  <w:num w:numId="42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361"/>
    <w:rsid w:val="00022919"/>
    <w:rsid w:val="000246AD"/>
    <w:rsid w:val="00045BEE"/>
    <w:rsid w:val="00054370"/>
    <w:rsid w:val="00057A71"/>
    <w:rsid w:val="00062F26"/>
    <w:rsid w:val="000663F7"/>
    <w:rsid w:val="00067DCC"/>
    <w:rsid w:val="00070F4C"/>
    <w:rsid w:val="00072E9C"/>
    <w:rsid w:val="000734BF"/>
    <w:rsid w:val="00073B79"/>
    <w:rsid w:val="0007517C"/>
    <w:rsid w:val="00076F2E"/>
    <w:rsid w:val="00084942"/>
    <w:rsid w:val="000902C2"/>
    <w:rsid w:val="00094211"/>
    <w:rsid w:val="000A0C5F"/>
    <w:rsid w:val="000A2952"/>
    <w:rsid w:val="000A65DA"/>
    <w:rsid w:val="000C00B6"/>
    <w:rsid w:val="000C7EFC"/>
    <w:rsid w:val="000D0B31"/>
    <w:rsid w:val="000E3293"/>
    <w:rsid w:val="000E497C"/>
    <w:rsid w:val="000E7D12"/>
    <w:rsid w:val="000F3A1F"/>
    <w:rsid w:val="001020F5"/>
    <w:rsid w:val="00107D23"/>
    <w:rsid w:val="00121617"/>
    <w:rsid w:val="00121D50"/>
    <w:rsid w:val="001239D3"/>
    <w:rsid w:val="0012475E"/>
    <w:rsid w:val="00124BB5"/>
    <w:rsid w:val="00130921"/>
    <w:rsid w:val="0013405A"/>
    <w:rsid w:val="00135346"/>
    <w:rsid w:val="0014767C"/>
    <w:rsid w:val="00153C35"/>
    <w:rsid w:val="00171E97"/>
    <w:rsid w:val="001765C1"/>
    <w:rsid w:val="001815BA"/>
    <w:rsid w:val="001838AD"/>
    <w:rsid w:val="00194BA4"/>
    <w:rsid w:val="001A0D0C"/>
    <w:rsid w:val="001B53E2"/>
    <w:rsid w:val="001C773E"/>
    <w:rsid w:val="001D368A"/>
    <w:rsid w:val="001D4124"/>
    <w:rsid w:val="001D58BA"/>
    <w:rsid w:val="001E2E84"/>
    <w:rsid w:val="001F7F1B"/>
    <w:rsid w:val="002017F9"/>
    <w:rsid w:val="00223286"/>
    <w:rsid w:val="002301F2"/>
    <w:rsid w:val="0024434D"/>
    <w:rsid w:val="00251D1B"/>
    <w:rsid w:val="0026300A"/>
    <w:rsid w:val="00271189"/>
    <w:rsid w:val="00272163"/>
    <w:rsid w:val="002A013B"/>
    <w:rsid w:val="002C0FB9"/>
    <w:rsid w:val="002C19D5"/>
    <w:rsid w:val="002F4CC8"/>
    <w:rsid w:val="0030120B"/>
    <w:rsid w:val="00305952"/>
    <w:rsid w:val="00316D1F"/>
    <w:rsid w:val="00320B21"/>
    <w:rsid w:val="00322EDE"/>
    <w:rsid w:val="00326BCA"/>
    <w:rsid w:val="003579C3"/>
    <w:rsid w:val="003644AC"/>
    <w:rsid w:val="003727BC"/>
    <w:rsid w:val="003913D6"/>
    <w:rsid w:val="003A32A8"/>
    <w:rsid w:val="003B5D7F"/>
    <w:rsid w:val="003B707F"/>
    <w:rsid w:val="003C7B8A"/>
    <w:rsid w:val="003D2B8F"/>
    <w:rsid w:val="003D2BFF"/>
    <w:rsid w:val="003D6D9A"/>
    <w:rsid w:val="003E54C9"/>
    <w:rsid w:val="003F7825"/>
    <w:rsid w:val="00402428"/>
    <w:rsid w:val="0040388D"/>
    <w:rsid w:val="00410AAA"/>
    <w:rsid w:val="00424C08"/>
    <w:rsid w:val="00437CE7"/>
    <w:rsid w:val="00440DE2"/>
    <w:rsid w:val="00451715"/>
    <w:rsid w:val="004644D1"/>
    <w:rsid w:val="0047581A"/>
    <w:rsid w:val="00486045"/>
    <w:rsid w:val="00491B47"/>
    <w:rsid w:val="00492AA2"/>
    <w:rsid w:val="004A5695"/>
    <w:rsid w:val="004B49B9"/>
    <w:rsid w:val="004C10B5"/>
    <w:rsid w:val="004C3115"/>
    <w:rsid w:val="004D5879"/>
    <w:rsid w:val="004F09AD"/>
    <w:rsid w:val="004F10F0"/>
    <w:rsid w:val="004F5890"/>
    <w:rsid w:val="004F72D4"/>
    <w:rsid w:val="00505626"/>
    <w:rsid w:val="005139DB"/>
    <w:rsid w:val="00524146"/>
    <w:rsid w:val="00546A29"/>
    <w:rsid w:val="00555CE5"/>
    <w:rsid w:val="00566C32"/>
    <w:rsid w:val="00582E0E"/>
    <w:rsid w:val="00585CA2"/>
    <w:rsid w:val="00591296"/>
    <w:rsid w:val="005A11FC"/>
    <w:rsid w:val="005A29ED"/>
    <w:rsid w:val="005A7D8B"/>
    <w:rsid w:val="005B2F1F"/>
    <w:rsid w:val="005B6DD9"/>
    <w:rsid w:val="005C34EF"/>
    <w:rsid w:val="005D49DD"/>
    <w:rsid w:val="005D5E91"/>
    <w:rsid w:val="005D7463"/>
    <w:rsid w:val="005E0985"/>
    <w:rsid w:val="005F05BB"/>
    <w:rsid w:val="005F0A34"/>
    <w:rsid w:val="00600322"/>
    <w:rsid w:val="00601AF9"/>
    <w:rsid w:val="0060655B"/>
    <w:rsid w:val="0061020A"/>
    <w:rsid w:val="00610E15"/>
    <w:rsid w:val="00612653"/>
    <w:rsid w:val="00631352"/>
    <w:rsid w:val="0064079C"/>
    <w:rsid w:val="006461F3"/>
    <w:rsid w:val="006609BB"/>
    <w:rsid w:val="00665C2B"/>
    <w:rsid w:val="006761BE"/>
    <w:rsid w:val="00680CA7"/>
    <w:rsid w:val="00681248"/>
    <w:rsid w:val="00684AC8"/>
    <w:rsid w:val="00686B94"/>
    <w:rsid w:val="006B1C77"/>
    <w:rsid w:val="006B3412"/>
    <w:rsid w:val="006C46B6"/>
    <w:rsid w:val="006C548A"/>
    <w:rsid w:val="006E2F20"/>
    <w:rsid w:val="006E5351"/>
    <w:rsid w:val="006F3D64"/>
    <w:rsid w:val="00721717"/>
    <w:rsid w:val="00732928"/>
    <w:rsid w:val="00740ED1"/>
    <w:rsid w:val="0075013B"/>
    <w:rsid w:val="00755A7B"/>
    <w:rsid w:val="00766216"/>
    <w:rsid w:val="00766664"/>
    <w:rsid w:val="007731C1"/>
    <w:rsid w:val="00774CA9"/>
    <w:rsid w:val="0078487B"/>
    <w:rsid w:val="007947A2"/>
    <w:rsid w:val="007972C4"/>
    <w:rsid w:val="007A6E51"/>
    <w:rsid w:val="007B2320"/>
    <w:rsid w:val="007B2A9A"/>
    <w:rsid w:val="007C5828"/>
    <w:rsid w:val="007C75A7"/>
    <w:rsid w:val="007D0717"/>
    <w:rsid w:val="007E3974"/>
    <w:rsid w:val="007E51AE"/>
    <w:rsid w:val="007E66DC"/>
    <w:rsid w:val="007E7C99"/>
    <w:rsid w:val="007F1791"/>
    <w:rsid w:val="007F4FA2"/>
    <w:rsid w:val="007F4FEA"/>
    <w:rsid w:val="007F58F7"/>
    <w:rsid w:val="00800AD6"/>
    <w:rsid w:val="008113ED"/>
    <w:rsid w:val="008138ED"/>
    <w:rsid w:val="008172D7"/>
    <w:rsid w:val="00821A77"/>
    <w:rsid w:val="008464DC"/>
    <w:rsid w:val="00852DFB"/>
    <w:rsid w:val="008574C8"/>
    <w:rsid w:val="00863FE9"/>
    <w:rsid w:val="008820B7"/>
    <w:rsid w:val="008A7FB7"/>
    <w:rsid w:val="008B6714"/>
    <w:rsid w:val="008D2BE5"/>
    <w:rsid w:val="008D3B2F"/>
    <w:rsid w:val="008E3E11"/>
    <w:rsid w:val="008E7138"/>
    <w:rsid w:val="008F2A69"/>
    <w:rsid w:val="0090194B"/>
    <w:rsid w:val="009143D1"/>
    <w:rsid w:val="00917C5A"/>
    <w:rsid w:val="00923361"/>
    <w:rsid w:val="00954843"/>
    <w:rsid w:val="00961A43"/>
    <w:rsid w:val="009658F6"/>
    <w:rsid w:val="00973C52"/>
    <w:rsid w:val="009801D8"/>
    <w:rsid w:val="009825B7"/>
    <w:rsid w:val="009829EE"/>
    <w:rsid w:val="009842DF"/>
    <w:rsid w:val="00993B9D"/>
    <w:rsid w:val="009A63A4"/>
    <w:rsid w:val="009C1D4E"/>
    <w:rsid w:val="009E3699"/>
    <w:rsid w:val="009E6BEA"/>
    <w:rsid w:val="00A10DC6"/>
    <w:rsid w:val="00A12F8D"/>
    <w:rsid w:val="00A14FB3"/>
    <w:rsid w:val="00A165CA"/>
    <w:rsid w:val="00A27B10"/>
    <w:rsid w:val="00A422EC"/>
    <w:rsid w:val="00A50AB2"/>
    <w:rsid w:val="00A67638"/>
    <w:rsid w:val="00A71622"/>
    <w:rsid w:val="00A76C0E"/>
    <w:rsid w:val="00A83460"/>
    <w:rsid w:val="00A946DB"/>
    <w:rsid w:val="00A95BD8"/>
    <w:rsid w:val="00AB1C78"/>
    <w:rsid w:val="00AC0D73"/>
    <w:rsid w:val="00AC2503"/>
    <w:rsid w:val="00AD22F7"/>
    <w:rsid w:val="00AD5AFA"/>
    <w:rsid w:val="00AE0861"/>
    <w:rsid w:val="00AE3E22"/>
    <w:rsid w:val="00AF5F3D"/>
    <w:rsid w:val="00B00298"/>
    <w:rsid w:val="00B01D22"/>
    <w:rsid w:val="00B03174"/>
    <w:rsid w:val="00B10554"/>
    <w:rsid w:val="00B14883"/>
    <w:rsid w:val="00B14C53"/>
    <w:rsid w:val="00B16FE5"/>
    <w:rsid w:val="00B22CAB"/>
    <w:rsid w:val="00B33C54"/>
    <w:rsid w:val="00B34F9B"/>
    <w:rsid w:val="00B35006"/>
    <w:rsid w:val="00B41CCB"/>
    <w:rsid w:val="00B43447"/>
    <w:rsid w:val="00B4400F"/>
    <w:rsid w:val="00B4540D"/>
    <w:rsid w:val="00B546B5"/>
    <w:rsid w:val="00B54EB1"/>
    <w:rsid w:val="00B56ADD"/>
    <w:rsid w:val="00B579B1"/>
    <w:rsid w:val="00B84FAE"/>
    <w:rsid w:val="00B864BF"/>
    <w:rsid w:val="00B86DA5"/>
    <w:rsid w:val="00B9267D"/>
    <w:rsid w:val="00BB21FD"/>
    <w:rsid w:val="00BB26B6"/>
    <w:rsid w:val="00BB5699"/>
    <w:rsid w:val="00BD4CD6"/>
    <w:rsid w:val="00BE2A35"/>
    <w:rsid w:val="00BF0EC7"/>
    <w:rsid w:val="00C00F58"/>
    <w:rsid w:val="00C02EF1"/>
    <w:rsid w:val="00C102DB"/>
    <w:rsid w:val="00C25F35"/>
    <w:rsid w:val="00C302C8"/>
    <w:rsid w:val="00C3456B"/>
    <w:rsid w:val="00C42F13"/>
    <w:rsid w:val="00C64678"/>
    <w:rsid w:val="00C738B6"/>
    <w:rsid w:val="00C93806"/>
    <w:rsid w:val="00CA1C93"/>
    <w:rsid w:val="00CA5109"/>
    <w:rsid w:val="00CB25AD"/>
    <w:rsid w:val="00CB3460"/>
    <w:rsid w:val="00CB3DC8"/>
    <w:rsid w:val="00CC26D9"/>
    <w:rsid w:val="00CC6CDB"/>
    <w:rsid w:val="00CD09EC"/>
    <w:rsid w:val="00CD2C06"/>
    <w:rsid w:val="00CD343C"/>
    <w:rsid w:val="00CD768D"/>
    <w:rsid w:val="00CD7ADC"/>
    <w:rsid w:val="00CE052E"/>
    <w:rsid w:val="00CF4BAC"/>
    <w:rsid w:val="00D16299"/>
    <w:rsid w:val="00D228ED"/>
    <w:rsid w:val="00D3486A"/>
    <w:rsid w:val="00D3737C"/>
    <w:rsid w:val="00D4300E"/>
    <w:rsid w:val="00D44146"/>
    <w:rsid w:val="00D55EC0"/>
    <w:rsid w:val="00D5708A"/>
    <w:rsid w:val="00D60EF0"/>
    <w:rsid w:val="00D614E9"/>
    <w:rsid w:val="00D653C7"/>
    <w:rsid w:val="00D7047B"/>
    <w:rsid w:val="00D711E7"/>
    <w:rsid w:val="00D73CF1"/>
    <w:rsid w:val="00D81CE0"/>
    <w:rsid w:val="00D831B4"/>
    <w:rsid w:val="00DB33AA"/>
    <w:rsid w:val="00DE5931"/>
    <w:rsid w:val="00DE608C"/>
    <w:rsid w:val="00DF1914"/>
    <w:rsid w:val="00DF4194"/>
    <w:rsid w:val="00DF6C7A"/>
    <w:rsid w:val="00E23C02"/>
    <w:rsid w:val="00E23DE0"/>
    <w:rsid w:val="00E26336"/>
    <w:rsid w:val="00E30C35"/>
    <w:rsid w:val="00E329DD"/>
    <w:rsid w:val="00E56FD1"/>
    <w:rsid w:val="00E67EC3"/>
    <w:rsid w:val="00E70E33"/>
    <w:rsid w:val="00E74D58"/>
    <w:rsid w:val="00E81A6F"/>
    <w:rsid w:val="00E8247C"/>
    <w:rsid w:val="00E8763F"/>
    <w:rsid w:val="00EA2475"/>
    <w:rsid w:val="00EA72AC"/>
    <w:rsid w:val="00EA791B"/>
    <w:rsid w:val="00EB603F"/>
    <w:rsid w:val="00EC5CB2"/>
    <w:rsid w:val="00ED0243"/>
    <w:rsid w:val="00ED6578"/>
    <w:rsid w:val="00EF0425"/>
    <w:rsid w:val="00EF2543"/>
    <w:rsid w:val="00F114C5"/>
    <w:rsid w:val="00F21774"/>
    <w:rsid w:val="00F376BA"/>
    <w:rsid w:val="00F53C7F"/>
    <w:rsid w:val="00F57026"/>
    <w:rsid w:val="00F760EE"/>
    <w:rsid w:val="00F93CD0"/>
    <w:rsid w:val="00F97DF6"/>
    <w:rsid w:val="00FA6499"/>
    <w:rsid w:val="00FB39CE"/>
    <w:rsid w:val="00FD39F8"/>
    <w:rsid w:val="00FF2339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C35"/>
    <w:pPr>
      <w:spacing w:after="200" w:line="276" w:lineRule="auto"/>
    </w:pPr>
    <w:rPr>
      <w:noProof/>
      <w:sz w:val="22"/>
      <w:szCs w:val="22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6F3D64"/>
    <w:pPr>
      <w:keepNext/>
      <w:keepLines/>
      <w:numPr>
        <w:numId w:val="3"/>
      </w:numPr>
      <w:spacing w:before="480" w:after="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2320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noProof w:val="0"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D3737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noProof w:val="0"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CE052E"/>
    <w:pPr>
      <w:spacing w:before="240" w:after="60" w:line="240" w:lineRule="auto"/>
      <w:outlineLvl w:val="6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D64"/>
    <w:rPr>
      <w:rFonts w:ascii="Cambria" w:hAnsi="Cambria" w:cs="Times New Roman"/>
      <w:b/>
      <w:bCs/>
      <w:noProof/>
      <w:sz w:val="28"/>
      <w:szCs w:val="28"/>
      <w:lang w:val="en-GB"/>
    </w:rPr>
  </w:style>
  <w:style w:type="character" w:customStyle="1" w:styleId="40">
    <w:name w:val="Заголовок 4 Знак"/>
    <w:link w:val="4"/>
    <w:uiPriority w:val="99"/>
    <w:locked/>
    <w:rsid w:val="007B2320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3737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link w:val="7"/>
    <w:uiPriority w:val="99"/>
    <w:locked/>
    <w:rsid w:val="00CE052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72E9C"/>
    <w:pPr>
      <w:ind w:left="720"/>
      <w:contextualSpacing/>
    </w:pPr>
  </w:style>
  <w:style w:type="paragraph" w:styleId="a4">
    <w:name w:val="Subtitle"/>
    <w:basedOn w:val="a"/>
    <w:next w:val="a"/>
    <w:link w:val="a5"/>
    <w:uiPriority w:val="99"/>
    <w:qFormat/>
    <w:rsid w:val="00E67EC3"/>
    <w:pPr>
      <w:numPr>
        <w:ilvl w:val="1"/>
      </w:numPr>
      <w:jc w:val="center"/>
    </w:pPr>
    <w:rPr>
      <w:rFonts w:eastAsia="Times New Roman"/>
      <w:b/>
      <w:iCs/>
      <w:sz w:val="28"/>
      <w:szCs w:val="24"/>
    </w:rPr>
  </w:style>
  <w:style w:type="character" w:customStyle="1" w:styleId="a5">
    <w:name w:val="Подзаголовок Знак"/>
    <w:link w:val="a4"/>
    <w:uiPriority w:val="99"/>
    <w:locked/>
    <w:rsid w:val="00E67EC3"/>
    <w:rPr>
      <w:rFonts w:eastAsia="Times New Roman" w:cs="Times New Roman"/>
      <w:b/>
      <w:iCs/>
      <w:noProof/>
      <w:sz w:val="24"/>
      <w:szCs w:val="24"/>
      <w:lang w:val="en-GB"/>
    </w:rPr>
  </w:style>
  <w:style w:type="paragraph" w:styleId="a6">
    <w:name w:val="TOC Heading"/>
    <w:basedOn w:val="1"/>
    <w:next w:val="a"/>
    <w:uiPriority w:val="99"/>
    <w:qFormat/>
    <w:rsid w:val="00D711E7"/>
    <w:pPr>
      <w:numPr>
        <w:numId w:val="0"/>
      </w:numPr>
      <w:jc w:val="left"/>
      <w:outlineLvl w:val="9"/>
    </w:pPr>
    <w:rPr>
      <w:noProof w:val="0"/>
      <w:color w:val="365F91"/>
      <w:lang w:val="ru-RU"/>
    </w:rPr>
  </w:style>
  <w:style w:type="paragraph" w:styleId="11">
    <w:name w:val="toc 1"/>
    <w:basedOn w:val="a"/>
    <w:next w:val="a"/>
    <w:autoRedefine/>
    <w:uiPriority w:val="99"/>
    <w:rsid w:val="00CC6CDB"/>
    <w:pPr>
      <w:tabs>
        <w:tab w:val="left" w:pos="440"/>
        <w:tab w:val="right" w:leader="dot" w:pos="9345"/>
      </w:tabs>
      <w:spacing w:after="10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toc 2"/>
    <w:basedOn w:val="a"/>
    <w:next w:val="a"/>
    <w:autoRedefine/>
    <w:uiPriority w:val="99"/>
    <w:rsid w:val="00D711E7"/>
    <w:pPr>
      <w:spacing w:after="100"/>
      <w:ind w:left="220"/>
    </w:pPr>
  </w:style>
  <w:style w:type="character" w:styleId="a7">
    <w:name w:val="Hyperlink"/>
    <w:uiPriority w:val="99"/>
    <w:rsid w:val="00D711E7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D7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11E7"/>
    <w:rPr>
      <w:rFonts w:ascii="Tahoma" w:hAnsi="Tahoma" w:cs="Tahoma"/>
      <w:noProof/>
      <w:sz w:val="16"/>
      <w:szCs w:val="16"/>
      <w:lang w:val="en-GB"/>
    </w:rPr>
  </w:style>
  <w:style w:type="paragraph" w:styleId="aa">
    <w:name w:val="header"/>
    <w:basedOn w:val="a"/>
    <w:link w:val="ab"/>
    <w:uiPriority w:val="99"/>
    <w:semiHidden/>
    <w:rsid w:val="00D7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D711E7"/>
    <w:rPr>
      <w:rFonts w:cs="Times New Roman"/>
      <w:noProof/>
      <w:lang w:val="en-GB"/>
    </w:rPr>
  </w:style>
  <w:style w:type="paragraph" w:styleId="ac">
    <w:name w:val="footer"/>
    <w:basedOn w:val="a"/>
    <w:link w:val="ad"/>
    <w:uiPriority w:val="99"/>
    <w:rsid w:val="00D71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D711E7"/>
    <w:rPr>
      <w:rFonts w:cs="Times New Roman"/>
      <w:noProof/>
      <w:lang w:val="en-GB"/>
    </w:rPr>
  </w:style>
  <w:style w:type="paragraph" w:styleId="ae">
    <w:name w:val="Body Text Indent"/>
    <w:basedOn w:val="a"/>
    <w:link w:val="af"/>
    <w:uiPriority w:val="99"/>
    <w:rsid w:val="00C6467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 CYR" w:eastAsia="Times New Roman" w:hAnsi="Times New Roman CYR" w:cs="Times New Roman CYR"/>
      <w:noProof w:val="0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C64678"/>
    <w:rPr>
      <w:rFonts w:ascii="Times New Roman CYR" w:hAnsi="Times New Roman CYR" w:cs="Times New Roman CYR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64678"/>
    <w:pPr>
      <w:spacing w:after="0" w:line="240" w:lineRule="auto"/>
      <w:ind w:left="-720"/>
      <w:jc w:val="both"/>
    </w:pPr>
    <w:rPr>
      <w:rFonts w:ascii="Times New Roman" w:eastAsia="Times New Roman" w:hAnsi="Times New Roman"/>
      <w:noProof w:val="0"/>
      <w:sz w:val="28"/>
      <w:szCs w:val="24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C64678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64678"/>
    <w:pPr>
      <w:spacing w:after="120" w:line="240" w:lineRule="auto"/>
    </w:pPr>
    <w:rPr>
      <w:rFonts w:ascii="Times New Roman" w:eastAsia="Times New Roman" w:hAnsi="Times New Roman"/>
      <w:noProof w:val="0"/>
      <w:sz w:val="16"/>
      <w:szCs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C6467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373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lainText1">
    <w:name w:val="Plain Text1"/>
    <w:basedOn w:val="a"/>
    <w:uiPriority w:val="99"/>
    <w:rsid w:val="00D3737C"/>
    <w:pPr>
      <w:spacing w:after="0" w:line="240" w:lineRule="auto"/>
    </w:pPr>
    <w:rPr>
      <w:rFonts w:ascii="Courier New" w:eastAsia="Times New Roman" w:hAnsi="Courier New"/>
      <w:noProof w:val="0"/>
      <w:sz w:val="20"/>
      <w:szCs w:val="20"/>
      <w:lang w:val="ru-RU" w:eastAsia="ru-RU"/>
    </w:rPr>
  </w:style>
  <w:style w:type="paragraph" w:styleId="af0">
    <w:name w:val="Body Text"/>
    <w:basedOn w:val="a"/>
    <w:link w:val="af1"/>
    <w:uiPriority w:val="99"/>
    <w:semiHidden/>
    <w:rsid w:val="00D3737C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3737C"/>
    <w:rPr>
      <w:rFonts w:cs="Times New Roman"/>
      <w:noProof/>
      <w:lang w:val="en-GB"/>
    </w:rPr>
  </w:style>
  <w:style w:type="paragraph" w:customStyle="1" w:styleId="12">
    <w:name w:val="Текст1"/>
    <w:basedOn w:val="a"/>
    <w:uiPriority w:val="99"/>
    <w:rsid w:val="00591296"/>
    <w:pPr>
      <w:spacing w:after="0" w:line="240" w:lineRule="auto"/>
    </w:pPr>
    <w:rPr>
      <w:rFonts w:ascii="Courier New" w:eastAsia="Times New Roman" w:hAnsi="Courier New"/>
      <w:noProof w:val="0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F97D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F97D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link w:val="21"/>
    <w:uiPriority w:val="99"/>
    <w:rsid w:val="00E23DE0"/>
    <w:pPr>
      <w:spacing w:after="120" w:line="480" w:lineRule="auto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21">
    <w:name w:val="Основной текст 2 Знак"/>
    <w:link w:val="20"/>
    <w:uiPriority w:val="99"/>
    <w:locked/>
    <w:rsid w:val="00E23D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uiPriority w:val="99"/>
    <w:rsid w:val="00CD768D"/>
    <w:rPr>
      <w:rFonts w:ascii="Times New Roman" w:eastAsia="Times New Roman" w:hAnsi="Times New Roman"/>
      <w:sz w:val="24"/>
    </w:rPr>
  </w:style>
  <w:style w:type="paragraph" w:customStyle="1" w:styleId="210">
    <w:name w:val="Основной текст 21"/>
    <w:basedOn w:val="a"/>
    <w:uiPriority w:val="99"/>
    <w:rsid w:val="00CD768D"/>
    <w:pPr>
      <w:spacing w:after="0" w:line="240" w:lineRule="auto"/>
      <w:ind w:firstLine="426"/>
      <w:jc w:val="both"/>
    </w:pPr>
    <w:rPr>
      <w:rFonts w:ascii="Times New Roman" w:eastAsia="Times New Roman" w:hAnsi="Times New Roman"/>
      <w:noProof w:val="0"/>
      <w:sz w:val="28"/>
      <w:szCs w:val="20"/>
      <w:lang w:val="ru-RU" w:eastAsia="ru-RU"/>
    </w:rPr>
  </w:style>
  <w:style w:type="paragraph" w:styleId="22">
    <w:name w:val="Body Text Indent 2"/>
    <w:basedOn w:val="a"/>
    <w:link w:val="23"/>
    <w:uiPriority w:val="99"/>
    <w:rsid w:val="00C302C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C302C8"/>
    <w:rPr>
      <w:rFonts w:cs="Times New Roman"/>
      <w:noProof/>
      <w:lang w:val="en-GB"/>
    </w:rPr>
  </w:style>
  <w:style w:type="paragraph" w:customStyle="1" w:styleId="24">
    <w:name w:val="Обычный2"/>
    <w:uiPriority w:val="99"/>
    <w:rsid w:val="00C302C8"/>
    <w:rPr>
      <w:rFonts w:ascii="Times New Roman" w:eastAsia="Times New Roman" w:hAnsi="Times New Roman"/>
    </w:rPr>
  </w:style>
  <w:style w:type="paragraph" w:customStyle="1" w:styleId="14">
    <w:name w:val="Абзац списка1"/>
    <w:basedOn w:val="a"/>
    <w:uiPriority w:val="99"/>
    <w:rsid w:val="007B2320"/>
    <w:pPr>
      <w:ind w:left="720"/>
    </w:pPr>
    <w:rPr>
      <w:rFonts w:eastAsia="Times New Roman" w:cs="Calibri"/>
      <w:noProof w:val="0"/>
      <w:lang w:val="ru-RU"/>
    </w:rPr>
  </w:style>
  <w:style w:type="paragraph" w:customStyle="1" w:styleId="Default">
    <w:name w:val="Default"/>
    <w:uiPriority w:val="99"/>
    <w:rsid w:val="007B23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2">
    <w:name w:val="Table Grid"/>
    <w:basedOn w:val="a1"/>
    <w:uiPriority w:val="99"/>
    <w:rsid w:val="007B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 умолчанию"/>
    <w:uiPriority w:val="99"/>
    <w:rsid w:val="007B23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Helvetica" w:cs="Arial Unicode MS"/>
      <w:color w:val="000000"/>
      <w:sz w:val="22"/>
      <w:szCs w:val="22"/>
    </w:rPr>
  </w:style>
  <w:style w:type="paragraph" w:styleId="af4">
    <w:name w:val="No Spacing"/>
    <w:uiPriority w:val="99"/>
    <w:qFormat/>
    <w:rsid w:val="007B2320"/>
    <w:rPr>
      <w:sz w:val="22"/>
      <w:szCs w:val="22"/>
      <w:lang w:eastAsia="en-US"/>
    </w:rPr>
  </w:style>
  <w:style w:type="paragraph" w:styleId="af5">
    <w:name w:val="Title"/>
    <w:basedOn w:val="a"/>
    <w:link w:val="af6"/>
    <w:uiPriority w:val="99"/>
    <w:qFormat/>
    <w:locked/>
    <w:rsid w:val="00DF1914"/>
    <w:pPr>
      <w:spacing w:after="0" w:line="240" w:lineRule="auto"/>
      <w:jc w:val="center"/>
    </w:pPr>
    <w:rPr>
      <w:rFonts w:ascii="Times New Roman" w:hAnsi="Times New Roman"/>
      <w:b/>
      <w:noProof w:val="0"/>
      <w:sz w:val="28"/>
      <w:szCs w:val="20"/>
      <w:lang w:val="ru-RU" w:eastAsia="ru-RU"/>
    </w:rPr>
  </w:style>
  <w:style w:type="character" w:customStyle="1" w:styleId="af6">
    <w:name w:val="Название Знак"/>
    <w:link w:val="af5"/>
    <w:uiPriority w:val="99"/>
    <w:locked/>
    <w:rsid w:val="00B01D22"/>
    <w:rPr>
      <w:rFonts w:ascii="Cambria" w:hAnsi="Cambria" w:cs="Times New Roman"/>
      <w:b/>
      <w:bCs/>
      <w:noProof/>
      <w:kern w:val="28"/>
      <w:sz w:val="32"/>
      <w:szCs w:val="32"/>
      <w:lang w:val="en-GB" w:eastAsia="en-US"/>
    </w:rPr>
  </w:style>
  <w:style w:type="paragraph" w:customStyle="1" w:styleId="Style5">
    <w:name w:val="Style5"/>
    <w:basedOn w:val="a"/>
    <w:uiPriority w:val="99"/>
    <w:rsid w:val="00DF1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 w:val="0"/>
      <w:sz w:val="24"/>
      <w:szCs w:val="24"/>
      <w:lang w:val="ru-RU" w:eastAsia="ru-RU"/>
    </w:rPr>
  </w:style>
  <w:style w:type="paragraph" w:customStyle="1" w:styleId="Style37">
    <w:name w:val="Style37"/>
    <w:basedOn w:val="a"/>
    <w:uiPriority w:val="99"/>
    <w:rsid w:val="00DF191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noProof w:val="0"/>
      <w:sz w:val="24"/>
      <w:szCs w:val="24"/>
      <w:lang w:val="ru-RU" w:eastAsia="ru-RU"/>
    </w:rPr>
  </w:style>
  <w:style w:type="character" w:customStyle="1" w:styleId="FontStyle177">
    <w:name w:val="Font Style177"/>
    <w:uiPriority w:val="99"/>
    <w:rsid w:val="00DF1914"/>
    <w:rPr>
      <w:rFonts w:ascii="Times New Roman" w:hAnsi="Times New Roman"/>
      <w:b/>
      <w:color w:val="000000"/>
      <w:sz w:val="20"/>
    </w:rPr>
  </w:style>
  <w:style w:type="character" w:customStyle="1" w:styleId="FontStyle174">
    <w:name w:val="Font Style174"/>
    <w:uiPriority w:val="99"/>
    <w:rsid w:val="00DF1914"/>
    <w:rPr>
      <w:rFonts w:ascii="Times New Roman" w:hAnsi="Times New Roman"/>
      <w:b/>
      <w:color w:val="000000"/>
      <w:sz w:val="26"/>
    </w:rPr>
  </w:style>
  <w:style w:type="character" w:customStyle="1" w:styleId="af7">
    <w:name w:val="Öâåòîâîå âûäåëåíèå"/>
    <w:uiPriority w:val="99"/>
    <w:rsid w:val="00320B21"/>
    <w:rPr>
      <w:b/>
      <w:color w:val="000080"/>
    </w:rPr>
  </w:style>
  <w:style w:type="character" w:customStyle="1" w:styleId="af8">
    <w:name w:val="Другое_"/>
    <w:link w:val="af9"/>
    <w:uiPriority w:val="99"/>
    <w:locked/>
    <w:rsid w:val="0007517C"/>
    <w:rPr>
      <w:rFonts w:ascii="Times New Roman" w:hAnsi="Times New Roman"/>
      <w:shd w:val="clear" w:color="auto" w:fill="FFFFFF"/>
    </w:rPr>
  </w:style>
  <w:style w:type="paragraph" w:customStyle="1" w:styleId="af9">
    <w:name w:val="Другое"/>
    <w:basedOn w:val="a"/>
    <w:link w:val="af8"/>
    <w:uiPriority w:val="99"/>
    <w:rsid w:val="0007517C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noProof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51</cp:revision>
  <cp:lastPrinted>2017-12-25T07:05:00Z</cp:lastPrinted>
  <dcterms:created xsi:type="dcterms:W3CDTF">2016-02-02T05:21:00Z</dcterms:created>
  <dcterms:modified xsi:type="dcterms:W3CDTF">2022-09-26T08:13:00Z</dcterms:modified>
</cp:coreProperties>
</file>