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EE" w:rsidRPr="00B162EE" w:rsidRDefault="00B162EE" w:rsidP="00B162EE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Cs/>
          <w:color w:val="000000"/>
          <w:lang w:eastAsia="ar-SA"/>
        </w:rPr>
        <w:t>АННОТАЦИЯ</w:t>
      </w:r>
    </w:p>
    <w:p w:rsidR="00B162EE" w:rsidRPr="00B162EE" w:rsidRDefault="00B162EE" w:rsidP="00B162EE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рабочей программы учебной дисциплины </w:t>
      </w:r>
    </w:p>
    <w:p w:rsidR="00B162EE" w:rsidRPr="00B162EE" w:rsidRDefault="00AF2531" w:rsidP="00B162EE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«КОНСТИТУЦИОННОЕ ПРАВО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B162EE">
        <w:rPr>
          <w:rFonts w:ascii="Times New Roman" w:eastAsia="Times New Roman" w:hAnsi="Times New Roman" w:cs="Times New Roman"/>
          <w:b/>
          <w:color w:val="000000"/>
          <w:lang w:eastAsia="ar-SA"/>
        </w:rPr>
        <w:t>ЗАРУБЕЖНЫХ СТРАН»</w:t>
      </w:r>
    </w:p>
    <w:p w:rsidR="00B162EE" w:rsidRPr="00B162EE" w:rsidRDefault="00B162EE" w:rsidP="00B162E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по направлению подготовки 40.03.01 Юриспруденция </w:t>
      </w:r>
    </w:p>
    <w:p w:rsidR="00B162EE" w:rsidRPr="00B162EE" w:rsidRDefault="00B162EE" w:rsidP="00B162E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 xml:space="preserve">профиль подготовки: гражданско-правовой </w:t>
      </w:r>
    </w:p>
    <w:p w:rsidR="00B162EE" w:rsidRPr="00B162EE" w:rsidRDefault="00B162EE" w:rsidP="00B162EE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ar-SA"/>
        </w:rPr>
      </w:pPr>
    </w:p>
    <w:p w:rsidR="00B162EE" w:rsidRPr="00B162EE" w:rsidRDefault="00AF2531" w:rsidP="00AF2531">
      <w:pPr>
        <w:keepNext/>
        <w:widowControl w:val="0"/>
        <w:suppressAutoHyphens/>
        <w:spacing w:after="0" w:line="240" w:lineRule="auto"/>
        <w:ind w:right="-285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i/>
          <w:iCs/>
          <w:cap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1.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Ц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ели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и задачи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освоения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дисциплины</w:t>
      </w:r>
    </w:p>
    <w:p w:rsidR="00B162EE" w:rsidRPr="00AF2531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F2531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Цель дисциплины – </w:t>
      </w:r>
      <w:r w:rsidRPr="00AF2531">
        <w:rPr>
          <w:rFonts w:ascii="Times New Roman" w:eastAsia="Times New Roman" w:hAnsi="Times New Roman" w:cs="Times New Roman"/>
          <w:lang w:eastAsia="ar-SA"/>
        </w:rPr>
        <w:t xml:space="preserve">формирование у обучающихся системных знаний по конституционному праву зарубежных стран, а также практических навыков и умений использования результатов научных исследований в учебном процессе. </w:t>
      </w:r>
    </w:p>
    <w:p w:rsidR="00B162EE" w:rsidRPr="00AF2531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F2531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Задачи дисциплины: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F2531">
        <w:rPr>
          <w:rFonts w:ascii="Times New Roman" w:eastAsia="Times New Roman" w:hAnsi="Times New Roman" w:cs="Times New Roman"/>
          <w:lang w:eastAsia="ar-SA"/>
        </w:rPr>
        <w:t>-  овладение теоретическими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основами конституционного права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зарубежных стран; 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изучение роли и значения конституционного права зарубежных стран в современных условиях развития общества; 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- изучение структуры и основных направлений развития конституционного статуса личности в зарубежных странах;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- изучение сущности, функций, структуры, содержания и практики деятельности органов публичной власти в зарубежных странах; 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- формирование навыков толкования и применения законов и другие нормативно -  правовых актов, а также навыков их использования в самостоятельной деятельности;</w:t>
      </w:r>
    </w:p>
    <w:p w:rsid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:rsidR="00B162EE" w:rsidRPr="00B162EE" w:rsidRDefault="00B162EE" w:rsidP="00AF2531">
      <w:pPr>
        <w:shd w:val="clear" w:color="auto" w:fill="FFFFFF"/>
        <w:tabs>
          <w:tab w:val="left" w:pos="426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B162EE" w:rsidRPr="00B162EE" w:rsidRDefault="00AF2531" w:rsidP="00AF2531">
      <w:pPr>
        <w:keepNext/>
        <w:widowControl w:val="0"/>
        <w:tabs>
          <w:tab w:val="left" w:pos="360"/>
          <w:tab w:val="num" w:pos="720"/>
        </w:tabs>
        <w:suppressAutoHyphens/>
        <w:spacing w:after="0" w:line="240" w:lineRule="auto"/>
        <w:ind w:right="-285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2.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М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есто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дисциплины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в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структуре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основной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образовательной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программы</w:t>
      </w:r>
      <w:bookmarkStart w:id="0" w:name="_GoBack"/>
      <w:bookmarkEnd w:id="0"/>
      <w:r w:rsidR="00B162EE">
        <w:rPr>
          <w:rFonts w:ascii="Times New Roman" w:eastAsia="Times New Roman" w:hAnsi="Times New Roman" w:cs="Times New Roman"/>
          <w:b/>
          <w:lang w:eastAsia="ar-SA"/>
        </w:rPr>
        <w:t xml:space="preserve"> высшего образования</w:t>
      </w:r>
    </w:p>
    <w:p w:rsidR="00B162EE" w:rsidRPr="00B162EE" w:rsidRDefault="00B162EE" w:rsidP="00AF2531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lang w:eastAsia="ar-SA"/>
        </w:rPr>
        <w:t xml:space="preserve">части, </w:t>
      </w:r>
      <w:r w:rsidRPr="00B162EE">
        <w:rPr>
          <w:rFonts w:ascii="Times New Roman" w:eastAsia="Times New Roman" w:hAnsi="Times New Roman" w:cs="Times New Roman"/>
          <w:lang w:eastAsia="ar-SA"/>
        </w:rPr>
        <w:t>формируемой участн</w:t>
      </w:r>
      <w:r>
        <w:rPr>
          <w:rFonts w:ascii="Times New Roman" w:eastAsia="Times New Roman" w:hAnsi="Times New Roman" w:cs="Times New Roman"/>
          <w:lang w:eastAsia="ar-SA"/>
        </w:rPr>
        <w:t>иками образовательных отношений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учебного плана направления подготовки 40.03.01 Юриспруденция, профиль подготовки: гражданско-правовой </w:t>
      </w:r>
      <w:r w:rsidRPr="00B162EE">
        <w:rPr>
          <w:rFonts w:ascii="Times New Roman" w:eastAsia="Times New Roman" w:hAnsi="Times New Roman" w:cs="Times New Roman"/>
          <w:color w:val="000000"/>
          <w:lang w:eastAsia="ar-SA"/>
        </w:rPr>
        <w:t>(квалификация выпускника «бакалавр»).</w:t>
      </w:r>
    </w:p>
    <w:p w:rsidR="00B162EE" w:rsidRPr="00B162EE" w:rsidRDefault="00B162EE" w:rsidP="00AF2531">
      <w:pPr>
        <w:tabs>
          <w:tab w:val="left" w:pos="720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Для освоения дисциплины «Конституционное право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зарубежных стран» обучающиеся используют знания, умения, навыки, сформированные при изучении в общеобразовательном учреждении следующих дисциплин: </w:t>
      </w:r>
      <w:r>
        <w:rPr>
          <w:rFonts w:ascii="Times New Roman" w:eastAsia="Times New Roman" w:hAnsi="Times New Roman" w:cs="Times New Roman"/>
          <w:lang w:eastAsia="ar-SA"/>
        </w:rPr>
        <w:t>«</w:t>
      </w:r>
      <w:r w:rsidRPr="00B162EE">
        <w:rPr>
          <w:rFonts w:ascii="Times New Roman" w:eastAsia="Times New Roman" w:hAnsi="Times New Roman" w:cs="Times New Roman"/>
          <w:lang w:eastAsia="ar-SA"/>
        </w:rPr>
        <w:t>Иностра</w:t>
      </w:r>
      <w:r>
        <w:rPr>
          <w:rFonts w:ascii="Times New Roman" w:eastAsia="Times New Roman" w:hAnsi="Times New Roman" w:cs="Times New Roman"/>
          <w:lang w:eastAsia="ar-SA"/>
        </w:rPr>
        <w:t xml:space="preserve">нный язык в сфере юриспруденции», </w:t>
      </w:r>
      <w:r w:rsidRPr="00B162EE">
        <w:rPr>
          <w:rFonts w:ascii="Times New Roman" w:eastAsia="Times New Roman" w:hAnsi="Times New Roman" w:cs="Times New Roman"/>
          <w:lang w:eastAsia="ar-SA"/>
        </w:rPr>
        <w:t>«Информационные технологии в юридической деятельности», «Ист</w:t>
      </w:r>
      <w:r>
        <w:rPr>
          <w:rFonts w:ascii="Times New Roman" w:eastAsia="Times New Roman" w:hAnsi="Times New Roman" w:cs="Times New Roman"/>
          <w:lang w:eastAsia="ar-SA"/>
        </w:rPr>
        <w:t>ория государства и права зарубежных стран</w:t>
      </w:r>
      <w:r w:rsidRPr="00B162EE">
        <w:rPr>
          <w:rFonts w:ascii="Times New Roman" w:eastAsia="Times New Roman" w:hAnsi="Times New Roman" w:cs="Times New Roman"/>
          <w:lang w:eastAsia="ar-SA"/>
        </w:rPr>
        <w:t>», «Теория государства и права»</w:t>
      </w:r>
      <w:r w:rsidR="00C72F09">
        <w:rPr>
          <w:rFonts w:ascii="Times New Roman" w:eastAsia="Times New Roman" w:hAnsi="Times New Roman" w:cs="Times New Roman"/>
          <w:lang w:eastAsia="ar-SA"/>
        </w:rPr>
        <w:t>, «</w:t>
      </w:r>
      <w:r w:rsidR="00C72F09" w:rsidRPr="00C72F09">
        <w:rPr>
          <w:rFonts w:ascii="Times New Roman" w:eastAsia="Times New Roman" w:hAnsi="Times New Roman" w:cs="Times New Roman"/>
          <w:lang w:eastAsia="ar-SA"/>
        </w:rPr>
        <w:t>Конституционное право</w:t>
      </w:r>
      <w:r w:rsidR="00C72F09">
        <w:rPr>
          <w:rFonts w:ascii="Times New Roman" w:eastAsia="Times New Roman" w:hAnsi="Times New Roman" w:cs="Times New Roman"/>
          <w:lang w:eastAsia="ar-SA"/>
        </w:rPr>
        <w:t>».</w:t>
      </w:r>
      <w:r w:rsidRPr="00B162EE">
        <w:rPr>
          <w:rFonts w:ascii="Times New Roman" w:eastAsia="Times New Roman" w:hAnsi="Times New Roman" w:cs="Times New Roman"/>
          <w:lang w:eastAsia="ar-SA"/>
        </w:rPr>
        <w:tab/>
      </w:r>
    </w:p>
    <w:p w:rsidR="00B162EE" w:rsidRPr="00B162EE" w:rsidRDefault="00B162EE" w:rsidP="00AF2531">
      <w:pPr>
        <w:tabs>
          <w:tab w:val="left" w:pos="720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Освоение дисциплины «Конституционное право</w:t>
      </w:r>
      <w:r w:rsidR="00C72F09" w:rsidRPr="00C72F09">
        <w:t xml:space="preserve"> </w:t>
      </w:r>
      <w:r w:rsidR="00C72F09" w:rsidRPr="00C72F09">
        <w:rPr>
          <w:rFonts w:ascii="Times New Roman" w:eastAsia="Times New Roman" w:hAnsi="Times New Roman" w:cs="Times New Roman"/>
          <w:lang w:eastAsia="ar-SA"/>
        </w:rPr>
        <w:t>зарубежных стран</w:t>
      </w:r>
      <w:r w:rsidRPr="00B162EE">
        <w:rPr>
          <w:rFonts w:ascii="Times New Roman" w:eastAsia="Times New Roman" w:hAnsi="Times New Roman" w:cs="Times New Roman"/>
          <w:lang w:eastAsia="ar-SA"/>
        </w:rPr>
        <w:t>» является необходимой основой для последующего изучения следующих дисциплин: «Административное право</w:t>
      </w:r>
      <w:r w:rsidR="00C72F09">
        <w:rPr>
          <w:rFonts w:ascii="Times New Roman" w:eastAsia="Times New Roman" w:hAnsi="Times New Roman" w:cs="Times New Roman"/>
          <w:lang w:eastAsia="ar-SA"/>
        </w:rPr>
        <w:t>»,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«Уголовное право», «Проблемы теории прав человека», «Международное право»</w:t>
      </w:r>
      <w:r w:rsidR="00C72F09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B162EE">
        <w:rPr>
          <w:rFonts w:ascii="Times New Roman" w:eastAsia="Times New Roman" w:hAnsi="Times New Roman" w:cs="Times New Roman"/>
          <w:lang w:eastAsia="ar-SA"/>
        </w:rPr>
        <w:t>для прохождения учебно-</w:t>
      </w:r>
      <w:r w:rsidR="00C72F09" w:rsidRPr="00B162EE">
        <w:rPr>
          <w:rFonts w:ascii="Times New Roman" w:eastAsia="Times New Roman" w:hAnsi="Times New Roman" w:cs="Times New Roman"/>
          <w:lang w:eastAsia="ar-SA"/>
        </w:rPr>
        <w:t>ознакомительной и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производственной практики в профильных организациях, а </w:t>
      </w:r>
      <w:r w:rsidR="00C72F09" w:rsidRPr="00B162EE">
        <w:rPr>
          <w:rFonts w:ascii="Times New Roman" w:eastAsia="Times New Roman" w:hAnsi="Times New Roman" w:cs="Times New Roman"/>
          <w:lang w:eastAsia="ar-SA"/>
        </w:rPr>
        <w:t>также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в процессе подготовки к процедуре </w:t>
      </w:r>
      <w:r w:rsidR="00C72F09" w:rsidRPr="00B162EE">
        <w:rPr>
          <w:rFonts w:ascii="Times New Roman" w:eastAsia="Times New Roman" w:hAnsi="Times New Roman" w:cs="Times New Roman"/>
          <w:lang w:eastAsia="ar-SA"/>
        </w:rPr>
        <w:t>защиты и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защиты выпускной квалификационной работы.</w:t>
      </w:r>
    </w:p>
    <w:p w:rsidR="00B162EE" w:rsidRPr="00B162EE" w:rsidRDefault="00B162EE" w:rsidP="00AF2531">
      <w:pPr>
        <w:shd w:val="clear" w:color="auto" w:fill="FFFFFF"/>
        <w:tabs>
          <w:tab w:val="left" w:pos="3326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B162EE" w:rsidRPr="00B162EE" w:rsidRDefault="00AF2531" w:rsidP="00AF2531">
      <w:pPr>
        <w:keepNext/>
        <w:widowControl w:val="0"/>
        <w:tabs>
          <w:tab w:val="num" w:pos="720"/>
        </w:tabs>
        <w:suppressAutoHyphens/>
        <w:spacing w:after="0" w:line="240" w:lineRule="auto"/>
        <w:ind w:right="-285" w:firstLine="567"/>
        <w:jc w:val="both"/>
        <w:outlineLvl w:val="0"/>
        <w:rPr>
          <w:rFonts w:ascii="Times New Roman ??????????" w:eastAsia="Times New Roman" w:hAnsi="Times New Roman ??????????" w:cs="Times New Roman ??????????"/>
          <w:b/>
          <w:caps/>
          <w:spacing w:val="3"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3.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К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омпетенции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выпускника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,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формируемые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в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B162EE" w:rsidRPr="00B162EE">
        <w:rPr>
          <w:rFonts w:ascii="Times New Roman" w:eastAsia="Times New Roman" w:hAnsi="Times New Roman" w:cs="Times New Roman"/>
          <w:b/>
          <w:lang w:eastAsia="ar-SA"/>
        </w:rPr>
        <w:t>результате</w:t>
      </w:r>
      <w:r w:rsidR="00B162EE" w:rsidRPr="00B162EE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C72F09">
        <w:rPr>
          <w:rFonts w:ascii="Times New Roman" w:eastAsia="Times New Roman" w:hAnsi="Times New Roman" w:cs="Times New Roman"/>
          <w:b/>
          <w:lang w:eastAsia="ar-SA"/>
        </w:rPr>
        <w:t>освоения дисциплины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B162EE">
        <w:rPr>
          <w:rFonts w:ascii="Times New Roman" w:eastAsia="Times New Roman" w:hAnsi="Times New Roman" w:cs="Times New Roman"/>
          <w:spacing w:val="3"/>
          <w:lang w:eastAsia="ar-SA"/>
        </w:rPr>
        <w:t>В процессе освоения данной дисциплины выпускник формирует и демонстр</w:t>
      </w:r>
      <w:r w:rsidR="00C72F09">
        <w:rPr>
          <w:rFonts w:ascii="Times New Roman" w:eastAsia="Times New Roman" w:hAnsi="Times New Roman" w:cs="Times New Roman"/>
          <w:spacing w:val="3"/>
          <w:lang w:eastAsia="ar-SA"/>
        </w:rPr>
        <w:t xml:space="preserve">ирует следующие </w:t>
      </w:r>
      <w:r w:rsidRPr="00B162EE">
        <w:rPr>
          <w:rFonts w:ascii="Times New Roman" w:eastAsia="Times New Roman" w:hAnsi="Times New Roman" w:cs="Times New Roman"/>
          <w:spacing w:val="3"/>
          <w:lang w:eastAsia="ar-SA"/>
        </w:rPr>
        <w:t>обще</w:t>
      </w:r>
      <w:r w:rsidR="0036020E">
        <w:rPr>
          <w:rFonts w:ascii="Times New Roman" w:eastAsia="Times New Roman" w:hAnsi="Times New Roman" w:cs="Times New Roman"/>
          <w:spacing w:val="3"/>
          <w:lang w:eastAsia="ar-SA"/>
        </w:rPr>
        <w:t>профессиональные</w:t>
      </w:r>
      <w:r w:rsidRPr="00B162EE">
        <w:rPr>
          <w:rFonts w:ascii="Times New Roman" w:eastAsia="Times New Roman" w:hAnsi="Times New Roman" w:cs="Times New Roman"/>
          <w:spacing w:val="3"/>
          <w:lang w:eastAsia="ar-SA"/>
        </w:rPr>
        <w:t xml:space="preserve"> </w:t>
      </w:r>
      <w:r w:rsidR="00C72F09">
        <w:rPr>
          <w:rFonts w:ascii="Times New Roman" w:eastAsia="Times New Roman" w:hAnsi="Times New Roman" w:cs="Times New Roman"/>
          <w:spacing w:val="3"/>
          <w:lang w:eastAsia="ar-SA"/>
        </w:rPr>
        <w:t xml:space="preserve">и профессиональные </w:t>
      </w:r>
      <w:r w:rsidRPr="00B162EE">
        <w:rPr>
          <w:rFonts w:ascii="Times New Roman" w:eastAsia="Times New Roman" w:hAnsi="Times New Roman" w:cs="Times New Roman"/>
          <w:spacing w:val="3"/>
          <w:lang w:eastAsia="ar-SA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B162EE">
        <w:rPr>
          <w:rFonts w:ascii="Times New Roman" w:eastAsia="Times New Roman" w:hAnsi="Times New Roman" w:cs="Times New Roman"/>
          <w:spacing w:val="3"/>
          <w:lang w:eastAsia="ar-SA"/>
        </w:rPr>
        <w:t>ВО</w:t>
      </w:r>
      <w:proofErr w:type="gramEnd"/>
      <w:r w:rsidRPr="00B162EE">
        <w:rPr>
          <w:rFonts w:ascii="Times New Roman" w:eastAsia="Times New Roman" w:hAnsi="Times New Roman" w:cs="Times New Roman"/>
          <w:spacing w:val="3"/>
          <w:lang w:eastAsia="ar-SA"/>
        </w:rPr>
        <w:t>: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УК-1</w:t>
      </w:r>
      <w:r>
        <w:rPr>
          <w:rFonts w:ascii="Times New Roman" w:hAnsi="Times New Roman"/>
          <w:lang w:eastAsia="ru-RU"/>
        </w:rPr>
        <w:t xml:space="preserve"> </w:t>
      </w:r>
      <w:r w:rsidRPr="0036020E">
        <w:rPr>
          <w:rFonts w:ascii="Times New Roman" w:hAnsi="Times New Roman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УК-2</w:t>
      </w:r>
      <w:r>
        <w:rPr>
          <w:rFonts w:ascii="Times New Roman" w:hAnsi="Times New Roman"/>
          <w:lang w:eastAsia="ru-RU"/>
        </w:rPr>
        <w:t xml:space="preserve"> </w:t>
      </w:r>
      <w:r w:rsidRPr="0036020E">
        <w:rPr>
          <w:rFonts w:ascii="Times New Roman" w:hAnsi="Times New Roman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УК-3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осуществлять социальное взаимодействие и реализовывать свою роль в команде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УК-5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УК-6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ОПК-1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анализировать основные закономерности формирования, функционирования и развития права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lastRenderedPageBreak/>
        <w:t>ОПК-2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применять нормы материального и процессуального права при решении задач профессиональной деятельности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ОПК-3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участвовать в экспертной юридической деятельности в рамках поставленной задачи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ОПК-4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профессионально толковать нормы права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ОПК-5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ОПК-6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участвовать в подготовке проектов нормативных правовых актов и иных юридических документов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ОПК-7</w:t>
      </w:r>
      <w:r>
        <w:rPr>
          <w:rFonts w:ascii="Times New Roman" w:hAnsi="Times New Roman"/>
          <w:lang w:eastAsia="ru-RU"/>
        </w:rPr>
        <w:t xml:space="preserve"> </w:t>
      </w:r>
      <w:r w:rsidRPr="0036020E">
        <w:rPr>
          <w:rFonts w:ascii="Times New Roman" w:hAnsi="Times New Roman"/>
          <w:lang w:eastAsia="ru-RU"/>
        </w:rPr>
        <w:t xml:space="preserve">Способен соблюдать принципы этики юриста, в том </w:t>
      </w:r>
      <w:proofErr w:type="gramStart"/>
      <w:r w:rsidRPr="0036020E">
        <w:rPr>
          <w:rFonts w:ascii="Times New Roman" w:hAnsi="Times New Roman"/>
          <w:lang w:eastAsia="ru-RU"/>
        </w:rPr>
        <w:t>числе</w:t>
      </w:r>
      <w:proofErr w:type="gramEnd"/>
      <w:r w:rsidRPr="0036020E">
        <w:rPr>
          <w:rFonts w:ascii="Times New Roman" w:hAnsi="Times New Roman"/>
          <w:lang w:eastAsia="ru-RU"/>
        </w:rPr>
        <w:t xml:space="preserve"> в части антикоррупционных стандартов поведения</w:t>
      </w:r>
      <w:r>
        <w:rPr>
          <w:rFonts w:ascii="Times New Roman" w:hAnsi="Times New Roman"/>
          <w:lang w:eastAsia="ru-RU"/>
        </w:rPr>
        <w:t>;</w:t>
      </w:r>
    </w:p>
    <w:p w:rsidR="0036020E" w:rsidRPr="0036020E" w:rsidRDefault="0036020E" w:rsidP="0036020E">
      <w:pPr>
        <w:spacing w:after="0" w:line="240" w:lineRule="auto"/>
        <w:ind w:right="-284" w:firstLine="567"/>
        <w:jc w:val="both"/>
        <w:rPr>
          <w:rFonts w:ascii="Times New Roman" w:hAnsi="Times New Roman"/>
          <w:lang w:eastAsia="ru-RU"/>
        </w:rPr>
      </w:pPr>
      <w:r w:rsidRPr="0036020E">
        <w:rPr>
          <w:rFonts w:ascii="Times New Roman" w:hAnsi="Times New Roman"/>
          <w:lang w:eastAsia="ru-RU"/>
        </w:rPr>
        <w:t>ОПК-8</w:t>
      </w:r>
      <w:r>
        <w:rPr>
          <w:rFonts w:ascii="Times New Roman" w:hAnsi="Times New Roman"/>
          <w:lang w:eastAsia="ru-RU"/>
        </w:rPr>
        <w:t xml:space="preserve"> </w:t>
      </w:r>
      <w:proofErr w:type="gramStart"/>
      <w:r w:rsidRPr="0036020E">
        <w:rPr>
          <w:rFonts w:ascii="Times New Roman" w:hAnsi="Times New Roman"/>
          <w:lang w:eastAsia="ru-RU"/>
        </w:rPr>
        <w:t>Способен</w:t>
      </w:r>
      <w:proofErr w:type="gramEnd"/>
      <w:r w:rsidRPr="0036020E">
        <w:rPr>
          <w:rFonts w:ascii="Times New Roman" w:hAnsi="Times New Roman"/>
          <w:lang w:eastAsia="ru-RU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  <w:r>
        <w:rPr>
          <w:rFonts w:ascii="Times New Roman" w:hAnsi="Times New Roman"/>
          <w:lang w:eastAsia="ru-RU"/>
        </w:rPr>
        <w:t>.</w:t>
      </w: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162EE" w:rsidRPr="00B162EE" w:rsidRDefault="00B162EE" w:rsidP="00AF2531">
      <w:pPr>
        <w:shd w:val="clear" w:color="auto" w:fill="FFFFFF"/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162EE" w:rsidRPr="00B162EE" w:rsidRDefault="00B162EE" w:rsidP="00AF2531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spacing w:val="3"/>
          <w:lang w:eastAsia="ar-SA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B162EE" w:rsidRPr="00B162E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lang w:eastAsia="ar-SA"/>
        </w:rPr>
        <w:t>В результате изу</w:t>
      </w:r>
      <w:r w:rsidR="0036020E">
        <w:rPr>
          <w:rFonts w:ascii="Times New Roman" w:eastAsia="Times New Roman" w:hAnsi="Times New Roman" w:cs="Times New Roman"/>
          <w:lang w:eastAsia="ar-SA"/>
        </w:rPr>
        <w:t>чения дисциплины студент должен:</w:t>
      </w:r>
    </w:p>
    <w:p w:rsidR="00B162EE" w:rsidRPr="0036020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6020E">
        <w:rPr>
          <w:rFonts w:ascii="Times New Roman" w:eastAsia="Times New Roman" w:hAnsi="Times New Roman" w:cs="Times New Roman"/>
          <w:lang w:eastAsia="ar-SA"/>
        </w:rPr>
        <w:t>- знать правовые институты конституционного права</w:t>
      </w:r>
      <w:r w:rsidR="00C72F09" w:rsidRPr="0036020E">
        <w:rPr>
          <w:rFonts w:ascii="Times New Roman" w:eastAsia="Times New Roman" w:hAnsi="Times New Roman" w:cs="Times New Roman"/>
          <w:lang w:eastAsia="ar-SA"/>
        </w:rPr>
        <w:t xml:space="preserve"> зарубежных стран</w:t>
      </w:r>
      <w:r w:rsidR="0036020E" w:rsidRPr="0036020E">
        <w:rPr>
          <w:rFonts w:ascii="Times New Roman" w:eastAsia="Times New Roman" w:hAnsi="Times New Roman" w:cs="Times New Roman"/>
          <w:lang w:eastAsia="ar-SA"/>
        </w:rPr>
        <w:t>;</w:t>
      </w:r>
    </w:p>
    <w:p w:rsidR="00B162EE" w:rsidRPr="0036020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6020E">
        <w:rPr>
          <w:rFonts w:ascii="Times New Roman" w:eastAsia="Times New Roman" w:hAnsi="Times New Roman" w:cs="Times New Roman"/>
          <w:lang w:eastAsia="ar-SA"/>
        </w:rPr>
        <w:t xml:space="preserve">- уметь толковать и применять законы и другие нормативные правовые акты </w:t>
      </w:r>
      <w:r w:rsidR="00C72F09" w:rsidRPr="0036020E">
        <w:rPr>
          <w:rFonts w:ascii="Times New Roman" w:eastAsia="Times New Roman" w:hAnsi="Times New Roman" w:cs="Times New Roman"/>
          <w:lang w:eastAsia="ar-SA"/>
        </w:rPr>
        <w:t>зарубежных стран</w:t>
      </w:r>
      <w:r w:rsidR="0036020E" w:rsidRPr="0036020E">
        <w:rPr>
          <w:rFonts w:ascii="Times New Roman" w:eastAsia="Times New Roman" w:hAnsi="Times New Roman" w:cs="Times New Roman"/>
          <w:lang w:eastAsia="ar-SA"/>
        </w:rPr>
        <w:t>;</w:t>
      </w:r>
    </w:p>
    <w:p w:rsidR="00B162EE" w:rsidRPr="0036020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6020E">
        <w:rPr>
          <w:rFonts w:ascii="Times New Roman" w:eastAsia="Times New Roman" w:hAnsi="Times New Roman" w:cs="Times New Roman"/>
          <w:lang w:eastAsia="ar-SA"/>
        </w:rPr>
        <w:t>- уметь юридически правильно квалифицировать факты и обстоятельства</w:t>
      </w:r>
      <w:r w:rsidR="0036020E" w:rsidRPr="0036020E">
        <w:rPr>
          <w:rFonts w:ascii="Times New Roman" w:eastAsia="Times New Roman" w:hAnsi="Times New Roman" w:cs="Times New Roman"/>
          <w:lang w:eastAsia="ar-SA"/>
        </w:rPr>
        <w:t>;</w:t>
      </w:r>
    </w:p>
    <w:p w:rsidR="00B162EE" w:rsidRPr="00B162E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6020E">
        <w:rPr>
          <w:rFonts w:ascii="Times New Roman" w:eastAsia="Times New Roman" w:hAnsi="Times New Roman" w:cs="Times New Roman"/>
          <w:lang w:eastAsia="ar-SA"/>
        </w:rPr>
        <w:t>- владеть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навыками самостоятельного применения полученных правовых знаний на практике</w:t>
      </w:r>
      <w:r w:rsidR="0036020E">
        <w:rPr>
          <w:rFonts w:ascii="Times New Roman" w:eastAsia="Times New Roman" w:hAnsi="Times New Roman" w:cs="Times New Roman"/>
          <w:lang w:eastAsia="ar-SA"/>
        </w:rPr>
        <w:t>.</w:t>
      </w:r>
      <w:r w:rsidRPr="00B162E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162EE" w:rsidRPr="00B162EE" w:rsidRDefault="00B162EE" w:rsidP="00AF2531">
      <w:pPr>
        <w:suppressAutoHyphens/>
        <w:autoSpaceDE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162EE" w:rsidRPr="00B162EE" w:rsidRDefault="00B162EE" w:rsidP="00AF2531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4. Трудоемкость дисциплины. </w:t>
      </w:r>
      <w:r w:rsidRPr="00B162EE">
        <w:rPr>
          <w:rFonts w:ascii="Times New Roman" w:eastAsia="Times New Roman" w:hAnsi="Times New Roman" w:cs="Times New Roman"/>
          <w:bCs/>
          <w:lang w:eastAsia="ar-SA"/>
        </w:rPr>
        <w:t>Общая трудоемкость дисциплины составляет 3 зачетные единицы, 108 часов.</w:t>
      </w:r>
    </w:p>
    <w:p w:rsidR="00B162EE" w:rsidRPr="00B162EE" w:rsidRDefault="00B162EE" w:rsidP="00AF2531">
      <w:pPr>
        <w:suppressAutoHyphens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B162EE">
        <w:rPr>
          <w:rFonts w:ascii="Times New Roman" w:eastAsia="Times New Roman" w:hAnsi="Times New Roman" w:cs="Times New Roman"/>
          <w:b/>
          <w:lang w:eastAsia="ar-SA"/>
        </w:rPr>
        <w:t xml:space="preserve">5. Контроль успеваемости. </w:t>
      </w:r>
      <w:r w:rsidRPr="00B162EE">
        <w:rPr>
          <w:rFonts w:ascii="Times New Roman" w:eastAsia="Times New Roman" w:hAnsi="Times New Roman" w:cs="Times New Roman"/>
          <w:lang w:eastAsia="ar-SA"/>
        </w:rPr>
        <w:t>Аттестация студентов проводится в форме зачёта.</w:t>
      </w:r>
    </w:p>
    <w:p w:rsidR="001346CF" w:rsidRDefault="001346CF" w:rsidP="00AF2531">
      <w:pPr>
        <w:ind w:right="-285" w:firstLine="567"/>
      </w:pPr>
    </w:p>
    <w:sectPr w:rsidR="001346CF" w:rsidSect="0065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2EE"/>
    <w:rsid w:val="001346CF"/>
    <w:rsid w:val="0036020E"/>
    <w:rsid w:val="00626878"/>
    <w:rsid w:val="00656AEB"/>
    <w:rsid w:val="00AF2531"/>
    <w:rsid w:val="00B162EE"/>
    <w:rsid w:val="00C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dcterms:created xsi:type="dcterms:W3CDTF">2022-01-21T04:24:00Z</dcterms:created>
  <dcterms:modified xsi:type="dcterms:W3CDTF">2022-09-23T04:47:00Z</dcterms:modified>
</cp:coreProperties>
</file>